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5724" w:rsidRDefault="00B35724">
      <w:pPr>
        <w:pStyle w:val="Normal0"/>
      </w:pPr>
    </w:p>
    <w:p w14:paraId="0000000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1.- CUPO DE POSTULACIÓN:</w:t>
      </w:r>
    </w:p>
    <w:p w14:paraId="0000000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3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8221"/>
      </w:tblGrid>
      <w:tr w:rsidR="00B35724" w14:paraId="0E5710BD" w14:textId="77777777">
        <w:tc>
          <w:tcPr>
            <w:tcW w:w="1101" w:type="dxa"/>
            <w:shd w:val="clear" w:color="auto" w:fill="FBD5B5"/>
          </w:tcPr>
          <w:p w14:paraId="0000000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Marcar con “X”</w:t>
            </w:r>
          </w:p>
        </w:tc>
        <w:tc>
          <w:tcPr>
            <w:tcW w:w="8221" w:type="dxa"/>
            <w:shd w:val="clear" w:color="auto" w:fill="FBD5B5"/>
          </w:tcPr>
          <w:p w14:paraId="00000007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Indicar el tipo de organización gremial o sindical que estás postulando de acuerdo a lo señalado por la ley 21.175.</w:t>
            </w:r>
          </w:p>
          <w:p w14:paraId="00000008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Seleccionar una sola categoría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B35724" w14:paraId="3B1CBD5F" w14:textId="77777777">
        <w:tc>
          <w:tcPr>
            <w:tcW w:w="1101" w:type="dxa"/>
            <w:vAlign w:val="center"/>
          </w:tcPr>
          <w:p w14:paraId="0000000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teatro, que sea la más representativa a nivel nacional. </w:t>
            </w:r>
          </w:p>
        </w:tc>
      </w:tr>
      <w:tr w:rsidR="00B35724" w14:paraId="090BE5DC" w14:textId="77777777">
        <w:tc>
          <w:tcPr>
            <w:tcW w:w="1101" w:type="dxa"/>
            <w:vAlign w:val="center"/>
          </w:tcPr>
          <w:p w14:paraId="0000000B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C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danza, que sea la más representativa a nivel nacional. </w:t>
            </w:r>
          </w:p>
        </w:tc>
      </w:tr>
      <w:tr w:rsidR="00B35724" w14:paraId="1EA392D4" w14:textId="77777777">
        <w:tc>
          <w:tcPr>
            <w:tcW w:w="1101" w:type="dxa"/>
            <w:vAlign w:val="center"/>
          </w:tcPr>
          <w:p w14:paraId="0000000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0E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del circo, que sea la más representativa a nivel nacional. </w:t>
            </w:r>
          </w:p>
        </w:tc>
      </w:tr>
      <w:tr w:rsidR="00B35724" w14:paraId="03C7B2C2" w14:textId="77777777">
        <w:tc>
          <w:tcPr>
            <w:tcW w:w="1101" w:type="dxa"/>
            <w:vAlign w:val="center"/>
          </w:tcPr>
          <w:p w14:paraId="0000000F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0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narración oral, que sea la más representativa a nivel nacional. </w:t>
            </w:r>
          </w:p>
        </w:tc>
      </w:tr>
      <w:tr w:rsidR="00B35724" w14:paraId="45099459" w14:textId="77777777">
        <w:tc>
          <w:tcPr>
            <w:tcW w:w="1101" w:type="dxa"/>
            <w:vAlign w:val="center"/>
          </w:tcPr>
          <w:p w14:paraId="00000011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2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los títeres, que sea la más representativa a nivel nacional. </w:t>
            </w:r>
          </w:p>
        </w:tc>
      </w:tr>
      <w:tr w:rsidR="00B35724" w14:paraId="54B2201D" w14:textId="77777777">
        <w:trPr>
          <w:trHeight w:val="570"/>
        </w:trPr>
        <w:tc>
          <w:tcPr>
            <w:tcW w:w="1101" w:type="dxa"/>
            <w:vAlign w:val="center"/>
          </w:tcPr>
          <w:p w14:paraId="00000013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4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la gestión cultural o de los administradores/as de salas públicas o privadas de las artes escénicas, que sea la más representativa a nivel nacional. </w:t>
            </w:r>
          </w:p>
        </w:tc>
      </w:tr>
      <w:tr w:rsidR="00B35724" w14:paraId="09F7211F" w14:textId="77777777">
        <w:tc>
          <w:tcPr>
            <w:tcW w:w="1101" w:type="dxa"/>
            <w:vAlign w:val="center"/>
          </w:tcPr>
          <w:p w14:paraId="0000001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6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del sector de los diseñadores/as y técnicos/as de las artes escénicas que sea la más representativa a nivel nacional. </w:t>
            </w:r>
          </w:p>
        </w:tc>
      </w:tr>
      <w:tr w:rsidR="00B35724" w14:paraId="1D898386" w14:textId="77777777">
        <w:tc>
          <w:tcPr>
            <w:tcW w:w="1101" w:type="dxa"/>
            <w:vAlign w:val="center"/>
          </w:tcPr>
          <w:p w14:paraId="00000017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8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Organización gremial o sindical de las disciplinas de las artes escénicas, que sea la más representativa a nivel nacional, que deberá nominar a un(a) cultor(a) de reconocido prestigio,  entendiéndose como tal quien transmite saberes y conocimientos disciplinares a artistas de uno o más ámbitos de las referidas artes de carácter tradicional, principalmente por medio de la enseñanza de maestro a discípulo y tradición oral</w:t>
            </w:r>
          </w:p>
        </w:tc>
      </w:tr>
      <w:tr w:rsidR="00B35724" w14:paraId="6E4B18B0" w14:textId="77777777">
        <w:tc>
          <w:tcPr>
            <w:tcW w:w="1101" w:type="dxa"/>
            <w:vAlign w:val="center"/>
          </w:tcPr>
          <w:p w14:paraId="00000019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8221" w:type="dxa"/>
          </w:tcPr>
          <w:p w14:paraId="0000001A" w14:textId="77777777" w:rsidR="00B35724" w:rsidRDefault="00EA6BFF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color w:val="3F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Organización gremial o sindical de la disciplina de la ópera, que sea la más representativa a nivel nacional. </w:t>
            </w:r>
          </w:p>
        </w:tc>
      </w:tr>
    </w:tbl>
    <w:p w14:paraId="0000001B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1C" w14:textId="77777777" w:rsidR="00B35724" w:rsidRDefault="00EA6BFF">
      <w:pPr>
        <w:pStyle w:val="Normal0"/>
        <w:spacing w:line="240" w:lineRule="auto"/>
        <w:jc w:val="both"/>
        <w:rPr>
          <w:rFonts w:ascii="Calibri" w:eastAsia="Calibri" w:hAnsi="Calibri" w:cs="Calibri"/>
          <w:b/>
          <w:color w:val="3F404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Se considerará como asociación gremial o sindical de carácter nacional más representativa, aquella organización que cuente con mayor cobertura nacional y articulación territorial, que se encuentre vigente, con socios activos y que desarrolle actividades demostrables en el campo de las artes escénicas, así como que cuente con una organización interna democrática, representativa y colaborativa. </w:t>
      </w:r>
    </w:p>
    <w:p w14:paraId="0000001D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E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1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1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2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4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6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8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A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2C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2.- INFORMACIÓN DE LA ASOCIACIÓN GREMIAL O SINDICAL PROPONENTE:</w:t>
      </w:r>
    </w:p>
    <w:p w14:paraId="0000002D" w14:textId="77777777" w:rsidR="00B35724" w:rsidRDefault="00B35724">
      <w:pPr>
        <w:pStyle w:val="Normal0"/>
        <w:spacing w:after="120" w:line="240" w:lineRule="auto"/>
        <w:rPr>
          <w:rFonts w:ascii="Calibri" w:eastAsia="Calibri" w:hAnsi="Calibri" w:cs="Calibri"/>
          <w:sz w:val="16"/>
          <w:szCs w:val="16"/>
        </w:rPr>
      </w:pPr>
    </w:p>
    <w:p w14:paraId="0000002E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2.1.- Nombre de la asociación o sindicato</w:t>
      </w:r>
    </w:p>
    <w:p w14:paraId="0000002F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30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p w14:paraId="00000031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2.2.- Datos de la asociación</w:t>
      </w:r>
    </w:p>
    <w:tbl>
      <w:tblPr>
        <w:tblStyle w:val="a4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672A665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1CCACA1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  <w:p w14:paraId="00000035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6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A37501D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8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9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1EF3FC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  <w:p w14:paraId="0000003C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000003D" w14:textId="77777777" w:rsidR="00B35724" w:rsidRDefault="00B35724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B35724" w14:paraId="0DA48DD6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B54E41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Teléfono de Contacto </w:t>
            </w:r>
          </w:p>
          <w:p w14:paraId="0000004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2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Correo electrónico </w:t>
            </w:r>
          </w:p>
        </w:tc>
      </w:tr>
    </w:tbl>
    <w:p w14:paraId="00000043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5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1DCBAE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4" w14:textId="637E6C41" w:rsidR="00B35724" w:rsidRDefault="00001279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+56 </w:t>
            </w:r>
            <w:r w:rsidR="0058417F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5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6F442009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46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47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48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3.- INFORMACIÓN DEL REPRESENTANTE LEGAL DE LA ASOCIACIÓN GREMIAL O SINDICAL POSTULANTE</w:t>
      </w:r>
    </w:p>
    <w:p w14:paraId="00000049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A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3.1.- Nombre del representante legal de la asociación gremial o sindical proponente</w:t>
      </w:r>
    </w:p>
    <w:p w14:paraId="0000004B" w14:textId="77777777" w:rsidR="00B35724" w:rsidRDefault="00B35724">
      <w:pPr>
        <w:pStyle w:val="Normal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20" w:line="360" w:lineRule="auto"/>
        <w:rPr>
          <w:rFonts w:ascii="Calibri" w:eastAsia="Calibri" w:hAnsi="Calibri" w:cs="Calibri"/>
          <w:sz w:val="20"/>
          <w:szCs w:val="20"/>
        </w:rPr>
      </w:pPr>
    </w:p>
    <w:p w14:paraId="0000004C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0000004D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3.2.- Datos del representante legal </w:t>
      </w:r>
    </w:p>
    <w:tbl>
      <w:tblPr>
        <w:tblStyle w:val="a6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5DAB6C7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B35724" w14:paraId="009613B7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0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RUT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1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Dirección completa</w:t>
            </w:r>
          </w:p>
        </w:tc>
      </w:tr>
      <w:tr w:rsidR="00B35724" w14:paraId="02EB378F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3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262425B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4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Ciudad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</w:tcPr>
          <w:p w14:paraId="00000055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Nombre de Región </w:t>
            </w:r>
          </w:p>
        </w:tc>
      </w:tr>
      <w:tr w:rsidR="00B35724" w14:paraId="3AF4121E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6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7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36B4C770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8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  <w:p w14:paraId="00000059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(incluir el prefijo de área)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A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1º Correo electrónico </w:t>
            </w:r>
          </w:p>
        </w:tc>
      </w:tr>
    </w:tbl>
    <w:p w14:paraId="0000005B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b/>
          <w:sz w:val="18"/>
          <w:szCs w:val="18"/>
        </w:rPr>
      </w:pPr>
    </w:p>
    <w:tbl>
      <w:tblPr>
        <w:tblStyle w:val="a7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B35724" w14:paraId="46C93488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C" w14:textId="77777777" w:rsidR="00B35724" w:rsidRDefault="00EA6BFF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+56 9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D" w14:textId="77777777" w:rsidR="00B35724" w:rsidRDefault="00B35724">
            <w:pPr>
              <w:pStyle w:val="Normal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B35724" w14:paraId="053F6BFB" w14:textId="77777777">
        <w:trPr>
          <w:trHeight w:val="435"/>
        </w:trPr>
        <w:tc>
          <w:tcPr>
            <w:tcW w:w="2977" w:type="dxa"/>
            <w:tcBorders>
              <w:top w:val="single" w:sz="4" w:space="0" w:color="000000"/>
            </w:tcBorders>
          </w:tcPr>
          <w:p w14:paraId="0000005E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celular</w:t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14:paraId="0000005F" w14:textId="77777777" w:rsidR="00B35724" w:rsidRDefault="00EA6BFF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2º Correo electrónico </w:t>
            </w:r>
          </w:p>
        </w:tc>
      </w:tr>
    </w:tbl>
    <w:p w14:paraId="00000060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1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2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3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4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000065" w14:textId="77777777" w:rsidR="00B35724" w:rsidRDefault="00B35724">
      <w:pPr>
        <w:pStyle w:val="Normal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66" w14:textId="77777777" w:rsidR="00B35724" w:rsidRDefault="00EA6BFF">
      <w:pPr>
        <w:pStyle w:val="Normal0"/>
        <w:numPr>
          <w:ilvl w:val="0"/>
          <w:numId w:val="3"/>
        </w:numPr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Documentos que deben presentarse para la postulación:</w:t>
      </w:r>
    </w:p>
    <w:p w14:paraId="00000067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68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Acreditación de personalidad jurídica vigente.</w:t>
      </w:r>
    </w:p>
    <w:p w14:paraId="00000069" w14:textId="427C4841" w:rsidR="00B35724" w:rsidRDefault="00EA6BFF" w:rsidP="5808CA6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Estatutos de la entidad y sus modificaciones, cuando las hubiere, debiendo contemplar entre sus fines u objetivos aquellos relativos a la disciplina o ámbito que corresponda a la designación que se deba realizar, conforme lo dispuesto en los art1culos 1 y 2 de la ley N</w:t>
      </w:r>
      <w:r w:rsidR="72437AB2"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°</w:t>
      </w:r>
      <w:r w:rsidRPr="5808CA6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21.175.</w:t>
      </w:r>
    </w:p>
    <w:p w14:paraId="0000006A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Documentación que permita identificación del Directorio y domicilio de la Organización. </w:t>
      </w:r>
    </w:p>
    <w:p w14:paraId="0000006B" w14:textId="77777777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Nómina de asociados vigentes, debidamente inscritos en el registro oficial de la organización, al año anterior al que corresponda efectuar el respectivo nombramiento de integrantes del Consejo.</w:t>
      </w:r>
    </w:p>
    <w:p w14:paraId="0000006C" w14:textId="435A76F3" w:rsidR="00B35724" w:rsidRDefault="00EA6BF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Informe de las actividades realizadas, en que conste la experiencia demostrada por la organización.</w:t>
      </w:r>
    </w:p>
    <w:p w14:paraId="00922890" w14:textId="77777777" w:rsidR="00BA0577" w:rsidRDefault="00BA0577" w:rsidP="00BA057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7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</w:p>
    <w:p w14:paraId="0000006D" w14:textId="77777777" w:rsidR="00B35724" w:rsidRDefault="00EA6BFF">
      <w:pPr>
        <w:pStyle w:val="Normal0"/>
        <w:spacing w:after="120"/>
        <w:ind w:left="1077"/>
        <w:jc w:val="both"/>
        <w:rPr>
          <w:rFonts w:ascii="Calibri" w:eastAsia="Calibri" w:hAnsi="Calibri" w:cs="Calibri"/>
          <w:b/>
          <w:color w:val="3D3E3E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Para estos efectos, se </w:t>
      </w:r>
      <w:r>
        <w:rPr>
          <w:rFonts w:ascii="Calibri" w:eastAsia="Calibri" w:hAnsi="Calibri" w:cs="Calibri"/>
          <w:b/>
          <w:sz w:val="24"/>
          <w:szCs w:val="24"/>
        </w:rPr>
        <w:t>entenderá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por experiencia demostrada de la organización la existencia pública de actividades realizadas en los territorios asociados, reuniones o asambleas de socios, redes sociales activas, entre otros, considerando la relevancia e impacto de éstas dentro del sector correspondiente. Estas actividades deberán estar respaldadas a través de publicaciones, documentos, información de prensa u otros soportes que las acrediten</w:t>
      </w:r>
      <w:r>
        <w:rPr>
          <w:rFonts w:ascii="Calibri" w:eastAsia="Calibri" w:hAnsi="Calibri" w:cs="Calibri"/>
          <w:b/>
          <w:color w:val="3D3E3E"/>
          <w:sz w:val="24"/>
          <w:szCs w:val="24"/>
        </w:rPr>
        <w:t>.</w:t>
      </w:r>
    </w:p>
    <w:p w14:paraId="681C18A8" w14:textId="77777777" w:rsidR="00283B09" w:rsidRPr="00283B09" w:rsidRDefault="00EA6BFF">
      <w:pPr>
        <w:pStyle w:val="Normal0"/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 xml:space="preserve">Estos 5 documentos deberán adjuntarse, junto a la presente ficha de postulación, al correo señalado. </w:t>
      </w:r>
    </w:p>
    <w:p w14:paraId="0000006E" w14:textId="5BA1C554" w:rsidR="00B35724" w:rsidRPr="00283B09" w:rsidRDefault="00EA6BFF">
      <w:pPr>
        <w:pStyle w:val="Normal0"/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>Por favor, considera</w:t>
      </w:r>
      <w:r w:rsidR="00283B09" w:rsidRPr="00283B09">
        <w:rPr>
          <w:rFonts w:ascii="Calibri" w:eastAsia="Calibri" w:hAnsi="Calibri" w:cs="Calibri"/>
          <w:b/>
          <w:sz w:val="24"/>
          <w:szCs w:val="24"/>
          <w:u w:val="single"/>
        </w:rPr>
        <w:t>r</w:t>
      </w:r>
      <w:r w:rsidRPr="00283B09">
        <w:rPr>
          <w:rFonts w:ascii="Calibri" w:eastAsia="Calibri" w:hAnsi="Calibri" w:cs="Calibri"/>
          <w:b/>
          <w:sz w:val="24"/>
          <w:szCs w:val="24"/>
          <w:u w:val="single"/>
        </w:rPr>
        <w:t xml:space="preserve"> que los antecedentes de postulación que no acompañes con las formalidades requeridas, los consideraremos como no presentados. </w:t>
      </w:r>
    </w:p>
    <w:p w14:paraId="0000006F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70" w14:textId="77777777" w:rsidR="00B35724" w:rsidRDefault="00EA6BFF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Más información en:</w:t>
      </w:r>
    </w:p>
    <w:p w14:paraId="00000071" w14:textId="77777777" w:rsidR="00B35724" w:rsidRDefault="00A1225D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1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21.045 que crea el Ministerio de Culturas, las Artes y el Patrimonio.</w:t>
        </w:r>
      </w:hyperlink>
    </w:p>
    <w:p w14:paraId="00000072" w14:textId="77777777" w:rsidR="00B35724" w:rsidRDefault="00A1225D">
      <w:pPr>
        <w:pStyle w:val="Normal0"/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2">
        <w:r w:rsidR="00EA6BFF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Ley 21.175 Sobre Fomento a las Artes Escénicas</w:t>
        </w:r>
      </w:hyperlink>
    </w:p>
    <w:p w14:paraId="00000073" w14:textId="77777777" w:rsidR="00B35724" w:rsidRDefault="00A1225D">
      <w:pPr>
        <w:pStyle w:val="Normal0"/>
        <w:numPr>
          <w:ilvl w:val="0"/>
          <w:numId w:val="5"/>
        </w:numPr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4"/>
          <w:szCs w:val="24"/>
        </w:rPr>
      </w:pPr>
      <w:hyperlink r:id="rId13">
        <w:r w:rsidR="00EA6BFF" w:rsidRPr="5808CA68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Decreto 09 del 16.03.2020 “Reglamento de la Ley 21.175 Sobre Fomento a las Artes Escénicas.</w:t>
        </w:r>
      </w:hyperlink>
    </w:p>
    <w:p w14:paraId="00000075" w14:textId="77777777" w:rsidR="00B35724" w:rsidRDefault="00B35724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9549B13" w14:textId="77777777" w:rsidR="002D5414" w:rsidRDefault="00EA6BFF" w:rsidP="002D5414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Lugares para entrega de postulaciones:</w:t>
      </w:r>
    </w:p>
    <w:p w14:paraId="05C700C6" w14:textId="22C5123C" w:rsidR="002D5414" w:rsidRDefault="002D5414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83B09">
        <w:rPr>
          <w:rFonts w:ascii="Calibri" w:eastAsia="Calibri" w:hAnsi="Calibri" w:cs="Calibri"/>
          <w:sz w:val="24"/>
          <w:szCs w:val="24"/>
        </w:rPr>
        <w:t xml:space="preserve">A través del </w:t>
      </w:r>
      <w:r>
        <w:rPr>
          <w:rFonts w:ascii="Calibri" w:eastAsia="Calibri" w:hAnsi="Calibri" w:cs="Calibri"/>
          <w:sz w:val="24"/>
          <w:szCs w:val="24"/>
        </w:rPr>
        <w:t>c</w:t>
      </w:r>
      <w:r w:rsidR="00EA6BFF" w:rsidRPr="5808CA68">
        <w:rPr>
          <w:rFonts w:ascii="Calibri" w:eastAsia="Calibri" w:hAnsi="Calibri" w:cs="Calibri"/>
          <w:sz w:val="24"/>
          <w:szCs w:val="24"/>
        </w:rPr>
        <w:t xml:space="preserve">orreo electrónico </w:t>
      </w:r>
      <w:r w:rsidR="66CFC957" w:rsidRPr="5808CA68">
        <w:rPr>
          <w:rFonts w:ascii="Calibri" w:eastAsia="Calibri" w:hAnsi="Calibri" w:cs="Calibri"/>
          <w:color w:val="2C25F5"/>
          <w:sz w:val="24"/>
          <w:szCs w:val="24"/>
          <w:u w:val="single"/>
        </w:rPr>
        <w:t>consejo</w:t>
      </w:r>
      <w:hyperlink r:id="rId14">
        <w:r w:rsidR="00EA6BFF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esce</w:t>
        </w:r>
        <w:r w:rsidR="1BD1489E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nicas</w:t>
        </w:r>
        <w:r w:rsidR="00EA6BFF" w:rsidRPr="5808CA68">
          <w:rPr>
            <w:rFonts w:ascii="Calibri" w:eastAsia="Calibri" w:hAnsi="Calibri" w:cs="Calibri"/>
            <w:color w:val="2C25F5"/>
            <w:sz w:val="24"/>
            <w:szCs w:val="24"/>
            <w:u w:val="single"/>
          </w:rPr>
          <w:t>@cultura.gob.cl</w:t>
        </w:r>
      </w:hyperlink>
    </w:p>
    <w:p w14:paraId="5271310A" w14:textId="77777777" w:rsid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 xml:space="preserve">Sede Nacional, ubicada en Ahumada 48, 5º piso, Santiago </w:t>
      </w:r>
    </w:p>
    <w:p w14:paraId="614E1ACD" w14:textId="77777777" w:rsid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>Sede Nacional, ubicada en Sotomayor 233, Valparaíso</w:t>
      </w:r>
    </w:p>
    <w:p w14:paraId="0000007A" w14:textId="481ED13E" w:rsidR="00B35724" w:rsidRPr="002D5414" w:rsidRDefault="00EA6BFF" w:rsidP="002D5414">
      <w:pPr>
        <w:pStyle w:val="Normal0"/>
        <w:numPr>
          <w:ilvl w:val="0"/>
          <w:numId w:val="8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2D5414">
        <w:rPr>
          <w:rFonts w:ascii="Calibri" w:eastAsia="Calibri" w:hAnsi="Calibri" w:cs="Calibri"/>
          <w:color w:val="000000"/>
          <w:sz w:val="24"/>
          <w:szCs w:val="24"/>
        </w:rPr>
        <w:t>Secretarías Regionales Ministeriales de las Culturas, las Artes y el Patrimonio</w:t>
      </w:r>
    </w:p>
    <w:p w14:paraId="0000007B" w14:textId="77777777" w:rsidR="00B35724" w:rsidRDefault="00B35724">
      <w:pPr>
        <w:pStyle w:val="Normal0"/>
        <w:tabs>
          <w:tab w:val="left" w:pos="360"/>
        </w:tabs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</w:p>
    <w:sectPr w:rsidR="00B35724">
      <w:headerReference w:type="default" r:id="rId15"/>
      <w:pgSz w:w="11909" w:h="16834"/>
      <w:pgMar w:top="2097" w:right="1440" w:bottom="1440" w:left="144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403F3" w14:textId="77777777" w:rsidR="00A1225D" w:rsidRDefault="00A1225D">
      <w:pPr>
        <w:spacing w:line="240" w:lineRule="auto"/>
      </w:pPr>
      <w:r>
        <w:separator/>
      </w:r>
    </w:p>
  </w:endnote>
  <w:endnote w:type="continuationSeparator" w:id="0">
    <w:p w14:paraId="79A19447" w14:textId="77777777" w:rsidR="00A1225D" w:rsidRDefault="00A12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2F4C8" w14:textId="77777777" w:rsidR="00A1225D" w:rsidRDefault="00A1225D">
      <w:pPr>
        <w:spacing w:line="240" w:lineRule="auto"/>
      </w:pPr>
      <w:r>
        <w:separator/>
      </w:r>
    </w:p>
  </w:footnote>
  <w:footnote w:type="continuationSeparator" w:id="0">
    <w:p w14:paraId="3642810D" w14:textId="77777777" w:rsidR="00A1225D" w:rsidRDefault="00A122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C" w14:textId="77777777" w:rsidR="00B35724" w:rsidRDefault="00EA6BFF">
    <w:pPr>
      <w:pStyle w:val="Normal0"/>
    </w:pP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4EEC7AB1" wp14:editId="0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6660" y="3387908"/>
                        <a:ext cx="4918680" cy="78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69B6D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 xml:space="preserve">FORMULARIO DE POSTULACIÓN </w:t>
                          </w:r>
                        </w:p>
                        <w:p w14:paraId="29FC083B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ASOCIACIONES GREMIALES O SINDICALES</w:t>
                          </w:r>
                        </w:p>
                        <w:p w14:paraId="5210A320" w14:textId="77777777" w:rsidR="00B35724" w:rsidRDefault="00EA6BFF">
                          <w:pPr>
                            <w:pStyle w:val="Normal0"/>
                            <w:spacing w:line="240" w:lineRule="auto"/>
                            <w:ind w:hanging="709"/>
                            <w:jc w:val="center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b/>
                              <w:color w:val="000000"/>
                              <w:sz w:val="32"/>
                            </w:rPr>
                            <w:t>Consejo Nacional de Artes Escénicas</w:t>
                          </w:r>
                        </w:p>
                        <w:p w14:paraId="6A05A809" w14:textId="77777777" w:rsidR="00B35724" w:rsidRDefault="00B35724">
                          <w:pPr>
                            <w:pStyle w:val="Normal0"/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A1C879C" wp14:editId="7777777">
              <wp:simplePos x="0" y="0"/>
              <wp:positionH relativeFrom="column">
                <wp:posOffset>901700</wp:posOffset>
              </wp:positionH>
              <wp:positionV relativeFrom="paragraph">
                <wp:posOffset>0</wp:posOffset>
              </wp:positionV>
              <wp:extent cx="4928205" cy="1056044"/>
              <wp:effectExtent l="0" t="0" r="0" b="0"/>
              <wp:wrapNone/>
              <wp:docPr id="197654766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8205" cy="10560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22739C9" wp14:editId="07777777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96290" cy="71945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4B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3FD3EB0"/>
    <w:multiLevelType w:val="hybridMultilevel"/>
    <w:tmpl w:val="5D6EA7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5100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256706"/>
    <w:multiLevelType w:val="multilevel"/>
    <w:tmpl w:val="FFFFFFFF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DCD533C"/>
    <w:multiLevelType w:val="hybridMultilevel"/>
    <w:tmpl w:val="B1A23D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814E3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C92BA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AE05D4"/>
    <w:multiLevelType w:val="hybridMultilevel"/>
    <w:tmpl w:val="85F6C6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4"/>
    <w:rsid w:val="00001279"/>
    <w:rsid w:val="001B3BCC"/>
    <w:rsid w:val="00283B09"/>
    <w:rsid w:val="002A0E62"/>
    <w:rsid w:val="002D5414"/>
    <w:rsid w:val="004C447F"/>
    <w:rsid w:val="005378A5"/>
    <w:rsid w:val="0058417F"/>
    <w:rsid w:val="00A079F7"/>
    <w:rsid w:val="00A1225D"/>
    <w:rsid w:val="00B35724"/>
    <w:rsid w:val="00BA0577"/>
    <w:rsid w:val="00CE526D"/>
    <w:rsid w:val="00E23EFA"/>
    <w:rsid w:val="00EA6BFF"/>
    <w:rsid w:val="00EF2CAE"/>
    <w:rsid w:val="1AAD6154"/>
    <w:rsid w:val="1BD1489E"/>
    <w:rsid w:val="2E22B1E0"/>
    <w:rsid w:val="5808CA68"/>
    <w:rsid w:val="66CFC957"/>
    <w:rsid w:val="7243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DAF"/>
  <w15:docId w15:val="{806401F1-3322-4D8C-9D8B-A110FA66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0"/>
    <w:link w:val="Encabezado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B7"/>
  </w:style>
  <w:style w:type="paragraph" w:styleId="Piedepgina">
    <w:name w:val="footer"/>
    <w:basedOn w:val="Normal0"/>
    <w:link w:val="PiedepginaCar"/>
    <w:uiPriority w:val="99"/>
    <w:unhideWhenUsed/>
    <w:rsid w:val="00C51DB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B7"/>
  </w:style>
  <w:style w:type="character" w:styleId="Hipervnculo">
    <w:name w:val="Hyperlink"/>
    <w:basedOn w:val="Fuentedeprrafopredeter"/>
    <w:uiPriority w:val="99"/>
    <w:unhideWhenUsed/>
    <w:rsid w:val="001557B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57B1"/>
    <w:rPr>
      <w:color w:val="605E5C"/>
      <w:shd w:val="clear" w:color="auto" w:fill="E1DFDD"/>
    </w:rPr>
  </w:style>
  <w:style w:type="paragraph" w:styleId="Prrafodelista">
    <w:name w:val="List Paragraph"/>
    <w:basedOn w:val="Normal0"/>
    <w:uiPriority w:val="34"/>
    <w:qFormat/>
    <w:rsid w:val="009B6519"/>
    <w:pPr>
      <w:spacing w:line="240" w:lineRule="auto"/>
      <w:ind w:left="720"/>
      <w:contextualSpacing/>
    </w:pPr>
    <w:rPr>
      <w:rFonts w:ascii="Baskerville" w:eastAsiaTheme="minorHAnsi" w:hAnsi="Baskerville" w:cs="Times New Roman (Cuerpo en alfa"/>
      <w:sz w:val="24"/>
      <w:szCs w:val="24"/>
      <w:lang w:val="es-ES_tradnl" w:eastAsia="en-US"/>
    </w:rPr>
  </w:style>
  <w:style w:type="paragraph" w:styleId="NormalWeb">
    <w:name w:val="Normal (Web)"/>
    <w:basedOn w:val="Normal0"/>
    <w:uiPriority w:val="99"/>
    <w:semiHidden/>
    <w:unhideWhenUsed/>
    <w:rsid w:val="001D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3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a.gob.cl/wp-content/uploads/2021/06/195351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cn.cl/leychile/navegar?idNorma=113611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111009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rtesescenicas@cultura.gob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1eee86bf58d403ed6a4dbed917208a7b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3e93dc5c3bcd1972344f4230fd65447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N/qeHIJ/tLTXh70eQMAhft0E6g==">AMUW2mUZolFasqgoEeI0la6/lT+u2rXhuq6YEBzOfVydRKjx63KIvtRJ/JevYRtvdVzQ1R+jry8tZq9bI2c8uu40RE5L6O4lSkttSA3Gtot/6SdDHJm/083mNtKnulQW56MqlTPscVNE0pxdUEQxL+g/cl8VgPeFTadLC6uSaXWKiT77GbNJ/ast/wrDXcm+L5H4Uc68up7b+Zhue2t3USq8xhFinXg6HQ5ux52dwbX/mMDJW5gqIaCDe38bSdMx6BokPwvf1XgPfmsKh8K90w4dpcZsQuXSO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Props1.xml><?xml version="1.0" encoding="utf-8"?>
<ds:datastoreItem xmlns:ds="http://schemas.openxmlformats.org/officeDocument/2006/customXml" ds:itemID="{70CE33AB-82D3-468A-A24D-39DCC5C1CA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8AB1E-B0BE-4440-8F09-BC1687987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462f9-b50c-4ac2-9e8e-333a0016d475"/>
    <ds:schemaRef ds:uri="1634a5a0-1224-4653-8ea7-559d79ce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73A97A6-0240-49B5-AEB1-C4304A4E956A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Graciela Cornejo Sagredo</cp:lastModifiedBy>
  <cp:revision>5</cp:revision>
  <dcterms:created xsi:type="dcterms:W3CDTF">2024-06-24T16:45:00Z</dcterms:created>
  <dcterms:modified xsi:type="dcterms:W3CDTF">2025-11-26T19:21:00Z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