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7370EB1B" w14:paraId="42BE73DF" wp14:textId="77777777">
        <w:trPr>
          <w:trHeight w:val="1323"/>
        </w:trPr>
        <w:tc>
          <w:tcPr>
            <w:tcW w:w="10231" w:type="dxa"/>
            <w:tcMar/>
          </w:tcPr>
          <w:p w:rsidRPr="00733222" w:rsidR="00961217" w:rsidP="7370EB1B" w:rsidRDefault="00961217" w14:paraId="102D8D10" wp14:textId="6CB816F3">
            <w:pPr>
              <w:ind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370EB1B" w:rsidR="00961217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PREMIOS REGIONALES DE ARTE, CULTURA Y PATRIMONIO 202</w:t>
            </w:r>
            <w:r w:rsidRPr="7370EB1B" w:rsidR="2328AD6A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5</w:t>
            </w:r>
          </w:p>
          <w:p w:rsidR="00961217" w:rsidP="7370EB1B" w:rsidRDefault="00961217" w14:paraId="6F4F7436" wp14:textId="0908E009">
            <w:pPr>
              <w:ind w:left="180" w:right="-436"/>
              <w:jc w:val="center"/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</w:pPr>
            <w:r w:rsidRPr="7370EB1B" w:rsidR="2328AD6A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APORTE A LA PRÁCTICA DE OFICIOS TRADICIONALES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7370EB1B" w:rsidRDefault="00961217" w14:paraId="7C040A15" wp14:textId="63AE57D4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370EB1B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7370EB1B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PARA POSTULACIÓN </w:t>
      </w:r>
    </w:p>
    <w:p xmlns:wp14="http://schemas.microsoft.com/office/word/2010/wordml" w:rsidR="00961217" w:rsidP="7370EB1B" w:rsidRDefault="00961217" w14:paraId="1E6A2980" wp14:textId="0CB8AF30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7370EB1B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>PREMIO REGIONAL 202</w:t>
      </w:r>
      <w:r w:rsidRPr="7370EB1B" w:rsidR="3F27473A">
        <w:rPr>
          <w:rFonts w:ascii="Arial" w:hAnsi="Arial" w:cs="Arial"/>
          <w:b w:val="1"/>
          <w:bCs w:val="1"/>
          <w:sz w:val="24"/>
          <w:szCs w:val="24"/>
          <w:u w:val="single"/>
        </w:rPr>
        <w:t>5</w:t>
      </w:r>
    </w:p>
    <w:p w:rsidR="3FE40F9D" w:rsidP="7370EB1B" w:rsidRDefault="3FE40F9D" w14:paraId="60E9BFD4" w14:textId="3B88BFD8">
      <w:pPr>
        <w:spacing w:before="360" w:after="120" w:line="276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tbl>
      <w:tblPr>
        <w:tblStyle w:val="Tablaconcuadrcula"/>
        <w:bidiVisual w:val="0"/>
        <w:tblW w:w="0" w:type="auto"/>
        <w:tblInd w:w="-58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7370EB1B" w:rsidTr="7370EB1B" w14:paraId="43D16660">
        <w:trPr>
          <w:trHeight w:val="300"/>
        </w:trPr>
        <w:tc>
          <w:tcPr>
            <w:tcW w:w="1006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4267DB3E" w14:textId="79A73859">
            <w:pPr>
              <w:spacing w:before="360"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s-CL"/>
              </w:rPr>
              <w:t>CONTENIDO DE LA FICHA</w:t>
            </w:r>
          </w:p>
          <w:p w:rsidR="7370EB1B" w:rsidP="7370EB1B" w:rsidRDefault="7370EB1B" w14:paraId="45CBD92C" w14:textId="3CCAB8D1">
            <w:pPr>
              <w:pStyle w:val="Prrafodelista"/>
              <w:numPr>
                <w:ilvl w:val="0"/>
                <w:numId w:val="50"/>
              </w:numPr>
              <w:spacing w:before="360" w:after="12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>IDENTIFICACIÓN DE</w:t>
            </w:r>
            <w:r w:rsidRPr="7370EB1B" w:rsidR="3086B9B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>L CULTOR QUE IMPLEMENTA EL OFICIO TRADICIONAL</w:t>
            </w:r>
          </w:p>
          <w:p w:rsidR="7370EB1B" w:rsidP="7370EB1B" w:rsidRDefault="7370EB1B" w14:paraId="627FB8E3" w14:textId="57E8C4EF">
            <w:pPr>
              <w:pStyle w:val="Prrafodelista"/>
              <w:numPr>
                <w:ilvl w:val="0"/>
                <w:numId w:val="50"/>
              </w:numPr>
              <w:spacing w:before="360" w:after="12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>TRAYECTORIA EN</w:t>
            </w:r>
            <w:r w:rsidRPr="7370EB1B" w:rsidR="584A371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 xml:space="preserve"> SU PRÁCTICA</w:t>
            </w:r>
          </w:p>
          <w:p w:rsidR="7370EB1B" w:rsidP="7370EB1B" w:rsidRDefault="7370EB1B" w14:paraId="089A735C" w14:textId="70B83F49">
            <w:pPr>
              <w:pStyle w:val="Prrafodelista"/>
              <w:numPr>
                <w:ilvl w:val="0"/>
                <w:numId w:val="50"/>
              </w:numPr>
              <w:spacing w:before="360"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>TRASCENDENCIA DE LA PRACTICA</w:t>
            </w:r>
          </w:p>
          <w:p w:rsidR="7370EB1B" w:rsidP="7370EB1B" w:rsidRDefault="7370EB1B" w14:paraId="6C31F634" w14:textId="37612FA8">
            <w:pPr>
              <w:pStyle w:val="Prrafodelista"/>
              <w:numPr>
                <w:ilvl w:val="0"/>
                <w:numId w:val="50"/>
              </w:numPr>
              <w:spacing w:before="360"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s-CL"/>
              </w:rPr>
              <w:t>OTROS DATOS DE INCIDENCIA EN LA PARTICIPACIÓN</w:t>
            </w:r>
          </w:p>
        </w:tc>
      </w:tr>
      <w:tr w:rsidR="7370EB1B" w:rsidTr="7370EB1B" w14:paraId="3A3E5B85">
        <w:trPr>
          <w:trHeight w:val="300"/>
        </w:trPr>
        <w:tc>
          <w:tcPr>
            <w:tcW w:w="1006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42E8BB3" w14:textId="755FD639">
            <w:pPr>
              <w:spacing w:before="360" w:after="12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trike w:val="0"/>
                <w:dstrike w:val="0"/>
                <w:sz w:val="24"/>
                <w:szCs w:val="24"/>
                <w:u w:val="single"/>
                <w:lang w:val="es-CL"/>
              </w:rPr>
              <w:t xml:space="preserve">IMPORTANTE: </w:t>
            </w:r>
          </w:p>
          <w:p w:rsidR="7370EB1B" w:rsidP="7370EB1B" w:rsidRDefault="7370EB1B" w14:paraId="77896CBA" w14:textId="5FCED53A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="7370EB1B" w:rsidP="7370EB1B" w:rsidRDefault="7370EB1B" w14:paraId="23C199D7" w14:textId="75349846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60FFD723" w14:textId="45B1197E">
            <w:pPr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 xml:space="preserve"> Dudas y consultas a los correos </w:t>
            </w:r>
            <w:hyperlink r:id="R323ed997b81846da">
              <w:r w:rsidRPr="7370EB1B" w:rsidR="7370EB1B">
                <w:rPr>
                  <w:rStyle w:val="Hipervnculo"/>
                  <w:rFonts w:ascii="Calibri" w:hAnsi="Calibri" w:eastAsia="Calibri" w:cs="Calibri"/>
                  <w:b w:val="0"/>
                  <w:bCs w:val="0"/>
                  <w:i w:val="0"/>
                  <w:iCs w:val="0"/>
                  <w:strike w:val="0"/>
                  <w:dstrike w:val="0"/>
                  <w:sz w:val="22"/>
                  <w:szCs w:val="22"/>
                  <w:lang w:val="es-CL"/>
                </w:rPr>
                <w:t>jose.valencia@cultura.gob.cl</w:t>
              </w:r>
            </w:hyperlink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 xml:space="preserve">, </w:t>
            </w:r>
            <w:hyperlink r:id="Rf38e23e47a5e4dd0">
              <w:r w:rsidRPr="7370EB1B" w:rsidR="7370EB1B">
                <w:rPr>
                  <w:rStyle w:val="Hipervnculo"/>
                  <w:rFonts w:ascii="Calibri" w:hAnsi="Calibri" w:eastAsia="Calibri" w:cs="Calibri"/>
                  <w:b w:val="0"/>
                  <w:bCs w:val="0"/>
                  <w:i w:val="0"/>
                  <w:iCs w:val="0"/>
                  <w:sz w:val="24"/>
                  <w:szCs w:val="24"/>
                  <w:lang w:val="es-CL"/>
                </w:rPr>
                <w:t>carolina.sepulveda@cultura.gob.cl</w:t>
              </w:r>
            </w:hyperlink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 xml:space="preserve"> indicando en el asunto: Postulación a Premio Regional 202</w:t>
            </w:r>
            <w:r w:rsidRPr="7370EB1B" w:rsidR="646FB6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5</w:t>
            </w: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: Categoría (según corresponda).</w:t>
            </w:r>
          </w:p>
          <w:p w:rsidR="6621F95F" w:rsidP="7370EB1B" w:rsidRDefault="6621F95F" w14:paraId="70420C4E" w14:textId="37CBD1F2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70EB1B" w:rsidR="6621F9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 xml:space="preserve">Se entregará en vida al agente cultural regional, hombre, mujer o diversidad de género, individual o colectiva, que posea una habilidad o conocimiento vinculada a las artes o las culturas locales, que posean permanencia por más de 3 generaciones comprobables, en cualquier género y/o estilo y/o formato artístico y/o patrimonial. Debe poseer residencia en la Región del Maule. </w:t>
            </w:r>
          </w:p>
          <w:p w:rsidR="7370EB1B" w:rsidP="7370EB1B" w:rsidRDefault="7370EB1B" w14:paraId="67C3C065" w14:textId="0A333300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</w:p>
          <w:p w:rsidR="6621F95F" w:rsidP="7370EB1B" w:rsidRDefault="6621F95F" w14:paraId="3269C76D" w14:textId="1F15F694">
            <w:pPr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  <w:r w:rsidRPr="7370EB1B" w:rsidR="6621F95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  <w:t>Para esta versión del Premio se considera la entrega a un/a/e (1) agente cultural individual, grupal o comunitario.</w:t>
            </w:r>
          </w:p>
          <w:p w:rsidR="7370EB1B" w:rsidP="7370EB1B" w:rsidRDefault="7370EB1B" w14:paraId="7A53797A" w14:textId="7767F26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CL"/>
              </w:rPr>
            </w:pPr>
          </w:p>
        </w:tc>
      </w:tr>
    </w:tbl>
    <w:p w:rsidR="3FE40F9D" w:rsidP="7370EB1B" w:rsidRDefault="3FE40F9D" w14:paraId="049AD3C2" w14:textId="0AE1C053">
      <w:pPr>
        <w:bidi w:val="0"/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3FE40F9D" w:rsidP="7370EB1B" w:rsidRDefault="3FE40F9D" w14:paraId="71745D97" w14:textId="2B0D8A23">
      <w:pPr>
        <w:bidi w:val="0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L"/>
        </w:rPr>
      </w:pPr>
    </w:p>
    <w:p w:rsidR="3FE40F9D" w:rsidP="7370EB1B" w:rsidRDefault="3FE40F9D" w14:paraId="665B30FA" w14:textId="5AA09C9F">
      <w:pPr>
        <w:bidi w:val="0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L"/>
        </w:rPr>
      </w:pPr>
    </w:p>
    <w:p w:rsidR="3FE40F9D" w:rsidP="7370EB1B" w:rsidRDefault="3FE40F9D" w14:paraId="00779872" w14:textId="6E209853">
      <w:pPr>
        <w:bidi w:val="0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L"/>
        </w:rPr>
      </w:pPr>
    </w:p>
    <w:p w:rsidR="3FE40F9D" w:rsidP="7370EB1B" w:rsidRDefault="3FE40F9D" w14:paraId="3E919B93" w14:textId="67DF46D3">
      <w:pPr>
        <w:bidi w:val="0"/>
        <w:spacing w:after="200" w:line="276" w:lineRule="auto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s-CL"/>
        </w:rPr>
      </w:pPr>
    </w:p>
    <w:p w:rsidR="3FE40F9D" w:rsidP="7370EB1B" w:rsidRDefault="3FE40F9D" w14:paraId="66F735DB" w14:textId="3EA7BB25">
      <w:pPr>
        <w:pStyle w:val="Ttulo1"/>
        <w:keepNext w:val="1"/>
        <w:keepLines w:val="1"/>
        <w:bidi w:val="0"/>
        <w:spacing w:before="120" w:after="12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2E74B5" w:themeColor="accent1" w:themeTint="FF" w:themeShade="BF"/>
          <w:sz w:val="24"/>
          <w:szCs w:val="24"/>
          <w:lang w:val="es-CL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E74B5" w:themeColor="accent1" w:themeTint="FF" w:themeShade="BF"/>
          <w:sz w:val="24"/>
          <w:szCs w:val="24"/>
          <w:u w:val="single"/>
          <w:lang w:val="es-CL"/>
        </w:rPr>
        <w:t>I. IDENTIFICACIÓN DE LA ORGANIZACIÓN POSTULANTE: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15"/>
      </w:tblGrid>
      <w:tr w:rsidR="7370EB1B" w:rsidTr="044A5AC6" w14:paraId="3F8589EC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044A5AC6" w:rsidRDefault="7370EB1B" w14:paraId="3DA833B2" w14:textId="6EAE511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</w:pP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Nombre (</w:t>
            </w:r>
            <w:r w:rsidRPr="044A5AC6" w:rsidR="5403441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AGENTE CULTURAL POSTULADO</w:t>
            </w: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)</w:t>
            </w:r>
          </w:p>
        </w:tc>
      </w:tr>
      <w:tr w:rsidR="7370EB1B" w:rsidTr="044A5AC6" w14:paraId="22421247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6F6E59AD" w14:textId="08416C24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6C6209A4" w14:textId="0E4303BE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70EB1B" w:rsidTr="044A5AC6" w14:paraId="02BE023F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044A5AC6" w:rsidRDefault="7370EB1B" w14:paraId="351E6802" w14:textId="61D7054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</w:pP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RUT (</w:t>
            </w:r>
            <w:r w:rsidRPr="044A5AC6" w:rsidR="5C51FD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AGENTE CULTURAL POSTULADO</w:t>
            </w: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)</w:t>
            </w:r>
          </w:p>
        </w:tc>
      </w:tr>
      <w:tr w:rsidR="7370EB1B" w:rsidTr="044A5AC6" w14:paraId="64397689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9EA2E94" w14:textId="1CE0A5A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2A6A2241" w14:textId="4DFE65E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70EB1B" w:rsidTr="044A5AC6" w14:paraId="350E8008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4C5C05D2" w14:textId="2844FFD8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Correo electrónico de contacto</w:t>
            </w:r>
          </w:p>
        </w:tc>
      </w:tr>
      <w:tr w:rsidR="7370EB1B" w:rsidTr="044A5AC6" w14:paraId="593566C6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E139DA9" w14:textId="38D9953C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3B46989F" w14:textId="41DB992E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70EB1B" w:rsidTr="044A5AC6" w14:paraId="24635D91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FBF7CC8" w14:textId="59B582C4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Teléfono de contacto </w:t>
            </w:r>
          </w:p>
        </w:tc>
      </w:tr>
      <w:tr w:rsidR="7370EB1B" w:rsidTr="044A5AC6" w14:paraId="5FA36846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9DB7D8F" w14:textId="6D1E088C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1F0D98D8" w14:textId="4006BB98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70EB1B" w:rsidTr="044A5AC6" w14:paraId="4DC68D6C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6B575361" w14:textId="0D87830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Comuna / región / </w:t>
            </w:r>
          </w:p>
        </w:tc>
      </w:tr>
      <w:tr w:rsidR="7370EB1B" w:rsidTr="044A5AC6" w14:paraId="33269743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5386E023" w14:textId="213907B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7370EB1B" w:rsidP="7370EB1B" w:rsidRDefault="7370EB1B" w14:paraId="1B2D3BD7" w14:textId="5923A6A5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7370EB1B" w:rsidTr="044A5AC6" w14:paraId="6BD07D2A">
        <w:trPr>
          <w:trHeight w:val="300"/>
        </w:trPr>
        <w:tc>
          <w:tcPr>
            <w:tcW w:w="8715" w:type="dxa"/>
            <w:tcMar>
              <w:left w:w="105" w:type="dxa"/>
              <w:right w:w="105" w:type="dxa"/>
            </w:tcMar>
            <w:vAlign w:val="top"/>
          </w:tcPr>
          <w:p w:rsidR="7370EB1B" w:rsidP="044A5AC6" w:rsidRDefault="7370EB1B" w14:paraId="757FDA30" w14:textId="3FDA870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</w:pP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CUENTA BANCARIA DE</w:t>
            </w:r>
            <w:r w:rsidRPr="044A5AC6" w:rsidR="37C8BA3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L AGENTE CULTURA</w:t>
            </w:r>
          </w:p>
          <w:p w:rsidR="7370EB1B" w:rsidP="7370EB1B" w:rsidRDefault="7370EB1B" w14:paraId="2114E686" w14:textId="5BA9994B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Banco:</w:t>
            </w:r>
          </w:p>
          <w:p w:rsidR="7370EB1B" w:rsidP="7370EB1B" w:rsidRDefault="7370EB1B" w14:paraId="4A9046D6" w14:textId="45DE330E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Tipo de cuenta:</w:t>
            </w:r>
          </w:p>
          <w:p w:rsidR="7370EB1B" w:rsidP="7370EB1B" w:rsidRDefault="7370EB1B" w14:paraId="2A197264" w14:textId="389E4C2C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N° de cuenta:</w:t>
            </w:r>
          </w:p>
          <w:p w:rsidR="7370EB1B" w:rsidP="7370EB1B" w:rsidRDefault="7370EB1B" w14:paraId="78520CF9" w14:textId="00E73DE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CL"/>
              </w:rPr>
              <w:t>Correo electrónico</w:t>
            </w:r>
          </w:p>
        </w:tc>
      </w:tr>
    </w:tbl>
    <w:p w:rsidR="3FE40F9D" w:rsidP="044A5AC6" w:rsidRDefault="3FE40F9D" w14:paraId="593DBF77" w14:textId="0FDBAF52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5F35BB75" w14:textId="721D9E05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798F4050" w14:textId="25A3882C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2B4DA4F6" w14:textId="7E5CF920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19165551" w14:textId="3A40FE5B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77E1C44E" w14:textId="14B5361E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311CD1F7" w14:textId="1F36C4B1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044A5AC6" w:rsidP="044A5AC6" w:rsidRDefault="044A5AC6" w14:paraId="36270CDC" w14:textId="0A50AD90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</w:p>
    <w:p w:rsidR="3FE40F9D" w:rsidP="7370EB1B" w:rsidRDefault="3FE40F9D" w14:paraId="3A3731F5" w14:textId="7D63A24B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II.- ASPECTOS DE ADMISIBILIDAD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4395"/>
        <w:gridCol w:w="4395"/>
      </w:tblGrid>
      <w:tr w:rsidR="7370EB1B" w:rsidTr="7370EB1B" w14:paraId="235B11D8">
        <w:trPr>
          <w:trHeight w:val="300"/>
        </w:trPr>
        <w:tc>
          <w:tcPr>
            <w:tcW w:w="4395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60230EAA" w14:textId="13209928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trike w:val="0"/>
                <w:dstrike w:val="0"/>
                <w:sz w:val="24"/>
                <w:szCs w:val="24"/>
                <w:u w:val="none"/>
                <w:lang w:val="es-CL"/>
              </w:rPr>
              <w:t>FECHA DE POSTULACIÓN (OFICINA DE PARTES):</w:t>
            </w:r>
          </w:p>
        </w:tc>
        <w:tc>
          <w:tcPr>
            <w:tcW w:w="4395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2FF803CD" w14:textId="70BADFF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7370EB1B" w14:paraId="336EBBDB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3EA6E3F2" w14:textId="1553F2DD">
            <w:pPr>
              <w:bidi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Carta dirigida al Jurado del Premio Regional del Maule fundamentando la postulación.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42A3969A" w14:textId="2AF35ACE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7370EB1B" w14:paraId="7ADD062C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395BBEF2" w14:textId="2572FDB9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que acredite residencia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7E03F8B" w14:textId="10321377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7370EB1B" w14:paraId="26609C25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2FBB2D2" w14:textId="6D7344FB">
            <w:pPr>
              <w:bidi w:val="0"/>
              <w:spacing w:after="0" w:line="240" w:lineRule="auto"/>
              <w:ind w:left="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 en formato libre que dé cuenta de su trayectoria, enumerando las acciones más relevantes realizadas.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24A94F98" w14:textId="4965020C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7370EB1B" w14:paraId="5323BD1F">
        <w:trPr>
          <w:trHeight w:val="300"/>
        </w:trPr>
        <w:tc>
          <w:tcPr>
            <w:tcW w:w="4395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3AE526D" w14:textId="72F4082F">
            <w:pPr>
              <w:bidi w:val="0"/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en español</w:t>
            </w:r>
          </w:p>
        </w:tc>
        <w:tc>
          <w:tcPr>
            <w:tcW w:w="4395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476D6765" w14:textId="6826271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7370EB1B" w14:paraId="13A5BACE">
        <w:trPr>
          <w:trHeight w:val="300"/>
        </w:trPr>
        <w:tc>
          <w:tcPr>
            <w:tcW w:w="4395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4497FEF5" w14:textId="5603B709">
            <w:pPr>
              <w:bidi w:val="0"/>
              <w:spacing w:after="20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s-CL"/>
              </w:rPr>
              <w:t>Documentos legibles</w:t>
            </w:r>
          </w:p>
        </w:tc>
        <w:tc>
          <w:tcPr>
            <w:tcW w:w="4395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311E72EF" w14:textId="16DB35D2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</w:tbl>
    <w:p w:rsidR="3FE40F9D" w:rsidP="7370EB1B" w:rsidRDefault="3FE40F9D" w14:paraId="2E6D0A58" w14:textId="76AD1AD9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044A5AC6" w:rsidRDefault="3FE40F9D" w14:paraId="7A8B645C" w14:textId="48CE49E2">
      <w:pPr>
        <w:pStyle w:val="Prrafodelista"/>
        <w:numPr>
          <w:ilvl w:val="0"/>
          <w:numId w:val="51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 xml:space="preserve">III. TRAYECTORIA EN PARTICIPACIÓN CIUDADANA: </w:t>
      </w:r>
    </w:p>
    <w:p w:rsidR="3FE40F9D" w:rsidP="044A5AC6" w:rsidRDefault="3FE40F9D" w14:paraId="42219628" w14:textId="0AA3272A">
      <w:p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0EF205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Respaldo de la persona natural postulada que acredite que ha desarrollado su carrera en la Región del Maule:</w:t>
      </w:r>
    </w:p>
    <w:p w:rsidR="3FE40F9D" w:rsidP="044A5AC6" w:rsidRDefault="3FE40F9D" w14:paraId="63CAADDB" w14:textId="1D0E8C37">
      <w:pPr>
        <w:pStyle w:val="Prrafodelista"/>
        <w:numPr>
          <w:ilvl w:val="0"/>
          <w:numId w:val="55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0EF205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Años de trabajo en el territorio, sus comunidades y/o agrupaciones, instituciones o espacios culturales. </w:t>
      </w:r>
    </w:p>
    <w:p w:rsidR="3FE40F9D" w:rsidP="044A5AC6" w:rsidRDefault="3FE40F9D" w14:paraId="611CE687" w14:textId="53B12680">
      <w:pPr>
        <w:pStyle w:val="Prrafodelista"/>
        <w:numPr>
          <w:ilvl w:val="0"/>
          <w:numId w:val="55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0EF205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Número de proyectos o iniciativas artísticas culturales y/o patrimoniales adjudicadas y ejecutadas en la Región del Maule </w:t>
      </w:r>
    </w:p>
    <w:p w:rsidR="3FE40F9D" w:rsidP="044A5AC6" w:rsidRDefault="3FE40F9D" w14:paraId="1F3E71A1" w14:textId="5FDDBBC0">
      <w:pPr>
        <w:pStyle w:val="Prrafodelista"/>
        <w:numPr>
          <w:ilvl w:val="0"/>
          <w:numId w:val="55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0EF205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Número de proyectos o iniciativas artísticas culturales y/o patrimoniales adjudicadas y ejecutadas zonas de rezago de la Región del Maule.</w:t>
      </w:r>
    </w:p>
    <w:p w:rsidR="3FE40F9D" w:rsidP="044A5AC6" w:rsidRDefault="3FE40F9D" w14:paraId="07B0F2BE" w14:textId="6EADFBB0">
      <w:pPr>
        <w:pStyle w:val="Prrafodelista"/>
        <w:numPr>
          <w:ilvl w:val="0"/>
          <w:numId w:val="55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0EF2057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Certificación del trabajo regional y coordinado que ha realizado en el territorio maulino.</w:t>
      </w:r>
    </w:p>
    <w:p w:rsidR="3FE40F9D" w:rsidP="044A5AC6" w:rsidRDefault="3FE40F9D" w14:paraId="577CE7A9" w14:textId="7EB57B87">
      <w:pPr>
        <w:pStyle w:val="Normal"/>
        <w:bidi w:val="0"/>
        <w:spacing w:after="200" w:line="276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FE40F9D" w:rsidP="044A5AC6" w:rsidRDefault="3FE40F9D" w14:paraId="5270479D" w14:textId="7C222888">
      <w:pPr>
        <w:pStyle w:val="Prrafodelista"/>
        <w:bidi w:val="0"/>
        <w:spacing w:after="20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FE40F9D" w:rsidP="044A5AC6" w:rsidRDefault="3FE40F9D" w14:paraId="06F16299" w14:textId="42B7FBB8">
      <w:pPr>
        <w:pStyle w:val="Prrafodelista"/>
        <w:numPr>
          <w:ilvl w:val="0"/>
          <w:numId w:val="51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044A5AC6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TIEMPO DE LA TRAYECTORIA: </w:t>
      </w: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AÑOS DE TRABAJO DESARROLLADO EN EL TERRITORIO, SUS COMUNIDADES Y/O AGRUPACIONES, INSTITUCIONES O ESPACIOS CULTURALES.</w:t>
      </w:r>
    </w:p>
    <w:p w:rsidR="3FE40F9D" w:rsidP="7370EB1B" w:rsidRDefault="3FE40F9D" w14:paraId="0CAC6724" w14:textId="4D2E6F31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Marque con una X</w:t>
      </w:r>
    </w:p>
    <w:p w:rsidR="3FE40F9D" w:rsidP="7370EB1B" w:rsidRDefault="3FE40F9D" w14:paraId="1F09B77E" w14:textId="604199E5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044A5AC6" w:rsidRDefault="3FE40F9D" w14:paraId="23701F61" w14:textId="273043C6">
      <w:pPr>
        <w:bidi w:val="0"/>
        <w:spacing w:after="200" w:line="276" w:lineRule="auto"/>
        <w:ind w:left="36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</w:t>
      </w:r>
      <w:r w:rsidRPr="044A5AC6" w:rsidR="51BFB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 Tres</w:t>
      </w:r>
      <w:r w:rsidRPr="044A5AC6" w:rsidR="51BFBB9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o más</w:t>
      </w:r>
      <w:r w:rsidRPr="044A5AC6" w:rsidR="18CAB5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generaciones de prácticas comprobables, y trayectoria de 20 años en torno a la práctica.</w:t>
      </w:r>
    </w:p>
    <w:p w:rsidR="3FE40F9D" w:rsidP="044A5AC6" w:rsidRDefault="3FE40F9D" w14:paraId="6273D6B1" w14:textId="31BCF1E9">
      <w:pPr>
        <w:pStyle w:val="Normal"/>
        <w:bidi w:val="0"/>
        <w:spacing w:after="20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</w:t>
      </w:r>
      <w:r w:rsidRPr="044A5AC6" w:rsidR="2196D4D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Al menos dos generaciones de prácticas comprobables, y trayectoria entre 10 y 19 años en torno a la práctica.</w:t>
      </w:r>
    </w:p>
    <w:p w:rsidR="3FE40F9D" w:rsidP="044A5AC6" w:rsidRDefault="3FE40F9D" w14:paraId="7C1EF05C" w14:textId="531252C2">
      <w:pPr>
        <w:bidi w:val="0"/>
        <w:spacing w:after="200" w:line="276" w:lineRule="auto"/>
        <w:ind w:left="36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_____ </w:t>
      </w:r>
      <w:r w:rsidRPr="044A5AC6" w:rsidR="34A1A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Una</w:t>
      </w:r>
      <w:r w:rsidRPr="044A5AC6" w:rsidR="0AAD465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generación de prácticas comprobables, y trayectoria de entre 5 y 9 años en torno a la práctica.</w:t>
      </w:r>
    </w:p>
    <w:p w:rsidR="3FE40F9D" w:rsidP="7370EB1B" w:rsidRDefault="3FE40F9D" w14:paraId="5BB24CE8" w14:textId="442304DD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044A5AC6" w:rsidRDefault="3FE40F9D" w14:paraId="6C26D4F3" w14:textId="0F31AFC7">
      <w:pPr>
        <w:pStyle w:val="Prrafodelista"/>
        <w:numPr>
          <w:ilvl w:val="0"/>
          <w:numId w:val="52"/>
        </w:num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4A5AC6" w:rsidR="4290C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Pruebas</w:t>
      </w:r>
      <w:r w:rsidRPr="044A5AC6" w:rsidR="4290C9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sobre distintas generaciones y trayectoria del oficio</w:t>
      </w: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tbl>
      <w:tblPr>
        <w:tblStyle w:val="Tabla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775"/>
      </w:tblGrid>
      <w:tr w:rsidR="7370EB1B" w:rsidTr="044A5AC6" w14:paraId="4BFF75FA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884AE70" w14:textId="22BDD3C4">
            <w:pPr>
              <w:bidi w:val="0"/>
              <w:spacing w:after="0" w:line="240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N°1</w:t>
            </w:r>
          </w:p>
          <w:p w:rsidR="7370EB1B" w:rsidP="7370EB1B" w:rsidRDefault="7370EB1B" w14:paraId="503E82C7" w14:textId="079ED8FC">
            <w:pPr>
              <w:bidi w:val="0"/>
              <w:spacing w:after="0" w:line="24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044A5AC6" w14:paraId="07C16A5B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044A5AC6" w:rsidRDefault="7370EB1B" w14:paraId="0D3F8897" w14:textId="7F2C9B54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Nombre de </w:t>
            </w:r>
            <w:r w:rsidRPr="044A5AC6" w:rsidR="1F61EB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la </w:t>
            </w:r>
            <w:r w:rsidRPr="044A5AC6" w:rsidR="1F61EB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prubea</w:t>
            </w:r>
            <w:r w:rsidRPr="044A5AC6" w:rsidR="1F61EB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o medio de verificación</w:t>
            </w: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</w:t>
            </w:r>
          </w:p>
        </w:tc>
      </w:tr>
      <w:tr w:rsidR="7370EB1B" w:rsidTr="044A5AC6" w14:paraId="7C8BC961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8FE6BB1" w14:textId="25642938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7370EB1B" w:rsidP="7370EB1B" w:rsidRDefault="7370EB1B" w14:paraId="6E6823D7" w14:textId="1AA69AD0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044A5AC6" w14:paraId="794B4E04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07B85D2" w14:textId="599ED01C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Describa brevemente </w:t>
            </w:r>
          </w:p>
        </w:tc>
      </w:tr>
      <w:tr w:rsidR="7370EB1B" w:rsidTr="044A5AC6" w14:paraId="6B9E0ADC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14415386" w14:textId="038CCD6D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7370EB1B" w:rsidP="7370EB1B" w:rsidRDefault="7370EB1B" w14:paraId="66E74BD4" w14:textId="789FC63A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044A5AC6" w14:paraId="158AF90F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1EBE8E9" w14:textId="25434EAB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Lugar de realización (sector, localidad, espacio)</w:t>
            </w:r>
          </w:p>
        </w:tc>
      </w:tr>
      <w:tr w:rsidR="7370EB1B" w:rsidTr="044A5AC6" w14:paraId="506A7F5D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3E79FD9" w14:textId="6D57843F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7370EB1B" w:rsidP="7370EB1B" w:rsidRDefault="7370EB1B" w14:paraId="0A8D8053" w14:textId="0955AD43">
            <w:pPr>
              <w:bidi w:val="0"/>
              <w:spacing w:after="0" w:line="240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044A5AC6" w14:paraId="08ABEA96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2F04D34D" w14:textId="520E5E89">
            <w:pPr>
              <w:bidi w:val="0"/>
              <w:spacing w:after="200" w:line="276" w:lineRule="auto"/>
              <w:ind w:left="-112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w:rsidR="7370EB1B" w:rsidTr="044A5AC6" w14:paraId="6F3AB48B">
        <w:trPr>
          <w:trHeight w:val="300"/>
        </w:trPr>
        <w:tc>
          <w:tcPr>
            <w:tcW w:w="87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7BEFE10" w14:textId="5CD9BC46">
            <w:pPr>
              <w:bidi w:val="0"/>
              <w:spacing w:after="200" w:line="276" w:lineRule="auto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</w:pPr>
          </w:p>
          <w:p w:rsidR="7370EB1B" w:rsidP="7370EB1B" w:rsidRDefault="7370EB1B" w14:paraId="08767951" w14:textId="699D719F">
            <w:pPr>
              <w:bidi w:val="0"/>
              <w:spacing w:after="200" w:line="276" w:lineRule="auto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</w:pPr>
          </w:p>
          <w:p w:rsidR="7370EB1B" w:rsidP="7370EB1B" w:rsidRDefault="7370EB1B" w14:paraId="02A4CE64" w14:textId="2224FCEE">
            <w:pPr>
              <w:bidi w:val="0"/>
              <w:spacing w:after="200" w:line="276" w:lineRule="auto"/>
              <w:ind w:left="-112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0"/>
                <w:szCs w:val="20"/>
                <w:lang w:val="es-ES"/>
              </w:rPr>
            </w:pPr>
          </w:p>
        </w:tc>
      </w:tr>
    </w:tbl>
    <w:p w:rsidR="3FE40F9D" w:rsidP="7370EB1B" w:rsidRDefault="3FE40F9D" w14:paraId="0FC23931" w14:textId="70A43321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082FD896" w14:textId="58924CA7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17CABA5F" w14:textId="5F17F92D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(*En caso de ser necesario, copie y pegue los cuadros necesarios para incorporar más información en este ítem)</w:t>
      </w:r>
    </w:p>
    <w:p w:rsidR="3FE40F9D" w:rsidP="7370EB1B" w:rsidRDefault="3FE40F9D" w14:paraId="1FE2E60B" w14:textId="52CF2D8E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044A5AC6" w:rsidRDefault="3FE40F9D" w14:paraId="6061D7CB" w14:textId="37E06D68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4A5AC6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 xml:space="preserve">IV. TRASCENDENCIA </w:t>
      </w:r>
    </w:p>
    <w:p w:rsidR="3FE40F9D" w:rsidP="044A5AC6" w:rsidRDefault="3FE40F9D" w14:paraId="7ADCF2A7" w14:textId="79F2981A">
      <w:p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Respaldo</w:t>
      </w: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 que acredite la trascendencia de su trabajo para el medio cultural regional, comunal o local: </w:t>
      </w:r>
    </w:p>
    <w:p w:rsidR="3FE40F9D" w:rsidP="044A5AC6" w:rsidRDefault="3FE40F9D" w14:paraId="5A71AB57" w14:textId="6E9F019E">
      <w:pPr>
        <w:pStyle w:val="Prrafodelista"/>
        <w:numPr>
          <w:ilvl w:val="0"/>
          <w:numId w:val="56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Premios o reconocimientos recibidos (regionales, nacionales y/o internacionales)</w:t>
      </w:r>
    </w:p>
    <w:p w:rsidR="3FE40F9D" w:rsidP="044A5AC6" w:rsidRDefault="3FE40F9D" w14:paraId="5803694A" w14:textId="39736534">
      <w:pPr>
        <w:pStyle w:val="Prrafodelista"/>
        <w:numPr>
          <w:ilvl w:val="0"/>
          <w:numId w:val="56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Participación como panelista en seminarios, encuentros culturales, coloquios, conversatorios, invitaciones a otras regiones/países o comunas, tallerista en procesos formativos u otros donde haya dado a conocer su trabajo de gestión cultural u otros con motivo de su labor. (reseñas, notas de prensa en medios de comunicación, revistas universitarias, medios web, entrevistas en programas de TV o virtuales, etc.)</w:t>
      </w:r>
    </w:p>
    <w:p w:rsidR="3FE40F9D" w:rsidP="044A5AC6" w:rsidRDefault="3FE40F9D" w14:paraId="6A9369C9" w14:textId="1310DF96">
      <w:pPr>
        <w:pStyle w:val="Prrafodelista"/>
        <w:numPr>
          <w:ilvl w:val="0"/>
          <w:numId w:val="56"/>
        </w:numPr>
        <w:bidi w:val="0"/>
        <w:spacing w:after="0" w:line="240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 xml:space="preserve">Cartas de apoyo, dirigida al jurado del </w:t>
      </w:r>
      <w:r w:rsidRPr="044A5AC6" w:rsidR="6B556D6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  <w:t xml:space="preserve">Premio Regional de Arte, Cultura y Patrimonio 2025, </w:t>
      </w:r>
      <w:r w:rsidRPr="044A5AC6" w:rsidR="6B556D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fundamentando el apoyo de la o el postulante de acuerdo con la categoría en la que postula emitida por el representante legal de universidades, establecimientos educacionales, agrupaciones culturales o sociales, municipalidades, corporaciones y/o fundaciones regionales o con presencia en la región del Maule.</w:t>
      </w:r>
    </w:p>
    <w:p w:rsidR="3FE40F9D" w:rsidP="044A5AC6" w:rsidRDefault="3FE40F9D" w14:paraId="05AED749" w14:textId="0D5B73CF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FE40F9D" w:rsidP="044A5AC6" w:rsidRDefault="3FE40F9D" w14:paraId="3BA4EB52" w14:textId="643BFE8A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044A5AC6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Marque con una X</w:t>
      </w:r>
    </w:p>
    <w:p w:rsidR="3FE40F9D" w:rsidP="7370EB1B" w:rsidRDefault="3FE40F9D" w14:paraId="68D2630F" w14:textId="02289844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_____ Tiene 50 o más documentos anexados</w:t>
      </w:r>
    </w:p>
    <w:p w:rsidR="3FE40F9D" w:rsidP="7370EB1B" w:rsidRDefault="3FE40F9D" w14:paraId="6FA62A41" w14:textId="03F2CCCE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_____ Tiene entre 14 a 49 documentos anexados</w:t>
      </w:r>
    </w:p>
    <w:p w:rsidR="3FE40F9D" w:rsidP="7370EB1B" w:rsidRDefault="3FE40F9D" w14:paraId="1AD090D9" w14:textId="4EE668F0">
      <w:p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_____ Tiene 10 a 14 años documentos anexados</w:t>
      </w:r>
    </w:p>
    <w:p w:rsidR="3FE40F9D" w:rsidP="7370EB1B" w:rsidRDefault="3FE40F9D" w14:paraId="1B343134" w14:textId="78F90833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73A406E5" w14:textId="53F6AB24">
      <w:pPr>
        <w:pStyle w:val="Prrafodelista"/>
        <w:numPr>
          <w:ilvl w:val="0"/>
          <w:numId w:val="53"/>
        </w:num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  <w:t>Documentos anexados (medios reconocimiento o respaldos)</w:t>
      </w:r>
    </w:p>
    <w:tbl>
      <w:tblPr>
        <w:tblStyle w:val="Tablaconcuadrcul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805"/>
      </w:tblGrid>
      <w:tr w:rsidR="7370EB1B" w:rsidTr="044A5AC6" w14:paraId="66596B64">
        <w:trPr>
          <w:trHeight w:val="300"/>
        </w:trPr>
        <w:tc>
          <w:tcPr>
            <w:tcW w:w="8805" w:type="dxa"/>
            <w:tcBorders>
              <w:top w:val="single" w:sz="6"/>
              <w:left w:val="single" w:sz="6"/>
              <w:right w:val="single" w:sz="6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  <w:vAlign w:val="top"/>
          </w:tcPr>
          <w:p w:rsidR="7370EB1B" w:rsidP="044A5AC6" w:rsidRDefault="7370EB1B" w14:paraId="0FBBAE84" w14:textId="1DC86A1A">
            <w:pPr>
              <w:bidi w:val="0"/>
              <w:spacing w:after="200" w:line="276" w:lineRule="auto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</w:t>
            </w: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>N°</w:t>
            </w:r>
            <w:r w:rsidRPr="044A5AC6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 1</w:t>
            </w:r>
          </w:p>
        </w:tc>
      </w:tr>
      <w:tr w:rsidR="7370EB1B" w:rsidTr="044A5AC6" w14:paraId="6690ECA6">
        <w:trPr>
          <w:trHeight w:val="300"/>
        </w:trPr>
        <w:tc>
          <w:tcPr>
            <w:tcW w:w="8805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7A363529" w14:textId="3604EBAA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Tipo de documentos (certificado, prensa, carta de apoyo, otro) </w:t>
            </w:r>
          </w:p>
        </w:tc>
      </w:tr>
      <w:tr w:rsidR="7370EB1B" w:rsidTr="044A5AC6" w14:paraId="159BD72B">
        <w:trPr>
          <w:trHeight w:val="300"/>
        </w:trPr>
        <w:tc>
          <w:tcPr>
            <w:tcW w:w="8805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8C5B33B" w14:textId="5311F205">
            <w:pPr>
              <w:bidi w:val="0"/>
              <w:spacing w:after="200" w:line="276" w:lineRule="auto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7370EB1B" w:rsidP="7370EB1B" w:rsidRDefault="7370EB1B" w14:paraId="3CFEDAB4" w14:textId="63CA4290">
            <w:pPr>
              <w:bidi w:val="0"/>
              <w:spacing w:after="20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  <w:tr w:rsidR="7370EB1B" w:rsidTr="044A5AC6" w14:paraId="5EFA3D5C">
        <w:trPr>
          <w:trHeight w:val="300"/>
        </w:trPr>
        <w:tc>
          <w:tcPr>
            <w:tcW w:w="8805" w:type="dxa"/>
            <w:tcBorders>
              <w:left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008BF58E" w14:textId="289B8C5B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  <w:r w:rsidRPr="7370EB1B" w:rsidR="7370EB1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s-CL"/>
              </w:rPr>
              <w:t xml:space="preserve">Anexa documento </w:t>
            </w:r>
          </w:p>
        </w:tc>
      </w:tr>
      <w:tr w:rsidR="7370EB1B" w:rsidTr="044A5AC6" w14:paraId="575AD238">
        <w:trPr>
          <w:trHeight w:val="300"/>
        </w:trPr>
        <w:tc>
          <w:tcPr>
            <w:tcW w:w="8805" w:type="dxa"/>
            <w:tcBorders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7370EB1B" w:rsidP="7370EB1B" w:rsidRDefault="7370EB1B" w14:paraId="5892B7D3" w14:textId="57FE44FD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  <w:p w:rsidR="7370EB1B" w:rsidP="7370EB1B" w:rsidRDefault="7370EB1B" w14:paraId="05CD9D31" w14:textId="6CE23361">
            <w:pPr>
              <w:bidi w:val="0"/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  <w:lang w:val="es-ES"/>
              </w:rPr>
            </w:pPr>
          </w:p>
        </w:tc>
      </w:tr>
    </w:tbl>
    <w:p w:rsidR="3FE40F9D" w:rsidP="7370EB1B" w:rsidRDefault="3FE40F9D" w14:paraId="42C5A619" w14:textId="629D53CC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</w:p>
    <w:p w:rsidR="3FE40F9D" w:rsidP="7370EB1B" w:rsidRDefault="3FE40F9D" w14:paraId="18D13386" w14:textId="53DD65E2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2B8030CC" w14:textId="381CC6A1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(*En caso de ser necesario, copie y pegue los cuadros necesarios para incorporar más información en este ítem) </w:t>
      </w:r>
    </w:p>
    <w:p w:rsidR="3FE40F9D" w:rsidP="7370EB1B" w:rsidRDefault="3FE40F9D" w14:paraId="35CEF060" w14:textId="69B04B68">
      <w:pPr>
        <w:bidi w:val="0"/>
        <w:spacing w:after="200" w:line="276" w:lineRule="auto"/>
        <w:jc w:val="both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5B356D37" w14:textId="730FC702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s-CL"/>
        </w:rPr>
        <w:t>V. OTROS DATOS</w:t>
      </w:r>
    </w:p>
    <w:p w:rsidR="3FE40F9D" w:rsidP="7370EB1B" w:rsidRDefault="3FE40F9D" w14:paraId="2E6D874B" w14:textId="7CD9F925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5.1</w:t>
      </w: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Deseo recibir información de admisibilidad a mi correo electrónico</w:t>
      </w: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</w:t>
      </w:r>
    </w:p>
    <w:p w:rsidR="3FE40F9D" w:rsidP="7370EB1B" w:rsidRDefault="3FE40F9D" w14:paraId="4569D453" w14:textId="695ED7B5">
      <w:pPr>
        <w:pStyle w:val="Prrafodelista"/>
        <w:numPr>
          <w:ilvl w:val="1"/>
          <w:numId w:val="54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 Si___</w:t>
      </w:r>
    </w:p>
    <w:p w:rsidR="3FE40F9D" w:rsidP="7370EB1B" w:rsidRDefault="3FE40F9D" w14:paraId="35FCA8A1" w14:textId="4780C09F">
      <w:pPr>
        <w:pStyle w:val="Prrafodelista"/>
        <w:numPr>
          <w:ilvl w:val="1"/>
          <w:numId w:val="54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No___</w:t>
      </w:r>
    </w:p>
    <w:p w:rsidR="3FE40F9D" w:rsidP="7370EB1B" w:rsidRDefault="3FE40F9D" w14:paraId="3E10592C" w14:textId="393B637E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Correo: ______________________________________________________________</w:t>
      </w:r>
    </w:p>
    <w:p w:rsidR="3FE40F9D" w:rsidP="7370EB1B" w:rsidRDefault="3FE40F9D" w14:paraId="03798A68" w14:textId="57C0AB06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6C464E6C" w14:textId="3894C7D2">
      <w:p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5.2 Deseo recibir información sobre convocatorias y actividades de la Seremi de las Culturas a mi correo electrónico: </w:t>
      </w:r>
    </w:p>
    <w:p w:rsidR="3FE40F9D" w:rsidP="7370EB1B" w:rsidRDefault="3FE40F9D" w14:paraId="29C329E4" w14:textId="1A00477E">
      <w:pPr>
        <w:pStyle w:val="Prrafodelista"/>
        <w:numPr>
          <w:ilvl w:val="1"/>
          <w:numId w:val="54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 Si___</w:t>
      </w:r>
    </w:p>
    <w:p w:rsidR="3FE40F9D" w:rsidP="7370EB1B" w:rsidRDefault="3FE40F9D" w14:paraId="6F2C8AF5" w14:textId="73AD8ED6">
      <w:pPr>
        <w:pStyle w:val="Prrafodelista"/>
        <w:numPr>
          <w:ilvl w:val="1"/>
          <w:numId w:val="54"/>
        </w:numPr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No___</w:t>
      </w:r>
    </w:p>
    <w:p w:rsidR="3FE40F9D" w:rsidP="7370EB1B" w:rsidRDefault="3FE40F9D" w14:paraId="72BB3933" w14:textId="0D05C476">
      <w:pPr>
        <w:bidi w:val="0"/>
        <w:spacing w:after="200" w:line="276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543F54D3" w14:textId="3EDCC3AE">
      <w:pPr>
        <w:bidi w:val="0"/>
        <w:spacing w:after="200" w:line="276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</w:pPr>
    </w:p>
    <w:p w:rsidR="3FE40F9D" w:rsidP="7370EB1B" w:rsidRDefault="3FE40F9D" w14:paraId="6ADCF027" w14:textId="49D986E4">
      <w:pPr>
        <w:bidi w:val="0"/>
        <w:spacing w:after="200" w:line="276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FE40F9D" w:rsidP="7370EB1B" w:rsidRDefault="3FE40F9D" w14:paraId="690C4F70" w14:textId="344D1E14">
      <w:pPr>
        <w:bidi w:val="0"/>
        <w:spacing w:after="200" w:line="276" w:lineRule="auto"/>
        <w:ind w:left="144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FE40F9D" w:rsidP="7370EB1B" w:rsidRDefault="3FE40F9D" w14:paraId="2BC4E3C4" w14:textId="10A825BB">
      <w:pPr>
        <w:bidi w:val="0"/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_________________________________________________________</w:t>
      </w:r>
    </w:p>
    <w:p w:rsidR="3FE40F9D" w:rsidP="7370EB1B" w:rsidRDefault="3FE40F9D" w14:paraId="578770B2" w14:textId="6A915B8F">
      <w:pPr>
        <w:bidi w:val="0"/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FIRMA DEL REPRESENTANTE LEGAL DE LA ORGANIZACIÓN</w:t>
      </w:r>
    </w:p>
    <w:p w:rsidR="3FE40F9D" w:rsidP="7370EB1B" w:rsidRDefault="3FE40F9D" w14:paraId="1AD3597A" w14:textId="4BACF2E8">
      <w:pPr>
        <w:bidi w:val="0"/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</w:p>
    <w:p w:rsidR="3FE40F9D" w:rsidP="7370EB1B" w:rsidRDefault="3FE40F9D" w14:paraId="3FFC9E12" w14:textId="1D48F73C">
      <w:pPr>
        <w:bidi w:val="0"/>
        <w:spacing w:after="20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</w:pPr>
      <w:r w:rsidRPr="7370EB1B" w:rsidR="4D9470E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 xml:space="preserve">Fecha de postulación: </w:t>
      </w:r>
      <w:r w:rsidRPr="7370EB1B" w:rsidR="4D9470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CL"/>
        </w:rPr>
        <w:t>_____________________________________</w:t>
      </w:r>
    </w:p>
    <w:p w:rsidR="3FE40F9D" w:rsidP="7370EB1B" w:rsidRDefault="3FE40F9D" w14:paraId="3C1AA533" w14:textId="39AE5632">
      <w:pPr>
        <w:pStyle w:val="Normal"/>
        <w:bidi w:val="0"/>
        <w:spacing w:after="20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L"/>
        </w:rPr>
      </w:pPr>
      <w:bookmarkStart w:name="_Toc76129511" w:id="4"/>
      <w:bookmarkEnd w:id="4"/>
    </w:p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63CE2AF1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xmlns:w="http://schemas.openxmlformats.org/wordprocessingml/2006/main" w:abstractNumId="55">
    <w:nsid w:val="320b2d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4">
    <w:nsid w:val="39b7b01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3">
    <w:nsid w:val="3fe2901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" w:hAnsi="Calibri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2">
    <w:nsid w:val="462b93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1">
    <w:nsid w:val="45d91f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0">
    <w:nsid w:val="6754ad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36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9">
    <w:nsid w:val="1295807"/>
    <w:multiLevelType xmlns:w="http://schemas.openxmlformats.org/wordprocessingml/2006/main" w:val="hybridMultilevel"/>
    <w:lvl xmlns:w="http://schemas.openxmlformats.org/wordprocessingml/2006/main" w:ilvl="0">
      <w:start w:val="1"/>
      <w:numFmt w:val="upperRoman"/>
      <w:lvlText w:val="%1."/>
      <w:lvlJc w:val="left"/>
      <w:pPr>
        <w:ind w:left="1080" w:hanging="720"/>
      </w:pPr>
      <w:rPr>
        <w:rFonts w:hint="default" w:ascii="Calibri" w:hAnsi="Calibri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8">
    <w:nsid w:val="268bbb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Ø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44A5AC6"/>
    <w:rsid w:val="0472C23C"/>
    <w:rsid w:val="04C30635"/>
    <w:rsid w:val="0522DD7F"/>
    <w:rsid w:val="0522DD7F"/>
    <w:rsid w:val="0A482716"/>
    <w:rsid w:val="0AAD4650"/>
    <w:rsid w:val="0E4C051E"/>
    <w:rsid w:val="0E6F9413"/>
    <w:rsid w:val="0EB400E6"/>
    <w:rsid w:val="0EF20579"/>
    <w:rsid w:val="10A22704"/>
    <w:rsid w:val="10B814AD"/>
    <w:rsid w:val="10CD99C0"/>
    <w:rsid w:val="10F93AF3"/>
    <w:rsid w:val="10F93AF3"/>
    <w:rsid w:val="11A294C3"/>
    <w:rsid w:val="11A294C3"/>
    <w:rsid w:val="127DE6EC"/>
    <w:rsid w:val="166CAA3F"/>
    <w:rsid w:val="18AA4EC5"/>
    <w:rsid w:val="18CAB51E"/>
    <w:rsid w:val="1A80971D"/>
    <w:rsid w:val="1B580B7E"/>
    <w:rsid w:val="1F61EBEC"/>
    <w:rsid w:val="20ED36CE"/>
    <w:rsid w:val="2117A906"/>
    <w:rsid w:val="2196D4DD"/>
    <w:rsid w:val="21F2219D"/>
    <w:rsid w:val="2328AD6A"/>
    <w:rsid w:val="240FA306"/>
    <w:rsid w:val="246B8913"/>
    <w:rsid w:val="25AE50B0"/>
    <w:rsid w:val="2B4FEEAA"/>
    <w:rsid w:val="3086B9BF"/>
    <w:rsid w:val="31ADE63C"/>
    <w:rsid w:val="33A43203"/>
    <w:rsid w:val="34A1A25B"/>
    <w:rsid w:val="3671C99C"/>
    <w:rsid w:val="37C8BA3D"/>
    <w:rsid w:val="3967B831"/>
    <w:rsid w:val="39861C29"/>
    <w:rsid w:val="3A93C120"/>
    <w:rsid w:val="3A9F6697"/>
    <w:rsid w:val="3CD59528"/>
    <w:rsid w:val="3EB6B0CF"/>
    <w:rsid w:val="3F27473A"/>
    <w:rsid w:val="3FE40F9D"/>
    <w:rsid w:val="4168BFFF"/>
    <w:rsid w:val="4290C9CD"/>
    <w:rsid w:val="4336C810"/>
    <w:rsid w:val="440DA654"/>
    <w:rsid w:val="44C99B84"/>
    <w:rsid w:val="45B33CBF"/>
    <w:rsid w:val="462E919A"/>
    <w:rsid w:val="47A41927"/>
    <w:rsid w:val="4A467634"/>
    <w:rsid w:val="4CB654FC"/>
    <w:rsid w:val="4CFDA5DF"/>
    <w:rsid w:val="4D9470EB"/>
    <w:rsid w:val="4E642DB8"/>
    <w:rsid w:val="51BFBB97"/>
    <w:rsid w:val="528C8265"/>
    <w:rsid w:val="53A98CFB"/>
    <w:rsid w:val="54034413"/>
    <w:rsid w:val="55472803"/>
    <w:rsid w:val="57343AD5"/>
    <w:rsid w:val="57FEC18D"/>
    <w:rsid w:val="584A371E"/>
    <w:rsid w:val="5925EA39"/>
    <w:rsid w:val="59DA2727"/>
    <w:rsid w:val="5A7E39F1"/>
    <w:rsid w:val="5A8C4E3A"/>
    <w:rsid w:val="5C51FDFD"/>
    <w:rsid w:val="612A9A38"/>
    <w:rsid w:val="645CDFD1"/>
    <w:rsid w:val="646FB6EC"/>
    <w:rsid w:val="6621F95F"/>
    <w:rsid w:val="6B556D6A"/>
    <w:rsid w:val="6D6669A1"/>
    <w:rsid w:val="6F04C608"/>
    <w:rsid w:val="70961125"/>
    <w:rsid w:val="70BE89E8"/>
    <w:rsid w:val="70BE89E8"/>
    <w:rsid w:val="71551DA4"/>
    <w:rsid w:val="7370EB1B"/>
    <w:rsid w:val="738CD8D5"/>
    <w:rsid w:val="75A370E0"/>
    <w:rsid w:val="777D6D83"/>
    <w:rsid w:val="7C0F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DC3A5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hyperlink" Target="mailto:jose.valencia@cultura.gob.cl" TargetMode="External" Id="R323ed997b81846da" /><Relationship Type="http://schemas.openxmlformats.org/officeDocument/2006/relationships/hyperlink" Target="mailto:carolina.sepulveda@cultura.gob.cl" TargetMode="External" Id="Rf38e23e47a5e4dd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5</revision>
  <dcterms:created xsi:type="dcterms:W3CDTF">2024-08-28T19:34:00.0000000Z</dcterms:created>
  <dcterms:modified xsi:type="dcterms:W3CDTF">2025-09-01T00:50:49.4656735Z</dcterms:modified>
</coreProperties>
</file>