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Y="-476"/>
        <w:tblW w:w="8995" w:type="dxa"/>
        <w:tblLayout w:type="fixed"/>
        <w:tblCellMar>
          <w:left w:w="70" w:type="dxa"/>
          <w:right w:w="70" w:type="dxa"/>
        </w:tblCellMar>
        <w:tblLook w:val="0000" w:firstRow="0" w:lastRow="0" w:firstColumn="0" w:lastColumn="0" w:noHBand="0" w:noVBand="0"/>
      </w:tblPr>
      <w:tblGrid>
        <w:gridCol w:w="4137"/>
        <w:gridCol w:w="4858"/>
      </w:tblGrid>
      <w:tr w:rsidR="00CB08B0" w:rsidRPr="00CB08B0" w:rsidTr="00483C2E">
        <w:trPr>
          <w:trHeight w:val="965"/>
        </w:trPr>
        <w:tc>
          <w:tcPr>
            <w:tcW w:w="4137" w:type="dxa"/>
            <w:tcBorders>
              <w:top w:val="nil"/>
              <w:left w:val="nil"/>
              <w:bottom w:val="nil"/>
              <w:right w:val="nil"/>
            </w:tcBorders>
          </w:tcPr>
          <w:p w:rsidR="00CB08B0" w:rsidRPr="00CB08B0" w:rsidRDefault="00CB08B0" w:rsidP="00483C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56"/>
              </w:tabs>
              <w:jc w:val="both"/>
              <w:rPr>
                <w:rFonts w:ascii="Arial Narrow" w:hAnsi="Arial Narrow" w:cs="Arial"/>
                <w:szCs w:val="22"/>
                <w:lang w:eastAsia="es-ES"/>
              </w:rPr>
            </w:pPr>
          </w:p>
          <w:p w:rsidR="00CB08B0" w:rsidRPr="00CB08B0" w:rsidRDefault="00CB08B0" w:rsidP="00483C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56"/>
              </w:tabs>
              <w:jc w:val="both"/>
              <w:rPr>
                <w:rFonts w:ascii="Arial Narrow" w:hAnsi="Arial Narrow" w:cs="Arial"/>
                <w:b/>
                <w:szCs w:val="22"/>
                <w:lang w:eastAsia="es-ES"/>
              </w:rPr>
            </w:pPr>
          </w:p>
          <w:p w:rsidR="00CB08B0" w:rsidRPr="00CB08B0" w:rsidRDefault="00CB08B0" w:rsidP="00483C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56"/>
              </w:tabs>
              <w:jc w:val="both"/>
              <w:rPr>
                <w:rFonts w:ascii="Arial Narrow" w:hAnsi="Arial Narrow" w:cs="Arial"/>
                <w:b/>
                <w:szCs w:val="22"/>
                <w:highlight w:val="yellow"/>
                <w:lang w:eastAsia="es-ES"/>
              </w:rPr>
            </w:pPr>
          </w:p>
          <w:p w:rsidR="00CB08B0" w:rsidRPr="00CB08B0" w:rsidRDefault="00CB08B0" w:rsidP="00483C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56"/>
              </w:tabs>
              <w:jc w:val="both"/>
              <w:rPr>
                <w:rFonts w:ascii="Arial Narrow" w:hAnsi="Arial Narrow" w:cs="Arial"/>
                <w:b/>
                <w:szCs w:val="22"/>
                <w:highlight w:val="yellow"/>
                <w:lang w:eastAsia="es-ES"/>
              </w:rPr>
            </w:pPr>
          </w:p>
          <w:p w:rsidR="00CB08B0" w:rsidRPr="0031521B" w:rsidRDefault="00CB08B0" w:rsidP="00483C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56"/>
              </w:tabs>
              <w:jc w:val="both"/>
              <w:rPr>
                <w:rFonts w:ascii="Arial Narrow" w:hAnsi="Arial Narrow" w:cs="Arial"/>
                <w:b/>
                <w:szCs w:val="22"/>
                <w:highlight w:val="yellow"/>
                <w:lang w:val="es-CL" w:eastAsia="es-ES"/>
              </w:rPr>
            </w:pPr>
          </w:p>
          <w:p w:rsidR="00CB08B0" w:rsidRPr="0031521B" w:rsidRDefault="00CB08B0" w:rsidP="00483C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56"/>
              </w:tabs>
              <w:jc w:val="both"/>
              <w:rPr>
                <w:rFonts w:ascii="Arial Narrow" w:hAnsi="Arial Narrow" w:cs="Arial"/>
                <w:b/>
                <w:bCs/>
                <w:szCs w:val="22"/>
                <w:lang w:val="es-CL" w:eastAsia="es-ES"/>
              </w:rPr>
            </w:pPr>
          </w:p>
        </w:tc>
        <w:tc>
          <w:tcPr>
            <w:tcW w:w="4858" w:type="dxa"/>
            <w:tcBorders>
              <w:top w:val="nil"/>
              <w:left w:val="nil"/>
              <w:bottom w:val="nil"/>
              <w:right w:val="nil"/>
            </w:tcBorders>
            <w:vAlign w:val="center"/>
          </w:tcPr>
          <w:p w:rsidR="00483C2E" w:rsidRDefault="00483C2E" w:rsidP="00483C2E">
            <w:pPr>
              <w:tabs>
                <w:tab w:val="left" w:pos="360"/>
                <w:tab w:val="left" w:pos="9356"/>
              </w:tabs>
              <w:jc w:val="both"/>
              <w:rPr>
                <w:rFonts w:ascii="Arial Narrow" w:hAnsi="Arial Narrow" w:cs="Arial"/>
                <w:b/>
                <w:bCs/>
                <w:szCs w:val="22"/>
                <w:lang w:val="es-ES" w:eastAsia="es-ES"/>
              </w:rPr>
            </w:pPr>
          </w:p>
          <w:p w:rsidR="00483C2E" w:rsidRDefault="00483C2E" w:rsidP="00483C2E">
            <w:pPr>
              <w:tabs>
                <w:tab w:val="left" w:pos="360"/>
                <w:tab w:val="left" w:pos="9356"/>
              </w:tabs>
              <w:jc w:val="both"/>
              <w:rPr>
                <w:rFonts w:ascii="Arial Narrow" w:hAnsi="Arial Narrow" w:cs="Arial"/>
                <w:b/>
                <w:bCs/>
                <w:szCs w:val="22"/>
                <w:lang w:val="es-ES" w:eastAsia="es-ES"/>
              </w:rPr>
            </w:pPr>
          </w:p>
          <w:p w:rsidR="00483C2E" w:rsidRDefault="00483C2E" w:rsidP="00483C2E">
            <w:pPr>
              <w:tabs>
                <w:tab w:val="left" w:pos="360"/>
                <w:tab w:val="left" w:pos="9356"/>
              </w:tabs>
              <w:jc w:val="both"/>
              <w:rPr>
                <w:rFonts w:ascii="Arial Narrow" w:hAnsi="Arial Narrow" w:cs="Arial"/>
                <w:b/>
                <w:bCs/>
                <w:szCs w:val="22"/>
                <w:lang w:val="es-ES" w:eastAsia="es-ES"/>
              </w:rPr>
            </w:pPr>
          </w:p>
          <w:p w:rsidR="00483C2E" w:rsidRDefault="00483C2E" w:rsidP="00483C2E">
            <w:pPr>
              <w:tabs>
                <w:tab w:val="left" w:pos="360"/>
                <w:tab w:val="left" w:pos="9356"/>
              </w:tabs>
              <w:jc w:val="both"/>
              <w:rPr>
                <w:rFonts w:ascii="Arial Narrow" w:hAnsi="Arial Narrow" w:cs="Arial"/>
                <w:b/>
                <w:bCs/>
                <w:szCs w:val="22"/>
                <w:lang w:val="es-ES" w:eastAsia="es-ES"/>
              </w:rPr>
            </w:pPr>
          </w:p>
          <w:p w:rsidR="00483C2E" w:rsidRDefault="00483C2E" w:rsidP="00483C2E">
            <w:pPr>
              <w:tabs>
                <w:tab w:val="left" w:pos="360"/>
                <w:tab w:val="left" w:pos="9356"/>
              </w:tabs>
              <w:jc w:val="both"/>
              <w:rPr>
                <w:rFonts w:ascii="Arial Narrow" w:hAnsi="Arial Narrow" w:cs="Arial"/>
                <w:b/>
                <w:bCs/>
                <w:szCs w:val="22"/>
                <w:lang w:val="es-ES" w:eastAsia="es-ES"/>
              </w:rPr>
            </w:pPr>
          </w:p>
          <w:p w:rsidR="00483C2E" w:rsidRDefault="00483C2E" w:rsidP="00483C2E">
            <w:pPr>
              <w:tabs>
                <w:tab w:val="left" w:pos="360"/>
                <w:tab w:val="left" w:pos="9356"/>
              </w:tabs>
              <w:jc w:val="both"/>
              <w:rPr>
                <w:rFonts w:ascii="Arial Narrow" w:hAnsi="Arial Narrow" w:cs="Arial"/>
                <w:b/>
                <w:bCs/>
                <w:szCs w:val="22"/>
                <w:lang w:val="es-ES" w:eastAsia="es-ES"/>
              </w:rPr>
            </w:pPr>
          </w:p>
          <w:p w:rsidR="00483C2E" w:rsidRDefault="00483C2E" w:rsidP="00483C2E">
            <w:pPr>
              <w:tabs>
                <w:tab w:val="left" w:pos="360"/>
                <w:tab w:val="left" w:pos="9356"/>
              </w:tabs>
              <w:jc w:val="both"/>
              <w:rPr>
                <w:rFonts w:ascii="Arial Narrow" w:hAnsi="Arial Narrow" w:cs="Arial"/>
                <w:b/>
                <w:bCs/>
                <w:szCs w:val="22"/>
                <w:lang w:val="es-ES" w:eastAsia="es-ES"/>
              </w:rPr>
            </w:pPr>
          </w:p>
          <w:p w:rsidR="00483C2E" w:rsidRDefault="00483C2E" w:rsidP="00483C2E">
            <w:pPr>
              <w:tabs>
                <w:tab w:val="left" w:pos="360"/>
                <w:tab w:val="left" w:pos="9356"/>
              </w:tabs>
              <w:jc w:val="both"/>
              <w:rPr>
                <w:rFonts w:ascii="Arial Narrow" w:hAnsi="Arial Narrow" w:cs="Arial"/>
                <w:b/>
                <w:bCs/>
                <w:szCs w:val="22"/>
                <w:lang w:val="es-ES" w:eastAsia="es-ES"/>
              </w:rPr>
            </w:pPr>
          </w:p>
          <w:p w:rsidR="00CB08B0" w:rsidRPr="00CB08B0" w:rsidRDefault="00CB08B0" w:rsidP="008643AF">
            <w:pPr>
              <w:tabs>
                <w:tab w:val="left" w:pos="360"/>
                <w:tab w:val="left" w:pos="9356"/>
              </w:tabs>
              <w:jc w:val="both"/>
              <w:rPr>
                <w:rFonts w:ascii="Arial Narrow" w:hAnsi="Arial Narrow" w:cs="Arial"/>
                <w:b/>
                <w:bCs/>
                <w:szCs w:val="22"/>
                <w:lang w:val="es-ES" w:eastAsia="es-ES"/>
              </w:rPr>
            </w:pPr>
          </w:p>
        </w:tc>
      </w:tr>
    </w:tbl>
    <w:p w:rsidR="00CB08B0" w:rsidRPr="00CB08B0" w:rsidRDefault="00CB08B0" w:rsidP="00CB08B0">
      <w:pPr>
        <w:tabs>
          <w:tab w:val="left" w:pos="4140"/>
          <w:tab w:val="left" w:pos="9356"/>
        </w:tabs>
        <w:jc w:val="both"/>
        <w:rPr>
          <w:rFonts w:ascii="Arial Narrow" w:hAnsi="Arial Narrow" w:cs="Arial"/>
          <w:b/>
          <w:bCs/>
          <w:sz w:val="22"/>
          <w:szCs w:val="22"/>
          <w:lang w:eastAsia="es-ES"/>
        </w:rPr>
      </w:pPr>
    </w:p>
    <w:p w:rsidR="00CB08B0" w:rsidRPr="00CB08B0" w:rsidRDefault="00CB08B0" w:rsidP="00CB08B0">
      <w:pPr>
        <w:tabs>
          <w:tab w:val="left" w:pos="4140"/>
          <w:tab w:val="left" w:pos="9356"/>
        </w:tabs>
        <w:jc w:val="both"/>
        <w:rPr>
          <w:rFonts w:ascii="Arial Narrow" w:hAnsi="Arial Narrow" w:cs="Arial"/>
          <w:b/>
          <w:bCs/>
          <w:sz w:val="22"/>
          <w:szCs w:val="22"/>
          <w:lang w:eastAsia="es-ES"/>
        </w:rPr>
      </w:pPr>
    </w:p>
    <w:p w:rsidR="00CB08B0" w:rsidRPr="00CB08B0" w:rsidRDefault="00CB08B0" w:rsidP="00CB08B0">
      <w:pPr>
        <w:tabs>
          <w:tab w:val="left" w:pos="4140"/>
          <w:tab w:val="left" w:pos="9356"/>
        </w:tabs>
        <w:jc w:val="both"/>
        <w:rPr>
          <w:rFonts w:ascii="Arial Narrow" w:hAnsi="Arial Narrow" w:cs="Arial"/>
          <w:b/>
          <w:bCs/>
          <w:sz w:val="22"/>
          <w:szCs w:val="22"/>
          <w:lang w:eastAsia="es-ES"/>
        </w:rPr>
      </w:pPr>
    </w:p>
    <w:p w:rsidR="00CB08B0" w:rsidRPr="00CB08B0" w:rsidRDefault="00CB08B0" w:rsidP="00CB08B0">
      <w:pPr>
        <w:tabs>
          <w:tab w:val="left" w:pos="4140"/>
          <w:tab w:val="left" w:pos="9356"/>
        </w:tabs>
        <w:jc w:val="both"/>
        <w:rPr>
          <w:rFonts w:ascii="Arial Narrow" w:hAnsi="Arial Narrow" w:cs="Arial"/>
          <w:b/>
          <w:bCs/>
          <w:sz w:val="22"/>
          <w:szCs w:val="22"/>
          <w:lang w:eastAsia="es-ES"/>
        </w:rPr>
      </w:pPr>
    </w:p>
    <w:p w:rsidR="00CB08B0" w:rsidRPr="00CB08B0" w:rsidRDefault="00CB08B0" w:rsidP="00CB08B0">
      <w:pPr>
        <w:tabs>
          <w:tab w:val="left" w:pos="4140"/>
          <w:tab w:val="left" w:pos="9356"/>
        </w:tabs>
        <w:jc w:val="both"/>
        <w:rPr>
          <w:rFonts w:ascii="Arial Narrow" w:hAnsi="Arial Narrow" w:cs="Arial"/>
          <w:b/>
          <w:bCs/>
          <w:sz w:val="22"/>
          <w:szCs w:val="22"/>
          <w:lang w:eastAsia="es-ES"/>
        </w:rPr>
      </w:pPr>
    </w:p>
    <w:p w:rsidR="00CB08B0" w:rsidRPr="00CB08B0" w:rsidRDefault="00CB08B0" w:rsidP="00CB08B0">
      <w:pPr>
        <w:tabs>
          <w:tab w:val="left" w:pos="4140"/>
          <w:tab w:val="left" w:pos="9356"/>
        </w:tabs>
        <w:jc w:val="both"/>
        <w:rPr>
          <w:rFonts w:ascii="Arial Narrow" w:hAnsi="Arial Narrow" w:cs="Arial"/>
          <w:b/>
          <w:bCs/>
          <w:sz w:val="22"/>
          <w:szCs w:val="22"/>
          <w:lang w:eastAsia="es-ES"/>
        </w:rPr>
      </w:pPr>
    </w:p>
    <w:p w:rsidR="00CB08B0" w:rsidRPr="00CB08B0" w:rsidRDefault="00CB08B0" w:rsidP="00CB08B0">
      <w:pPr>
        <w:tabs>
          <w:tab w:val="left" w:pos="4140"/>
          <w:tab w:val="left" w:pos="9356"/>
        </w:tabs>
        <w:jc w:val="both"/>
        <w:rPr>
          <w:rFonts w:ascii="Arial Narrow" w:hAnsi="Arial Narrow" w:cs="Arial"/>
          <w:b/>
          <w:bCs/>
          <w:sz w:val="22"/>
          <w:szCs w:val="22"/>
          <w:lang w:eastAsia="es-ES"/>
        </w:rPr>
      </w:pPr>
    </w:p>
    <w:p w:rsidR="0031521B" w:rsidRPr="0031521B" w:rsidRDefault="0031521B" w:rsidP="0031521B">
      <w:pPr>
        <w:tabs>
          <w:tab w:val="left" w:pos="4140"/>
          <w:tab w:val="left" w:pos="9356"/>
        </w:tabs>
        <w:jc w:val="right"/>
        <w:rPr>
          <w:rFonts w:ascii="Arial Narrow" w:hAnsi="Arial Narrow" w:cs="Arial"/>
          <w:b/>
          <w:bCs/>
          <w:sz w:val="22"/>
          <w:szCs w:val="22"/>
          <w:lang w:eastAsia="es-ES"/>
        </w:rPr>
      </w:pPr>
    </w:p>
    <w:p w:rsidR="0031521B" w:rsidRDefault="0031521B" w:rsidP="0031521B">
      <w:pPr>
        <w:rPr>
          <w:rFonts w:ascii="Arial Narrow" w:hAnsi="Arial Narrow" w:cs="Arial"/>
          <w:sz w:val="22"/>
          <w:szCs w:val="22"/>
          <w:lang w:eastAsia="es-ES"/>
        </w:rPr>
      </w:pPr>
    </w:p>
    <w:p w:rsidR="0069450A" w:rsidRDefault="0069450A" w:rsidP="003032E6">
      <w:pPr>
        <w:pStyle w:val="Prrafodelista"/>
        <w:ind w:left="0"/>
        <w:jc w:val="center"/>
        <w:rPr>
          <w:rFonts w:ascii="Arial Narrow" w:eastAsia="Times New Roman" w:hAnsi="Arial Narrow" w:cstheme="majorHAnsi"/>
          <w:b/>
          <w:lang w:val="es-ES" w:eastAsia="es-ES"/>
        </w:rPr>
      </w:pPr>
    </w:p>
    <w:p w:rsidR="0069450A" w:rsidRDefault="0069450A" w:rsidP="003032E6">
      <w:pPr>
        <w:pStyle w:val="Prrafodelista"/>
        <w:ind w:left="0"/>
        <w:jc w:val="center"/>
        <w:rPr>
          <w:rFonts w:ascii="Arial Narrow" w:eastAsia="Times New Roman" w:hAnsi="Arial Narrow" w:cstheme="majorHAnsi"/>
          <w:b/>
          <w:lang w:val="es-ES" w:eastAsia="es-ES"/>
        </w:rPr>
      </w:pPr>
    </w:p>
    <w:p w:rsidR="0069450A" w:rsidRDefault="0069450A" w:rsidP="003032E6">
      <w:pPr>
        <w:pStyle w:val="Prrafodelista"/>
        <w:ind w:left="0"/>
        <w:jc w:val="center"/>
        <w:rPr>
          <w:rFonts w:ascii="Arial Narrow" w:eastAsia="Times New Roman" w:hAnsi="Arial Narrow" w:cstheme="majorHAnsi"/>
          <w:b/>
          <w:lang w:val="es-ES" w:eastAsia="es-ES"/>
        </w:rPr>
      </w:pPr>
    </w:p>
    <w:p w:rsidR="00E67EC9" w:rsidRDefault="0031521B" w:rsidP="003032E6">
      <w:pPr>
        <w:pStyle w:val="Prrafodelista"/>
        <w:ind w:left="0"/>
        <w:jc w:val="center"/>
        <w:rPr>
          <w:rFonts w:ascii="Arial Narrow" w:eastAsia="Times New Roman" w:hAnsi="Arial Narrow" w:cstheme="majorHAnsi"/>
          <w:b/>
          <w:lang w:val="es-ES" w:eastAsia="es-ES"/>
        </w:rPr>
      </w:pPr>
      <w:r w:rsidRPr="00CB08B0">
        <w:rPr>
          <w:rFonts w:ascii="Arial Narrow" w:eastAsia="Times New Roman" w:hAnsi="Arial Narrow" w:cstheme="majorHAnsi"/>
          <w:b/>
          <w:lang w:val="es-ES" w:eastAsia="es-ES"/>
        </w:rPr>
        <w:t>BASES DE CONVOCATORIA</w:t>
      </w:r>
      <w:r>
        <w:rPr>
          <w:rFonts w:ascii="Arial Narrow" w:eastAsia="Times New Roman" w:hAnsi="Arial Narrow" w:cstheme="majorHAnsi"/>
          <w:b/>
          <w:lang w:val="es-ES" w:eastAsia="es-ES"/>
        </w:rPr>
        <w:t xml:space="preserve">: </w:t>
      </w:r>
    </w:p>
    <w:p w:rsidR="00E67EC9" w:rsidRDefault="00E67EC9" w:rsidP="003032E6">
      <w:pPr>
        <w:pStyle w:val="Prrafodelista"/>
        <w:ind w:left="0"/>
        <w:jc w:val="center"/>
        <w:rPr>
          <w:rFonts w:ascii="Arial Narrow" w:eastAsia="Times New Roman" w:hAnsi="Arial Narrow" w:cstheme="majorHAnsi"/>
          <w:b/>
          <w:lang w:val="es-ES" w:eastAsia="es-ES"/>
        </w:rPr>
      </w:pPr>
    </w:p>
    <w:p w:rsidR="003032E6" w:rsidRDefault="0031521B" w:rsidP="003032E6">
      <w:pPr>
        <w:pStyle w:val="Prrafodelista"/>
        <w:ind w:left="0"/>
        <w:jc w:val="center"/>
        <w:rPr>
          <w:rFonts w:ascii="Arial Narrow" w:eastAsia="Times New Roman" w:hAnsi="Arial Narrow" w:cstheme="majorHAnsi"/>
          <w:b/>
          <w:lang w:val="es-ES" w:eastAsia="es-ES"/>
        </w:rPr>
      </w:pPr>
      <w:r w:rsidRPr="00CB08B0">
        <w:rPr>
          <w:rFonts w:ascii="Arial Narrow" w:eastAsia="Times New Roman" w:hAnsi="Arial Narrow" w:cstheme="majorHAnsi"/>
          <w:b/>
          <w:lang w:val="es-ES" w:eastAsia="es-ES"/>
        </w:rPr>
        <w:t>“</w:t>
      </w:r>
      <w:r>
        <w:rPr>
          <w:rFonts w:ascii="Arial Narrow" w:eastAsia="Times New Roman" w:hAnsi="Arial Narrow" w:cstheme="majorHAnsi"/>
          <w:b/>
          <w:lang w:val="es-ES" w:eastAsia="es-ES"/>
        </w:rPr>
        <w:t>BECAS DIPLOMADO DE EXTENSION EN COMUNICACIÓN, TER</w:t>
      </w:r>
      <w:r w:rsidR="003032E6">
        <w:rPr>
          <w:rFonts w:ascii="Arial Narrow" w:eastAsia="Times New Roman" w:hAnsi="Arial Narrow" w:cstheme="majorHAnsi"/>
          <w:b/>
          <w:lang w:val="es-ES" w:eastAsia="es-ES"/>
        </w:rPr>
        <w:t xml:space="preserve">RITORIO Y GESTION </w:t>
      </w:r>
      <w:r w:rsidR="003032E6" w:rsidRPr="008F2E9D">
        <w:rPr>
          <w:rFonts w:ascii="Arial Narrow" w:eastAsia="Times New Roman" w:hAnsi="Arial Narrow" w:cstheme="majorHAnsi"/>
          <w:b/>
          <w:lang w:val="es-ES" w:eastAsia="es-ES"/>
        </w:rPr>
        <w:t>CULTURAL  2020”</w:t>
      </w:r>
    </w:p>
    <w:p w:rsidR="00E67EC9" w:rsidRPr="008F2E9D" w:rsidRDefault="00E67EC9" w:rsidP="003032E6">
      <w:pPr>
        <w:pStyle w:val="Prrafodelista"/>
        <w:ind w:left="0"/>
        <w:jc w:val="center"/>
        <w:rPr>
          <w:rFonts w:ascii="Arial Narrow" w:eastAsia="Times New Roman" w:hAnsi="Arial Narrow" w:cstheme="majorHAnsi"/>
          <w:b/>
          <w:lang w:val="es-ES" w:eastAsia="es-ES"/>
        </w:rPr>
      </w:pPr>
    </w:p>
    <w:p w:rsidR="003032E6" w:rsidRDefault="003032E6" w:rsidP="003032E6">
      <w:pPr>
        <w:pStyle w:val="Prrafodelista"/>
        <w:ind w:left="0"/>
        <w:jc w:val="center"/>
        <w:rPr>
          <w:rFonts w:ascii="Arial Narrow" w:eastAsia="Times New Roman" w:hAnsi="Arial Narrow" w:cstheme="majorHAnsi"/>
          <w:b/>
          <w:lang w:val="es-ES" w:eastAsia="es-ES"/>
        </w:rPr>
      </w:pPr>
      <w:r w:rsidRPr="008F2E9D">
        <w:rPr>
          <w:rFonts w:ascii="Arial Narrow" w:eastAsia="Times New Roman" w:hAnsi="Arial Narrow" w:cstheme="majorHAnsi"/>
          <w:b/>
          <w:lang w:val="es-ES" w:eastAsia="es-ES"/>
        </w:rPr>
        <w:t>MINISTERIO DE LAS CULTURAS, LAS ARTES Y EL PATRIMONIO</w:t>
      </w:r>
      <w:r>
        <w:rPr>
          <w:rFonts w:ascii="Arial Narrow" w:eastAsia="Times New Roman" w:hAnsi="Arial Narrow" w:cstheme="majorHAnsi"/>
          <w:b/>
          <w:lang w:val="es-ES" w:eastAsia="es-ES"/>
        </w:rPr>
        <w:t xml:space="preserve"> REGION DE LOS LAGOS</w:t>
      </w:r>
    </w:p>
    <w:p w:rsidR="0031521B" w:rsidRDefault="0031521B" w:rsidP="003032E6">
      <w:pPr>
        <w:pStyle w:val="Prrafodelista"/>
        <w:ind w:left="0"/>
        <w:jc w:val="center"/>
        <w:rPr>
          <w:rFonts w:ascii="Arial Narrow" w:eastAsia="Times New Roman" w:hAnsi="Arial Narrow" w:cstheme="majorHAnsi"/>
          <w:b/>
          <w:lang w:val="es-ES" w:eastAsia="es-ES"/>
        </w:rPr>
      </w:pPr>
      <w:r w:rsidRPr="00CB08B0">
        <w:rPr>
          <w:rFonts w:ascii="Arial Narrow" w:eastAsia="Times New Roman" w:hAnsi="Arial Narrow" w:cstheme="majorHAnsi"/>
          <w:b/>
          <w:lang w:val="es-ES" w:eastAsia="es-ES"/>
        </w:rPr>
        <w:t xml:space="preserve">PROGRAMA </w:t>
      </w:r>
      <w:r>
        <w:rPr>
          <w:rFonts w:ascii="Arial Narrow" w:eastAsia="Times New Roman" w:hAnsi="Arial Narrow" w:cstheme="majorHAnsi"/>
          <w:b/>
          <w:lang w:val="es-ES" w:eastAsia="es-ES"/>
        </w:rPr>
        <w:t xml:space="preserve">FORTALECIMIENTO DE </w:t>
      </w:r>
      <w:r w:rsidR="003032E6">
        <w:rPr>
          <w:rFonts w:ascii="Arial Narrow" w:eastAsia="Times New Roman" w:hAnsi="Arial Narrow" w:cstheme="majorHAnsi"/>
          <w:b/>
          <w:lang w:val="es-ES" w:eastAsia="es-ES"/>
        </w:rPr>
        <w:t>LA IDENTIDAD REGIONAL Y RED CULTURA</w:t>
      </w:r>
      <w:r>
        <w:rPr>
          <w:rFonts w:ascii="Arial Narrow" w:eastAsia="Times New Roman" w:hAnsi="Arial Narrow" w:cstheme="majorHAnsi"/>
          <w:b/>
          <w:lang w:val="es-ES" w:eastAsia="es-ES"/>
        </w:rPr>
        <w:t>.</w:t>
      </w:r>
    </w:p>
    <w:p w:rsidR="0031521B" w:rsidRDefault="0031521B" w:rsidP="003032E6">
      <w:pPr>
        <w:pStyle w:val="Prrafodelista"/>
        <w:ind w:left="0" w:right="-81"/>
        <w:jc w:val="center"/>
        <w:rPr>
          <w:rFonts w:ascii="Arial Narrow" w:eastAsia="Times New Roman" w:hAnsi="Arial Narrow" w:cstheme="majorHAnsi"/>
          <w:b/>
          <w:lang w:val="es-ES" w:eastAsia="es-ES"/>
        </w:rPr>
      </w:pPr>
    </w:p>
    <w:p w:rsidR="0031521B" w:rsidRPr="00CB08B0" w:rsidRDefault="0031521B" w:rsidP="0031521B">
      <w:pPr>
        <w:pStyle w:val="Prrafodelista"/>
        <w:ind w:left="0" w:right="-81"/>
        <w:jc w:val="both"/>
        <w:rPr>
          <w:rFonts w:ascii="Arial Narrow" w:eastAsia="Times New Roman" w:hAnsi="Arial Narrow" w:cstheme="majorHAnsi"/>
          <w:b/>
          <w:lang w:val="es-ES" w:eastAsia="es-ES"/>
        </w:rPr>
      </w:pPr>
    </w:p>
    <w:p w:rsidR="0031521B" w:rsidRDefault="0031521B" w:rsidP="0031521B">
      <w:pPr>
        <w:pStyle w:val="Prrafodelista"/>
        <w:ind w:left="0" w:right="-81"/>
        <w:jc w:val="center"/>
        <w:rPr>
          <w:rFonts w:ascii="Arial Narrow" w:eastAsia="Times New Roman" w:hAnsi="Arial Narrow" w:cstheme="majorHAnsi"/>
          <w:b/>
          <w:lang w:val="es-ES" w:eastAsia="es-ES"/>
        </w:rPr>
      </w:pPr>
    </w:p>
    <w:p w:rsidR="009F2E55" w:rsidRDefault="009F2E55" w:rsidP="0031521B">
      <w:pPr>
        <w:pStyle w:val="Prrafodelista"/>
        <w:ind w:left="0" w:right="-81"/>
        <w:jc w:val="center"/>
        <w:rPr>
          <w:rFonts w:ascii="Arial Narrow" w:eastAsia="Times New Roman" w:hAnsi="Arial Narrow" w:cstheme="majorHAnsi"/>
          <w:b/>
          <w:lang w:val="es-ES" w:eastAsia="es-ES"/>
        </w:rPr>
      </w:pPr>
    </w:p>
    <w:p w:rsidR="009F2E55" w:rsidRDefault="009F2E55" w:rsidP="0031521B">
      <w:pPr>
        <w:pStyle w:val="Prrafodelista"/>
        <w:ind w:left="0" w:right="-81"/>
        <w:jc w:val="center"/>
        <w:rPr>
          <w:rFonts w:ascii="Arial Narrow" w:eastAsia="Times New Roman" w:hAnsi="Arial Narrow" w:cstheme="majorHAnsi"/>
          <w:b/>
          <w:lang w:val="es-ES" w:eastAsia="es-ES"/>
        </w:rPr>
      </w:pPr>
    </w:p>
    <w:p w:rsidR="009F2E55" w:rsidRDefault="009F2E55" w:rsidP="0031521B">
      <w:pPr>
        <w:pStyle w:val="Prrafodelista"/>
        <w:ind w:left="0" w:right="-81"/>
        <w:jc w:val="center"/>
        <w:rPr>
          <w:rFonts w:ascii="Arial Narrow" w:eastAsia="Times New Roman" w:hAnsi="Arial Narrow" w:cstheme="majorHAnsi"/>
          <w:b/>
          <w:lang w:val="es-ES" w:eastAsia="es-ES"/>
        </w:rPr>
      </w:pPr>
    </w:p>
    <w:p w:rsidR="009F2E55" w:rsidRDefault="009F2E55" w:rsidP="0031521B">
      <w:pPr>
        <w:pStyle w:val="Prrafodelista"/>
        <w:ind w:left="0" w:right="-81"/>
        <w:jc w:val="center"/>
        <w:rPr>
          <w:rFonts w:ascii="Arial Narrow" w:eastAsia="Times New Roman" w:hAnsi="Arial Narrow" w:cstheme="majorHAnsi"/>
          <w:b/>
          <w:lang w:val="es-ES" w:eastAsia="es-ES"/>
        </w:rPr>
      </w:pPr>
    </w:p>
    <w:p w:rsidR="009F2E55" w:rsidRDefault="009F2E55" w:rsidP="0031521B">
      <w:pPr>
        <w:pStyle w:val="Prrafodelista"/>
        <w:ind w:left="0" w:right="-81"/>
        <w:jc w:val="center"/>
        <w:rPr>
          <w:rFonts w:ascii="Arial Narrow" w:eastAsia="Times New Roman" w:hAnsi="Arial Narrow" w:cstheme="majorHAnsi"/>
          <w:b/>
          <w:lang w:val="es-ES" w:eastAsia="es-ES"/>
        </w:rPr>
      </w:pPr>
    </w:p>
    <w:p w:rsidR="009F2E55" w:rsidRDefault="009F2E55" w:rsidP="0031521B">
      <w:pPr>
        <w:pStyle w:val="Prrafodelista"/>
        <w:ind w:left="0" w:right="-81"/>
        <w:jc w:val="center"/>
        <w:rPr>
          <w:rFonts w:ascii="Arial Narrow" w:eastAsia="Times New Roman" w:hAnsi="Arial Narrow" w:cstheme="majorHAnsi"/>
          <w:b/>
          <w:lang w:val="es-ES" w:eastAsia="es-ES"/>
        </w:rPr>
      </w:pPr>
    </w:p>
    <w:p w:rsidR="009F2E55" w:rsidRDefault="009F2E55" w:rsidP="0031521B">
      <w:pPr>
        <w:pStyle w:val="Prrafodelista"/>
        <w:ind w:left="0" w:right="-81"/>
        <w:jc w:val="center"/>
        <w:rPr>
          <w:rFonts w:ascii="Arial Narrow" w:eastAsia="Times New Roman" w:hAnsi="Arial Narrow" w:cstheme="majorHAnsi"/>
          <w:b/>
          <w:lang w:val="es-ES" w:eastAsia="es-ES"/>
        </w:rPr>
      </w:pPr>
    </w:p>
    <w:p w:rsidR="009F2E55" w:rsidRDefault="009F2E55" w:rsidP="0031521B">
      <w:pPr>
        <w:pStyle w:val="Prrafodelista"/>
        <w:ind w:left="0" w:right="-81"/>
        <w:jc w:val="center"/>
        <w:rPr>
          <w:rFonts w:ascii="Arial Narrow" w:eastAsia="Times New Roman" w:hAnsi="Arial Narrow" w:cstheme="majorHAnsi"/>
          <w:b/>
          <w:lang w:val="es-ES" w:eastAsia="es-ES"/>
        </w:rPr>
      </w:pPr>
    </w:p>
    <w:p w:rsidR="009F2E55" w:rsidRDefault="009F2E55" w:rsidP="0031521B">
      <w:pPr>
        <w:pStyle w:val="Prrafodelista"/>
        <w:ind w:left="0" w:right="-81"/>
        <w:jc w:val="center"/>
        <w:rPr>
          <w:rFonts w:ascii="Arial Narrow" w:eastAsia="Times New Roman" w:hAnsi="Arial Narrow" w:cstheme="majorHAnsi"/>
          <w:b/>
          <w:lang w:val="es-ES" w:eastAsia="es-ES"/>
        </w:rPr>
      </w:pPr>
    </w:p>
    <w:p w:rsidR="009F2E55" w:rsidRDefault="009F2E55" w:rsidP="0031521B">
      <w:pPr>
        <w:pStyle w:val="Prrafodelista"/>
        <w:ind w:left="0" w:right="-81"/>
        <w:jc w:val="center"/>
        <w:rPr>
          <w:rFonts w:ascii="Arial Narrow" w:eastAsia="Times New Roman" w:hAnsi="Arial Narrow" w:cstheme="majorHAnsi"/>
          <w:b/>
          <w:lang w:val="es-ES" w:eastAsia="es-ES"/>
        </w:rPr>
      </w:pPr>
    </w:p>
    <w:p w:rsidR="009F2E55" w:rsidRDefault="009F2E55" w:rsidP="0031521B">
      <w:pPr>
        <w:pStyle w:val="Prrafodelista"/>
        <w:ind w:left="0" w:right="-81"/>
        <w:jc w:val="center"/>
        <w:rPr>
          <w:rFonts w:ascii="Arial Narrow" w:eastAsia="Times New Roman" w:hAnsi="Arial Narrow" w:cstheme="majorHAnsi"/>
          <w:b/>
          <w:lang w:val="es-ES" w:eastAsia="es-ES"/>
        </w:rPr>
      </w:pPr>
    </w:p>
    <w:p w:rsidR="009F2E55" w:rsidRDefault="009F2E55" w:rsidP="0031521B">
      <w:pPr>
        <w:pStyle w:val="Prrafodelista"/>
        <w:ind w:left="0" w:right="-81"/>
        <w:jc w:val="center"/>
        <w:rPr>
          <w:rFonts w:ascii="Arial Narrow" w:eastAsia="Times New Roman" w:hAnsi="Arial Narrow" w:cstheme="majorHAnsi"/>
          <w:b/>
          <w:lang w:val="es-ES" w:eastAsia="es-ES"/>
        </w:rPr>
      </w:pPr>
    </w:p>
    <w:p w:rsidR="009F2E55" w:rsidRDefault="009F2E55" w:rsidP="0031521B">
      <w:pPr>
        <w:pStyle w:val="Prrafodelista"/>
        <w:ind w:left="0" w:right="-81"/>
        <w:jc w:val="center"/>
        <w:rPr>
          <w:rFonts w:ascii="Arial Narrow" w:eastAsia="Times New Roman" w:hAnsi="Arial Narrow" w:cstheme="majorHAnsi"/>
          <w:b/>
          <w:lang w:val="es-ES" w:eastAsia="es-ES"/>
        </w:rPr>
      </w:pPr>
    </w:p>
    <w:p w:rsidR="009F2E55" w:rsidRDefault="009F2E55" w:rsidP="0031521B">
      <w:pPr>
        <w:pStyle w:val="Prrafodelista"/>
        <w:ind w:left="0" w:right="-81"/>
        <w:jc w:val="center"/>
        <w:rPr>
          <w:rFonts w:ascii="Arial Narrow" w:eastAsia="Times New Roman" w:hAnsi="Arial Narrow" w:cstheme="majorHAnsi"/>
          <w:b/>
          <w:lang w:val="es-ES" w:eastAsia="es-ES"/>
        </w:rPr>
      </w:pPr>
    </w:p>
    <w:p w:rsidR="009F2E55" w:rsidRDefault="009F2E55" w:rsidP="0031521B">
      <w:pPr>
        <w:pStyle w:val="Prrafodelista"/>
        <w:ind w:left="0" w:right="-81"/>
        <w:jc w:val="center"/>
        <w:rPr>
          <w:rFonts w:ascii="Arial Narrow" w:eastAsia="Times New Roman" w:hAnsi="Arial Narrow" w:cstheme="majorHAnsi"/>
          <w:b/>
          <w:lang w:val="es-ES" w:eastAsia="es-ES"/>
        </w:rPr>
      </w:pPr>
    </w:p>
    <w:p w:rsidR="009F2E55" w:rsidRDefault="009F2E55" w:rsidP="0031521B">
      <w:pPr>
        <w:pStyle w:val="Prrafodelista"/>
        <w:ind w:left="0" w:right="-81"/>
        <w:jc w:val="center"/>
        <w:rPr>
          <w:rFonts w:ascii="Arial Narrow" w:eastAsia="Times New Roman" w:hAnsi="Arial Narrow" w:cstheme="majorHAnsi"/>
          <w:b/>
          <w:lang w:val="es-ES" w:eastAsia="es-ES"/>
        </w:rPr>
      </w:pPr>
    </w:p>
    <w:p w:rsidR="009F2E55" w:rsidRDefault="009F2E55" w:rsidP="0031521B">
      <w:pPr>
        <w:pStyle w:val="Prrafodelista"/>
        <w:ind w:left="0" w:right="-81"/>
        <w:jc w:val="center"/>
        <w:rPr>
          <w:rFonts w:ascii="Arial Narrow" w:eastAsia="Times New Roman" w:hAnsi="Arial Narrow" w:cstheme="majorHAnsi"/>
          <w:b/>
          <w:lang w:val="es-ES" w:eastAsia="es-ES"/>
        </w:rPr>
      </w:pPr>
    </w:p>
    <w:p w:rsidR="009F2E55" w:rsidRDefault="009F2E55" w:rsidP="0031521B">
      <w:pPr>
        <w:pStyle w:val="Prrafodelista"/>
        <w:ind w:left="0" w:right="-81"/>
        <w:jc w:val="center"/>
        <w:rPr>
          <w:rFonts w:ascii="Arial Narrow" w:eastAsia="Times New Roman" w:hAnsi="Arial Narrow" w:cstheme="majorHAnsi"/>
          <w:b/>
          <w:lang w:val="es-ES" w:eastAsia="es-ES"/>
        </w:rPr>
      </w:pPr>
    </w:p>
    <w:p w:rsidR="009F2E55" w:rsidRDefault="009F2E55" w:rsidP="0031521B">
      <w:pPr>
        <w:pStyle w:val="Prrafodelista"/>
        <w:ind w:left="0" w:right="-81"/>
        <w:jc w:val="center"/>
        <w:rPr>
          <w:rFonts w:ascii="Arial Narrow" w:eastAsia="Times New Roman" w:hAnsi="Arial Narrow" w:cstheme="majorHAnsi"/>
          <w:b/>
          <w:lang w:val="es-ES" w:eastAsia="es-ES"/>
        </w:rPr>
      </w:pPr>
    </w:p>
    <w:p w:rsidR="009F2E55" w:rsidRDefault="009F2E55" w:rsidP="0031521B">
      <w:pPr>
        <w:pStyle w:val="Prrafodelista"/>
        <w:ind w:left="0" w:right="-81"/>
        <w:jc w:val="center"/>
        <w:rPr>
          <w:rFonts w:ascii="Arial Narrow" w:eastAsia="Times New Roman" w:hAnsi="Arial Narrow" w:cstheme="majorHAnsi"/>
          <w:b/>
          <w:lang w:val="es-ES" w:eastAsia="es-ES"/>
        </w:rPr>
      </w:pPr>
    </w:p>
    <w:p w:rsidR="009F2E55" w:rsidRDefault="009F2E55" w:rsidP="0031521B">
      <w:pPr>
        <w:pStyle w:val="Prrafodelista"/>
        <w:ind w:left="0" w:right="-81"/>
        <w:jc w:val="center"/>
        <w:rPr>
          <w:rFonts w:ascii="Arial Narrow" w:eastAsia="Times New Roman" w:hAnsi="Arial Narrow" w:cstheme="majorHAnsi"/>
          <w:b/>
          <w:lang w:val="es-ES" w:eastAsia="es-ES"/>
        </w:rPr>
      </w:pPr>
    </w:p>
    <w:p w:rsidR="009F2E55" w:rsidRDefault="009F2E55" w:rsidP="0031521B">
      <w:pPr>
        <w:pStyle w:val="Prrafodelista"/>
        <w:ind w:left="0" w:right="-81"/>
        <w:jc w:val="center"/>
        <w:rPr>
          <w:rFonts w:ascii="Arial Narrow" w:eastAsia="Times New Roman" w:hAnsi="Arial Narrow" w:cstheme="majorHAnsi"/>
          <w:b/>
          <w:lang w:val="es-ES" w:eastAsia="es-ES"/>
        </w:rPr>
      </w:pPr>
    </w:p>
    <w:p w:rsidR="009F2E55" w:rsidRDefault="009F2E55" w:rsidP="0031521B">
      <w:pPr>
        <w:pStyle w:val="Prrafodelista"/>
        <w:ind w:left="0" w:right="-81"/>
        <w:jc w:val="center"/>
        <w:rPr>
          <w:rFonts w:ascii="Arial Narrow" w:eastAsia="Times New Roman" w:hAnsi="Arial Narrow" w:cstheme="majorHAnsi"/>
          <w:b/>
          <w:lang w:val="es-ES" w:eastAsia="es-ES"/>
        </w:rPr>
      </w:pPr>
    </w:p>
    <w:p w:rsidR="009F2E55" w:rsidRDefault="009F2E55" w:rsidP="0031521B">
      <w:pPr>
        <w:pStyle w:val="Prrafodelista"/>
        <w:ind w:left="0" w:right="-81"/>
        <w:jc w:val="center"/>
        <w:rPr>
          <w:rFonts w:ascii="Arial Narrow" w:eastAsia="Times New Roman" w:hAnsi="Arial Narrow" w:cstheme="majorHAnsi"/>
          <w:b/>
          <w:lang w:val="es-ES" w:eastAsia="es-ES"/>
        </w:rPr>
      </w:pPr>
    </w:p>
    <w:p w:rsidR="009F2E55" w:rsidRDefault="009F2E55" w:rsidP="0031521B">
      <w:pPr>
        <w:pStyle w:val="Prrafodelista"/>
        <w:ind w:left="0" w:right="-81"/>
        <w:jc w:val="center"/>
        <w:rPr>
          <w:rFonts w:ascii="Arial Narrow" w:eastAsia="Times New Roman" w:hAnsi="Arial Narrow" w:cstheme="majorHAnsi"/>
          <w:b/>
          <w:lang w:val="es-ES" w:eastAsia="es-ES"/>
        </w:rPr>
      </w:pPr>
    </w:p>
    <w:p w:rsidR="009F2E55" w:rsidRDefault="009F2E55" w:rsidP="0031521B">
      <w:pPr>
        <w:pStyle w:val="Prrafodelista"/>
        <w:ind w:left="0" w:right="-81"/>
        <w:jc w:val="center"/>
        <w:rPr>
          <w:rFonts w:ascii="Arial Narrow" w:eastAsia="Times New Roman" w:hAnsi="Arial Narrow" w:cstheme="majorHAnsi"/>
          <w:b/>
          <w:lang w:val="es-ES" w:eastAsia="es-ES"/>
        </w:rPr>
      </w:pPr>
    </w:p>
    <w:p w:rsidR="009F2E55" w:rsidRDefault="009F2E55" w:rsidP="0031521B">
      <w:pPr>
        <w:pStyle w:val="Prrafodelista"/>
        <w:ind w:left="0" w:right="-81"/>
        <w:jc w:val="center"/>
        <w:rPr>
          <w:rFonts w:ascii="Arial Narrow" w:eastAsia="Times New Roman" w:hAnsi="Arial Narrow" w:cstheme="majorHAnsi"/>
          <w:b/>
          <w:lang w:val="es-ES" w:eastAsia="es-ES"/>
        </w:rPr>
      </w:pPr>
    </w:p>
    <w:p w:rsidR="009F2E55" w:rsidRDefault="009F2E55" w:rsidP="0031521B">
      <w:pPr>
        <w:pStyle w:val="Prrafodelista"/>
        <w:ind w:left="0" w:right="-81"/>
        <w:jc w:val="center"/>
        <w:rPr>
          <w:rFonts w:ascii="Arial Narrow" w:eastAsia="Times New Roman" w:hAnsi="Arial Narrow" w:cstheme="majorHAnsi"/>
          <w:b/>
          <w:lang w:val="es-ES" w:eastAsia="es-ES"/>
        </w:rPr>
      </w:pPr>
    </w:p>
    <w:p w:rsidR="009F2E55" w:rsidRDefault="009F2E55" w:rsidP="0031521B">
      <w:pPr>
        <w:pStyle w:val="Prrafodelista"/>
        <w:ind w:left="0" w:right="-81"/>
        <w:jc w:val="center"/>
        <w:rPr>
          <w:rFonts w:ascii="Arial Narrow" w:eastAsia="Times New Roman" w:hAnsi="Arial Narrow" w:cstheme="majorHAnsi"/>
          <w:b/>
          <w:lang w:val="es-ES" w:eastAsia="es-ES"/>
        </w:rPr>
      </w:pPr>
    </w:p>
    <w:p w:rsidR="009F2E55" w:rsidRDefault="009F2E55" w:rsidP="0031521B">
      <w:pPr>
        <w:pStyle w:val="Prrafodelista"/>
        <w:ind w:left="0" w:right="-81"/>
        <w:jc w:val="center"/>
        <w:rPr>
          <w:rFonts w:ascii="Arial Narrow" w:eastAsia="Times New Roman" w:hAnsi="Arial Narrow" w:cstheme="majorHAnsi"/>
          <w:b/>
          <w:lang w:val="es-ES" w:eastAsia="es-ES"/>
        </w:rPr>
      </w:pPr>
    </w:p>
    <w:p w:rsidR="009F2E55" w:rsidRDefault="009F2E55" w:rsidP="0031521B">
      <w:pPr>
        <w:pStyle w:val="Prrafodelista"/>
        <w:ind w:left="0" w:right="-81"/>
        <w:jc w:val="center"/>
        <w:rPr>
          <w:rFonts w:ascii="Arial Narrow" w:eastAsia="Times New Roman" w:hAnsi="Arial Narrow" w:cstheme="majorHAnsi"/>
          <w:b/>
          <w:lang w:val="es-ES" w:eastAsia="es-ES"/>
        </w:rPr>
      </w:pPr>
    </w:p>
    <w:p w:rsidR="009F2E55" w:rsidRPr="00E67EC9" w:rsidRDefault="00240F92" w:rsidP="00E67EC9">
      <w:pPr>
        <w:pStyle w:val="Prrafodelista"/>
        <w:ind w:left="0" w:right="-81"/>
        <w:jc w:val="right"/>
        <w:rPr>
          <w:rFonts w:ascii="Arial Narrow" w:eastAsia="Times New Roman" w:hAnsi="Arial Narrow" w:cstheme="majorHAnsi"/>
          <w:lang w:val="es-ES" w:eastAsia="es-ES"/>
        </w:rPr>
      </w:pPr>
      <w:r>
        <w:rPr>
          <w:rFonts w:ascii="Arial Narrow" w:eastAsia="Times New Roman" w:hAnsi="Arial Narrow" w:cstheme="majorHAnsi"/>
          <w:lang w:val="es-ES" w:eastAsia="es-ES"/>
        </w:rPr>
        <w:t>Puerto Montt, 13 de mayo</w:t>
      </w:r>
      <w:r w:rsidR="00E67EC9">
        <w:rPr>
          <w:rFonts w:ascii="Arial Narrow" w:eastAsia="Times New Roman" w:hAnsi="Arial Narrow" w:cstheme="majorHAnsi"/>
          <w:lang w:val="es-ES" w:eastAsia="es-ES"/>
        </w:rPr>
        <w:t xml:space="preserve"> de 2020</w:t>
      </w:r>
    </w:p>
    <w:p w:rsidR="009F2E55" w:rsidRDefault="009F2E55" w:rsidP="0031521B">
      <w:pPr>
        <w:pStyle w:val="Prrafodelista"/>
        <w:ind w:left="0" w:right="-81"/>
        <w:jc w:val="center"/>
        <w:rPr>
          <w:rFonts w:ascii="Arial Narrow" w:eastAsia="Times New Roman" w:hAnsi="Arial Narrow" w:cstheme="majorHAnsi"/>
          <w:b/>
          <w:lang w:val="es-ES" w:eastAsia="es-ES"/>
        </w:rPr>
      </w:pPr>
    </w:p>
    <w:p w:rsidR="0031521B" w:rsidRPr="00CB08B0" w:rsidRDefault="0031521B" w:rsidP="0031521B">
      <w:pPr>
        <w:pStyle w:val="Prrafodelista"/>
        <w:ind w:left="0" w:right="-81"/>
        <w:jc w:val="center"/>
        <w:rPr>
          <w:rFonts w:ascii="Arial Narrow" w:eastAsia="Times New Roman" w:hAnsi="Arial Narrow" w:cstheme="majorHAnsi"/>
          <w:b/>
          <w:lang w:val="es-ES" w:eastAsia="es-ES"/>
        </w:rPr>
      </w:pPr>
      <w:r w:rsidRPr="00CB08B0">
        <w:rPr>
          <w:rFonts w:ascii="Arial Narrow" w:eastAsia="Times New Roman" w:hAnsi="Arial Narrow" w:cstheme="majorHAnsi"/>
          <w:b/>
          <w:lang w:val="es-ES" w:eastAsia="es-ES"/>
        </w:rPr>
        <w:lastRenderedPageBreak/>
        <w:t>CAPITULO I</w:t>
      </w:r>
    </w:p>
    <w:p w:rsidR="0031521B" w:rsidRPr="00CB08B0" w:rsidRDefault="0031521B" w:rsidP="0031521B">
      <w:pPr>
        <w:pStyle w:val="Prrafodelista"/>
        <w:ind w:left="0" w:right="-81"/>
        <w:jc w:val="center"/>
        <w:rPr>
          <w:rFonts w:ascii="Arial Narrow" w:eastAsia="Times New Roman" w:hAnsi="Arial Narrow" w:cstheme="majorHAnsi"/>
          <w:b/>
          <w:lang w:val="es-ES" w:eastAsia="es-ES"/>
        </w:rPr>
      </w:pPr>
      <w:r w:rsidRPr="00CB08B0">
        <w:rPr>
          <w:rFonts w:ascii="Arial Narrow" w:eastAsia="Times New Roman" w:hAnsi="Arial Narrow" w:cstheme="majorHAnsi"/>
          <w:b/>
          <w:lang w:val="es-ES" w:eastAsia="es-ES"/>
        </w:rPr>
        <w:t xml:space="preserve"> GENERALIDADES</w:t>
      </w:r>
    </w:p>
    <w:p w:rsidR="0031521B" w:rsidRPr="00CB08B0" w:rsidRDefault="0031521B" w:rsidP="0031521B">
      <w:pPr>
        <w:pStyle w:val="Prrafodelista"/>
        <w:jc w:val="both"/>
        <w:rPr>
          <w:rFonts w:ascii="Arial Narrow" w:eastAsia="Times New Roman" w:hAnsi="Arial Narrow" w:cstheme="majorHAnsi"/>
          <w:lang w:val="es-ES" w:eastAsia="es-ES"/>
        </w:rPr>
      </w:pPr>
    </w:p>
    <w:p w:rsidR="0031521B" w:rsidRPr="00CB08B0" w:rsidRDefault="0031521B" w:rsidP="0031521B">
      <w:pPr>
        <w:pStyle w:val="Prrafodelista"/>
        <w:numPr>
          <w:ilvl w:val="0"/>
          <w:numId w:val="1"/>
        </w:numPr>
        <w:ind w:left="360"/>
        <w:jc w:val="both"/>
        <w:rPr>
          <w:rFonts w:ascii="Arial Narrow" w:eastAsia="Times New Roman" w:hAnsi="Arial Narrow" w:cstheme="majorHAnsi"/>
          <w:b/>
          <w:lang w:val="es-ES" w:eastAsia="es-ES"/>
        </w:rPr>
      </w:pPr>
      <w:r w:rsidRPr="00CB08B0">
        <w:rPr>
          <w:rFonts w:ascii="Arial Narrow" w:eastAsia="Times New Roman" w:hAnsi="Arial Narrow" w:cstheme="majorHAnsi"/>
          <w:b/>
          <w:lang w:val="es-ES" w:eastAsia="es-ES"/>
        </w:rPr>
        <w:t xml:space="preserve">Antecedentes </w:t>
      </w:r>
    </w:p>
    <w:p w:rsidR="0031521B" w:rsidRPr="00CB08B0" w:rsidRDefault="0031521B" w:rsidP="0031521B">
      <w:pPr>
        <w:pStyle w:val="Prrafodelista"/>
        <w:ind w:left="360"/>
        <w:jc w:val="both"/>
        <w:rPr>
          <w:rFonts w:ascii="Arial Narrow" w:eastAsia="Times New Roman" w:hAnsi="Arial Narrow" w:cstheme="majorHAnsi"/>
          <w:lang w:val="es-ES" w:eastAsia="es-ES"/>
        </w:rPr>
      </w:pPr>
    </w:p>
    <w:p w:rsidR="0031521B" w:rsidRPr="00CB08B0" w:rsidRDefault="0031521B" w:rsidP="0031521B">
      <w:pPr>
        <w:pStyle w:val="Prrafodelista"/>
        <w:ind w:left="0" w:right="-81"/>
        <w:jc w:val="both"/>
        <w:rPr>
          <w:rFonts w:ascii="Arial Narrow" w:eastAsia="Times New Roman" w:hAnsi="Arial Narrow" w:cstheme="majorHAnsi"/>
          <w:lang w:val="es-ES" w:eastAsia="es-ES"/>
        </w:rPr>
      </w:pPr>
      <w:r w:rsidRPr="00CB08B0">
        <w:rPr>
          <w:rFonts w:ascii="Arial Narrow" w:eastAsia="Times New Roman" w:hAnsi="Arial Narrow" w:cstheme="majorHAnsi"/>
          <w:lang w:val="es-ES" w:eastAsia="es-ES"/>
        </w:rPr>
        <w:t xml:space="preserve">La Ley Nº 21.045 que crea el Ministerio de las Culturas, las Artes y el Patrimonio, tiene por misión contribuir al desarrollo cultural y patrimonial armónico y equitativo del país en toda su diversidad, reconociendo y valorando las culturas de los pueblos indígenas, la diversidad geográfica y las realidades e identidades regionales y locales. </w:t>
      </w:r>
    </w:p>
    <w:p w:rsidR="0031521B" w:rsidRPr="00CB08B0" w:rsidRDefault="0031521B" w:rsidP="0031521B">
      <w:pPr>
        <w:pStyle w:val="Prrafodelista"/>
        <w:ind w:left="0"/>
        <w:jc w:val="both"/>
        <w:rPr>
          <w:rFonts w:ascii="Arial Narrow" w:eastAsia="Times New Roman" w:hAnsi="Arial Narrow" w:cstheme="majorHAnsi"/>
          <w:lang w:val="es-ES" w:eastAsia="es-ES"/>
        </w:rPr>
      </w:pPr>
    </w:p>
    <w:p w:rsidR="0031521B" w:rsidRPr="00CB08B0" w:rsidRDefault="0031521B" w:rsidP="0031521B">
      <w:pPr>
        <w:pStyle w:val="Prrafodelista"/>
        <w:ind w:left="0" w:right="-81"/>
        <w:jc w:val="both"/>
        <w:rPr>
          <w:rFonts w:ascii="Arial Narrow" w:eastAsia="Times New Roman" w:hAnsi="Arial Narrow" w:cstheme="majorHAnsi"/>
          <w:lang w:val="es-ES" w:eastAsia="es-ES"/>
        </w:rPr>
      </w:pPr>
      <w:r w:rsidRPr="00CB08B0">
        <w:rPr>
          <w:rFonts w:ascii="Arial Narrow" w:eastAsia="Times New Roman" w:hAnsi="Arial Narrow" w:cstheme="majorHAnsi"/>
          <w:lang w:val="es-ES" w:eastAsia="es-ES"/>
        </w:rPr>
        <w:t>El Ministerio cuenta con la Subsecretaría de las Culturas y las Artes, la que tiene como objeto proponer políticas al Ministerio y diseñar, ejecutar y evaluar planes y programas en materias relativas al arte, a las industrias culturales, a las economías creativas, a las culturas populares y comunitarias.</w:t>
      </w:r>
    </w:p>
    <w:p w:rsidR="0031521B" w:rsidRPr="00CB08B0" w:rsidRDefault="0031521B" w:rsidP="0031521B">
      <w:pPr>
        <w:overflowPunct/>
        <w:spacing w:line="276" w:lineRule="auto"/>
        <w:jc w:val="both"/>
        <w:rPr>
          <w:rFonts w:ascii="Arial Narrow" w:eastAsia="Batang" w:hAnsi="Arial Narrow" w:cstheme="majorHAnsi"/>
          <w:sz w:val="22"/>
          <w:szCs w:val="22"/>
          <w:lang w:eastAsia="es-ES"/>
        </w:rPr>
      </w:pPr>
      <w:r w:rsidRPr="00CB08B0">
        <w:rPr>
          <w:rFonts w:ascii="Arial Narrow" w:hAnsi="Arial Narrow" w:cstheme="majorHAnsi"/>
          <w:sz w:val="22"/>
          <w:szCs w:val="22"/>
          <w:lang w:val="es-ES" w:eastAsia="es-ES"/>
        </w:rPr>
        <w:t>Según lo dispuesto en el Párrafo II, articulo 3, numero 9), dentro de las funciones y atribuciones, señala</w:t>
      </w:r>
      <w:r w:rsidR="00240F92">
        <w:rPr>
          <w:rFonts w:ascii="Arial Narrow" w:hAnsi="Arial Narrow" w:cstheme="majorHAnsi"/>
          <w:sz w:val="22"/>
          <w:szCs w:val="22"/>
          <w:lang w:val="es-ES" w:eastAsia="es-ES"/>
        </w:rPr>
        <w:t xml:space="preserve"> </w:t>
      </w:r>
      <w:r w:rsidRPr="00CB08B0">
        <w:rPr>
          <w:rFonts w:ascii="Arial Narrow" w:hAnsi="Arial Narrow" w:cstheme="majorHAnsi"/>
          <w:sz w:val="22"/>
          <w:szCs w:val="22"/>
          <w:lang w:val="es-ES" w:eastAsia="es-ES"/>
        </w:rPr>
        <w:t xml:space="preserve">que le corresponde, fomentar y facilitar el desarrollo de capacidades de gestión y mediación cultural a nivel regional y local, y promover el ejercicio del derecho a asociarse en y entre las organizaciones culturales, con el fin de facilitar las actividades de creación, promoción, mediación, difusión, formación, circulación y gestión en los distintos ámbitos de las culturas y del patrimonio. </w:t>
      </w:r>
    </w:p>
    <w:p w:rsidR="0031521B" w:rsidRPr="00CB08B0" w:rsidRDefault="0031521B" w:rsidP="0031521B">
      <w:pPr>
        <w:overflowPunct/>
        <w:spacing w:line="276" w:lineRule="auto"/>
        <w:jc w:val="both"/>
        <w:rPr>
          <w:rFonts w:ascii="Arial Narrow" w:hAnsi="Arial Narrow" w:cstheme="majorHAnsi"/>
          <w:sz w:val="22"/>
          <w:szCs w:val="22"/>
          <w:lang w:val="es-ES" w:eastAsia="es-ES"/>
        </w:rPr>
      </w:pPr>
    </w:p>
    <w:p w:rsidR="00521692" w:rsidRDefault="0031521B" w:rsidP="00521692">
      <w:pPr>
        <w:pStyle w:val="Prrafodelista"/>
        <w:ind w:left="0"/>
        <w:jc w:val="both"/>
        <w:rPr>
          <w:rFonts w:ascii="Arial Narrow" w:eastAsia="Times New Roman" w:hAnsi="Arial Narrow" w:cstheme="majorHAnsi"/>
          <w:lang w:val="es-ES" w:eastAsia="es-ES"/>
        </w:rPr>
      </w:pPr>
      <w:r w:rsidRPr="00CB08B0">
        <w:rPr>
          <w:rFonts w:ascii="Arial Narrow" w:eastAsia="Times New Roman" w:hAnsi="Arial Narrow" w:cstheme="majorHAnsi"/>
          <w:lang w:val="es-ES" w:eastAsia="es-ES"/>
        </w:rPr>
        <w:t>La Secretaría Regional Minist</w:t>
      </w:r>
      <w:r>
        <w:rPr>
          <w:rFonts w:ascii="Arial Narrow" w:eastAsia="Times New Roman" w:hAnsi="Arial Narrow" w:cstheme="majorHAnsi"/>
          <w:lang w:val="es-ES" w:eastAsia="es-ES"/>
        </w:rPr>
        <w:t>erial de la Región de Los Lagos</w:t>
      </w:r>
      <w:r w:rsidRPr="00CB08B0">
        <w:rPr>
          <w:rFonts w:ascii="Arial Narrow" w:eastAsia="Times New Roman" w:hAnsi="Arial Narrow" w:cstheme="majorHAnsi"/>
          <w:lang w:val="es-ES" w:eastAsia="es-ES"/>
        </w:rPr>
        <w:t xml:space="preserve"> debe cumplir con el objetivo estratégico de su Política Regional de Cultura para el periodo 2017-2022,  de fomentar la certificación de las competencias para los agentes culturales locales de la región, generando acciones en conjunto con instituciones de educación superior, gremios u organizaciones pertinentes para promover procesos formativos en materia de artes, culturas y patrimonio, que permitan ampliar las posibilidades de inserción laboral mediante la certificación de artistas, cultores, m</w:t>
      </w:r>
      <w:r w:rsidR="00521692">
        <w:rPr>
          <w:rFonts w:ascii="Arial Narrow" w:eastAsia="Times New Roman" w:hAnsi="Arial Narrow" w:cstheme="majorHAnsi"/>
          <w:lang w:val="es-ES" w:eastAsia="es-ES"/>
        </w:rPr>
        <w:t>ediadores y agentes culturales.</w:t>
      </w:r>
    </w:p>
    <w:p w:rsidR="00F42861" w:rsidRDefault="00F42861" w:rsidP="00521692">
      <w:pPr>
        <w:pStyle w:val="Prrafodelista"/>
        <w:ind w:left="0"/>
        <w:jc w:val="both"/>
        <w:rPr>
          <w:rFonts w:ascii="Arial Narrow" w:eastAsia="Times New Roman" w:hAnsi="Arial Narrow" w:cstheme="majorHAnsi"/>
          <w:lang w:val="es-ES" w:eastAsia="es-ES"/>
        </w:rPr>
      </w:pPr>
    </w:p>
    <w:p w:rsidR="00521692" w:rsidRDefault="0031521B" w:rsidP="00521692">
      <w:pPr>
        <w:pStyle w:val="Prrafodelista"/>
        <w:ind w:left="0"/>
        <w:jc w:val="both"/>
        <w:rPr>
          <w:rFonts w:ascii="Arial Narrow" w:eastAsia="Times New Roman" w:hAnsi="Arial Narrow" w:cstheme="majorHAnsi"/>
          <w:lang w:val="es-ES" w:eastAsia="es-ES"/>
        </w:rPr>
      </w:pPr>
      <w:r w:rsidRPr="00CB08B0">
        <w:rPr>
          <w:rFonts w:ascii="Arial Narrow" w:eastAsia="Times New Roman" w:hAnsi="Arial Narrow" w:cstheme="majorHAnsi"/>
          <w:lang w:val="es-ES" w:eastAsia="es-ES"/>
        </w:rPr>
        <w:t xml:space="preserve">El Programa </w:t>
      </w:r>
      <w:r>
        <w:rPr>
          <w:rFonts w:ascii="Arial Narrow" w:eastAsia="Times New Roman" w:hAnsi="Arial Narrow" w:cstheme="majorHAnsi"/>
          <w:lang w:val="es-ES" w:eastAsia="es-ES"/>
        </w:rPr>
        <w:t>Fortalecimiento de la Identidad Regional</w:t>
      </w:r>
      <w:r w:rsidRPr="00CB08B0">
        <w:rPr>
          <w:rFonts w:ascii="Arial Narrow" w:eastAsia="Times New Roman" w:hAnsi="Arial Narrow" w:cstheme="majorHAnsi"/>
          <w:lang w:val="es-ES" w:eastAsia="es-ES"/>
        </w:rPr>
        <w:t xml:space="preserve">, tiene como objetivo ampliar el acceso a bienes y servicios artísticos y culturales a habitantes de comunas distintas a las capitales regionales, especialmente a aquellas localizadas en zonas geográficas aisladas, contribuyendo de esta manera a la descentralización de la oferta artística y cultural en las regiones. </w:t>
      </w:r>
    </w:p>
    <w:p w:rsidR="003032E6" w:rsidRPr="003032E6" w:rsidRDefault="0031521B" w:rsidP="00521692">
      <w:pPr>
        <w:pStyle w:val="Prrafodelista"/>
        <w:ind w:left="0"/>
        <w:jc w:val="both"/>
        <w:rPr>
          <w:rFonts w:ascii="Arial Narrow" w:eastAsia="Times New Roman" w:hAnsi="Arial Narrow" w:cstheme="majorHAnsi"/>
          <w:lang w:val="es-ES" w:eastAsia="es-ES"/>
        </w:rPr>
      </w:pPr>
      <w:r w:rsidRPr="00CB08B0">
        <w:rPr>
          <w:rFonts w:ascii="Arial Narrow" w:eastAsia="Times New Roman" w:hAnsi="Arial Narrow" w:cstheme="majorHAnsi"/>
          <w:lang w:val="es-ES" w:eastAsia="es-ES"/>
        </w:rPr>
        <w:t>Por otra parte,</w:t>
      </w:r>
      <w:r>
        <w:rPr>
          <w:rFonts w:ascii="Arial Narrow" w:eastAsia="Times New Roman" w:hAnsi="Arial Narrow" w:cstheme="majorHAnsi"/>
          <w:lang w:val="es-ES" w:eastAsia="es-ES"/>
        </w:rPr>
        <w:t xml:space="preserve"> el P</w:t>
      </w:r>
      <w:r w:rsidRPr="00CB08B0">
        <w:rPr>
          <w:rFonts w:ascii="Arial Narrow" w:eastAsia="Times New Roman" w:hAnsi="Arial Narrow" w:cstheme="majorHAnsi"/>
          <w:lang w:val="es-ES" w:eastAsia="es-ES"/>
        </w:rPr>
        <w:t>rograma Red Cultura</w:t>
      </w:r>
      <w:r w:rsidR="003032E6">
        <w:rPr>
          <w:rFonts w:ascii="Arial Narrow" w:eastAsia="Times New Roman" w:hAnsi="Arial Narrow" w:cstheme="majorHAnsi"/>
          <w:lang w:val="es-ES" w:eastAsia="es-ES"/>
        </w:rPr>
        <w:t xml:space="preserve"> cuyo </w:t>
      </w:r>
      <w:r w:rsidR="003032E6" w:rsidRPr="003032E6">
        <w:rPr>
          <w:rFonts w:ascii="Arial Narrow" w:eastAsia="Times New Roman" w:hAnsi="Arial Narrow" w:cstheme="majorHAnsi"/>
          <w:lang w:val="es-ES" w:eastAsia="es-ES"/>
        </w:rPr>
        <w:t xml:space="preserve">quehacer programático está articulado por dos dimensiones interrelacionadas: </w:t>
      </w:r>
    </w:p>
    <w:p w:rsidR="003032E6" w:rsidRPr="003032E6" w:rsidRDefault="003032E6" w:rsidP="003032E6">
      <w:pPr>
        <w:pStyle w:val="Prrafodelista"/>
        <w:jc w:val="both"/>
        <w:rPr>
          <w:rFonts w:ascii="Arial Narrow" w:eastAsia="Times New Roman" w:hAnsi="Arial Narrow" w:cstheme="majorHAnsi"/>
          <w:lang w:val="es-ES" w:eastAsia="es-ES"/>
        </w:rPr>
      </w:pPr>
      <w:r w:rsidRPr="003032E6">
        <w:rPr>
          <w:rFonts w:ascii="Arial Narrow" w:eastAsia="Times New Roman" w:hAnsi="Arial Narrow" w:cstheme="majorHAnsi"/>
          <w:lang w:val="es-ES" w:eastAsia="es-ES"/>
        </w:rPr>
        <w:t>i.</w:t>
      </w:r>
      <w:r w:rsidRPr="003032E6">
        <w:rPr>
          <w:rFonts w:ascii="Arial Narrow" w:eastAsia="Times New Roman" w:hAnsi="Arial Narrow" w:cstheme="majorHAnsi"/>
          <w:lang w:val="es-ES" w:eastAsia="es-ES"/>
        </w:rPr>
        <w:tab/>
        <w:t xml:space="preserve"> el fomento de la asociatividad y de la activación comunitaria en torno a procesos capaces de catalizar experiencias desde el arte y la cultura, y</w:t>
      </w:r>
    </w:p>
    <w:p w:rsidR="003032E6" w:rsidRPr="003032E6" w:rsidRDefault="003032E6" w:rsidP="003032E6">
      <w:pPr>
        <w:pStyle w:val="Prrafodelista"/>
        <w:jc w:val="both"/>
        <w:rPr>
          <w:rFonts w:ascii="Arial Narrow" w:eastAsia="Times New Roman" w:hAnsi="Arial Narrow" w:cstheme="majorHAnsi"/>
          <w:lang w:val="es-ES" w:eastAsia="es-ES"/>
        </w:rPr>
      </w:pPr>
      <w:r w:rsidRPr="003032E6">
        <w:rPr>
          <w:rFonts w:ascii="Arial Narrow" w:eastAsia="Times New Roman" w:hAnsi="Arial Narrow" w:cstheme="majorHAnsi"/>
          <w:lang w:val="es-ES" w:eastAsia="es-ES"/>
        </w:rPr>
        <w:t>ii.</w:t>
      </w:r>
      <w:r w:rsidRPr="003032E6">
        <w:rPr>
          <w:rFonts w:ascii="Arial Narrow" w:eastAsia="Times New Roman" w:hAnsi="Arial Narrow" w:cstheme="majorHAnsi"/>
          <w:lang w:val="es-ES" w:eastAsia="es-ES"/>
        </w:rPr>
        <w:tab/>
        <w:t xml:space="preserve">el desarrollo de instrumentos y estrategias para la Planificación Cultural con sustento en la participación ciudadana, cuyo objeto es la sostenibilidad de los procesos de activación generados por el programa en los territorios intervenidos y garantizar representatividad de los intereses en materia de desarrollo cultural que existen en y entre los territorios comprendidos en las distintas comunas del país. </w:t>
      </w:r>
    </w:p>
    <w:p w:rsidR="003032E6" w:rsidRPr="003032E6" w:rsidRDefault="003032E6" w:rsidP="003032E6">
      <w:pPr>
        <w:pStyle w:val="Prrafodelista"/>
        <w:jc w:val="both"/>
        <w:rPr>
          <w:rFonts w:ascii="Arial Narrow" w:eastAsia="Times New Roman" w:hAnsi="Arial Narrow" w:cstheme="majorHAnsi"/>
          <w:lang w:val="es-ES" w:eastAsia="es-ES"/>
        </w:rPr>
      </w:pPr>
    </w:p>
    <w:p w:rsidR="0031521B" w:rsidRDefault="003032E6" w:rsidP="0031521B">
      <w:pPr>
        <w:pStyle w:val="Prrafodelista"/>
        <w:ind w:left="0"/>
        <w:jc w:val="both"/>
        <w:rPr>
          <w:rFonts w:ascii="Arial Narrow" w:eastAsia="Times New Roman" w:hAnsi="Arial Narrow" w:cstheme="majorHAnsi"/>
          <w:lang w:val="es-ES" w:eastAsia="es-ES"/>
        </w:rPr>
      </w:pPr>
      <w:r w:rsidRPr="003032E6">
        <w:rPr>
          <w:rFonts w:ascii="Arial Narrow" w:eastAsia="Times New Roman" w:hAnsi="Arial Narrow" w:cstheme="majorHAnsi"/>
          <w:lang w:val="es-ES" w:eastAsia="es-ES"/>
        </w:rPr>
        <w:t>Estas dimensiones genéricas, como se verá en lo sucesivo, permiten el entendimiento enlazado y secuencial de los componentes del programa, en beneficio del cumplimiento de su propósito.</w:t>
      </w:r>
      <w:r w:rsidR="00521692">
        <w:rPr>
          <w:rFonts w:ascii="Arial Narrow" w:eastAsia="Times New Roman" w:hAnsi="Arial Narrow" w:cstheme="majorHAnsi"/>
          <w:lang w:val="es-ES" w:eastAsia="es-ES"/>
        </w:rPr>
        <w:t xml:space="preserve"> En este contexto señalar que el Programa Red Cultura, ha realizado a partir del año 2014, </w:t>
      </w:r>
      <w:r w:rsidR="0031521B" w:rsidRPr="00CB08B0">
        <w:rPr>
          <w:rFonts w:ascii="Arial Narrow" w:eastAsia="Times New Roman" w:hAnsi="Arial Narrow" w:cstheme="majorHAnsi"/>
          <w:lang w:val="es-ES" w:eastAsia="es-ES"/>
        </w:rPr>
        <w:t>instancias de participación dirigidas a Encargados de Cultura</w:t>
      </w:r>
      <w:r w:rsidR="00521692">
        <w:rPr>
          <w:rFonts w:ascii="Arial Narrow" w:eastAsia="Times New Roman" w:hAnsi="Arial Narrow" w:cstheme="majorHAnsi"/>
          <w:lang w:val="es-ES" w:eastAsia="es-ES"/>
        </w:rPr>
        <w:t xml:space="preserve"> Municipales</w:t>
      </w:r>
      <w:r w:rsidR="0031521B" w:rsidRPr="00CB08B0">
        <w:rPr>
          <w:rFonts w:ascii="Arial Narrow" w:eastAsia="Times New Roman" w:hAnsi="Arial Narrow" w:cstheme="majorHAnsi"/>
          <w:lang w:val="es-ES" w:eastAsia="es-ES"/>
        </w:rPr>
        <w:t>, Administradores de</w:t>
      </w:r>
      <w:r w:rsidR="0031521B">
        <w:rPr>
          <w:rFonts w:ascii="Arial Narrow" w:eastAsia="Times New Roman" w:hAnsi="Arial Narrow" w:cstheme="majorHAnsi"/>
          <w:lang w:val="es-ES" w:eastAsia="es-ES"/>
        </w:rPr>
        <w:t xml:space="preserve"> Espacios Culturales </w:t>
      </w:r>
      <w:r w:rsidR="00573505">
        <w:rPr>
          <w:rFonts w:ascii="Arial Narrow" w:eastAsia="Times New Roman" w:hAnsi="Arial Narrow" w:cstheme="majorHAnsi"/>
          <w:lang w:val="es-ES" w:eastAsia="es-ES"/>
        </w:rPr>
        <w:t>Públicos</w:t>
      </w:r>
      <w:r w:rsidR="00521692">
        <w:rPr>
          <w:rFonts w:ascii="Arial Narrow" w:eastAsia="Times New Roman" w:hAnsi="Arial Narrow" w:cstheme="majorHAnsi"/>
          <w:lang w:val="es-ES" w:eastAsia="es-ES"/>
        </w:rPr>
        <w:t xml:space="preserve"> y Privados sin fines de lucro</w:t>
      </w:r>
      <w:r w:rsidR="00240F92">
        <w:rPr>
          <w:rFonts w:ascii="Arial Narrow" w:eastAsia="Times New Roman" w:hAnsi="Arial Narrow" w:cstheme="majorHAnsi"/>
          <w:lang w:val="es-ES" w:eastAsia="es-ES"/>
        </w:rPr>
        <w:t xml:space="preserve"> </w:t>
      </w:r>
      <w:r w:rsidR="0031521B" w:rsidRPr="00CB08B0">
        <w:rPr>
          <w:rFonts w:ascii="Arial Narrow" w:eastAsia="Times New Roman" w:hAnsi="Arial Narrow" w:cstheme="majorHAnsi"/>
          <w:lang w:val="es-ES" w:eastAsia="es-ES"/>
        </w:rPr>
        <w:t>y represen</w:t>
      </w:r>
      <w:r w:rsidR="00573505">
        <w:rPr>
          <w:rFonts w:ascii="Arial Narrow" w:eastAsia="Times New Roman" w:hAnsi="Arial Narrow" w:cstheme="majorHAnsi"/>
          <w:lang w:val="es-ES" w:eastAsia="es-ES"/>
        </w:rPr>
        <w:t>tantes de Organizaciones Culturales C</w:t>
      </w:r>
      <w:r w:rsidR="0031521B" w:rsidRPr="00CB08B0">
        <w:rPr>
          <w:rFonts w:ascii="Arial Narrow" w:eastAsia="Times New Roman" w:hAnsi="Arial Narrow" w:cstheme="majorHAnsi"/>
          <w:lang w:val="es-ES" w:eastAsia="es-ES"/>
        </w:rPr>
        <w:t xml:space="preserve">omunitarias, siendo la “certificación de competencias” una demanda recurrente en las jornadas de trabajo y escucha mencionadas anteriormente.  </w:t>
      </w:r>
    </w:p>
    <w:p w:rsidR="001A3F99" w:rsidRDefault="001A3F99" w:rsidP="0031521B">
      <w:pPr>
        <w:pStyle w:val="Prrafodelista"/>
        <w:ind w:left="0"/>
        <w:jc w:val="both"/>
        <w:rPr>
          <w:rFonts w:ascii="Arial Narrow" w:eastAsia="Times New Roman" w:hAnsi="Arial Narrow" w:cstheme="majorHAnsi"/>
          <w:lang w:val="es-ES" w:eastAsia="es-ES"/>
        </w:rPr>
      </w:pPr>
    </w:p>
    <w:p w:rsidR="001A3F99" w:rsidRPr="00CB08B0" w:rsidRDefault="001A3F99" w:rsidP="001A3F99">
      <w:pPr>
        <w:pStyle w:val="Prrafodelista"/>
        <w:ind w:left="0"/>
        <w:jc w:val="both"/>
        <w:rPr>
          <w:rFonts w:ascii="Arial Narrow" w:eastAsia="Times New Roman" w:hAnsi="Arial Narrow" w:cstheme="majorHAnsi"/>
          <w:lang w:val="es-ES" w:eastAsia="es-ES"/>
        </w:rPr>
      </w:pPr>
      <w:r>
        <w:rPr>
          <w:rFonts w:ascii="Arial Narrow" w:eastAsia="Times New Roman" w:hAnsi="Arial Narrow" w:cstheme="majorHAnsi"/>
          <w:lang w:val="es-ES" w:eastAsia="es-ES"/>
        </w:rPr>
        <w:t>Los Programas señalados, Fortalecimiento de la Identidad Regional y Red Cultura, tiene entre sus objetivos generar espacios de capacitación y formación de los profesionales que desempeñan funciones los Municipios, Espacios Culturales y Organizaciones Culturales de base Comunitaria, dichas acciones permiten cumplir con el Convenio de Desempeño Colectivo.</w:t>
      </w:r>
    </w:p>
    <w:p w:rsidR="001A3F99" w:rsidRPr="00CB08B0" w:rsidRDefault="001A3F99" w:rsidP="0031521B">
      <w:pPr>
        <w:pStyle w:val="Prrafodelista"/>
        <w:ind w:left="0"/>
        <w:jc w:val="both"/>
        <w:rPr>
          <w:rFonts w:ascii="Arial Narrow" w:eastAsia="Times New Roman" w:hAnsi="Arial Narrow" w:cstheme="majorHAnsi"/>
          <w:lang w:val="es-ES" w:eastAsia="es-ES"/>
        </w:rPr>
      </w:pPr>
    </w:p>
    <w:p w:rsidR="0031521B" w:rsidRDefault="0031521B" w:rsidP="0031521B">
      <w:pPr>
        <w:pStyle w:val="Prrafodelista"/>
        <w:ind w:left="0"/>
        <w:jc w:val="both"/>
        <w:rPr>
          <w:rFonts w:ascii="Arial Narrow" w:eastAsia="Times New Roman" w:hAnsi="Arial Narrow" w:cstheme="majorHAnsi"/>
          <w:lang w:val="es-ES" w:eastAsia="es-ES"/>
        </w:rPr>
      </w:pPr>
      <w:r w:rsidRPr="00CB08B0">
        <w:rPr>
          <w:rFonts w:ascii="Arial Narrow" w:eastAsia="Times New Roman" w:hAnsi="Arial Narrow" w:cstheme="majorHAnsi"/>
          <w:lang w:val="es-ES" w:eastAsia="es-ES"/>
        </w:rPr>
        <w:t>Debido al contexto a</w:t>
      </w:r>
      <w:r w:rsidR="00573505">
        <w:rPr>
          <w:rFonts w:ascii="Arial Narrow" w:eastAsia="Times New Roman" w:hAnsi="Arial Narrow" w:cstheme="majorHAnsi"/>
          <w:lang w:val="es-ES" w:eastAsia="es-ES"/>
        </w:rPr>
        <w:t>ntes señalado, se suscribió un c</w:t>
      </w:r>
      <w:r w:rsidRPr="00CB08B0">
        <w:rPr>
          <w:rFonts w:ascii="Arial Narrow" w:eastAsia="Times New Roman" w:hAnsi="Arial Narrow" w:cstheme="majorHAnsi"/>
          <w:lang w:val="es-ES" w:eastAsia="es-ES"/>
        </w:rPr>
        <w:t xml:space="preserve">onvenio de colaboración entre la Secretaría Regional Ministerial de las Culturas, las Artes y </w:t>
      </w:r>
      <w:r>
        <w:rPr>
          <w:rFonts w:ascii="Arial Narrow" w:eastAsia="Times New Roman" w:hAnsi="Arial Narrow" w:cstheme="majorHAnsi"/>
          <w:lang w:val="es-ES" w:eastAsia="es-ES"/>
        </w:rPr>
        <w:t>el Patrimonio</w:t>
      </w:r>
      <w:r w:rsidR="00573505">
        <w:rPr>
          <w:rFonts w:ascii="Arial Narrow" w:eastAsia="Times New Roman" w:hAnsi="Arial Narrow" w:cstheme="majorHAnsi"/>
          <w:lang w:val="es-ES" w:eastAsia="es-ES"/>
        </w:rPr>
        <w:t>, Región de Los Lagos</w:t>
      </w:r>
      <w:r>
        <w:rPr>
          <w:rFonts w:ascii="Arial Narrow" w:eastAsia="Times New Roman" w:hAnsi="Arial Narrow" w:cstheme="majorHAnsi"/>
          <w:lang w:val="es-ES" w:eastAsia="es-ES"/>
        </w:rPr>
        <w:t xml:space="preserve"> y la Universidad de Los Lagos; y colaboración y transferencia entre la misma Secretaría Regional Ministerial y el Instituto de la Comunicación e Imagen</w:t>
      </w:r>
      <w:r w:rsidRPr="00CB08B0">
        <w:rPr>
          <w:rFonts w:ascii="Arial Narrow" w:eastAsia="Times New Roman" w:hAnsi="Arial Narrow" w:cstheme="majorHAnsi"/>
          <w:lang w:val="es-ES" w:eastAsia="es-ES"/>
        </w:rPr>
        <w:t xml:space="preserve"> de la Universidad </w:t>
      </w:r>
      <w:r w:rsidRPr="008F2E9D">
        <w:rPr>
          <w:rFonts w:ascii="Arial Narrow" w:eastAsia="Times New Roman" w:hAnsi="Arial Narrow" w:cstheme="majorHAnsi"/>
          <w:lang w:val="es-ES" w:eastAsia="es-ES"/>
        </w:rPr>
        <w:t xml:space="preserve">de Chile, para la ejecución del programa “Becas Diplomado de Extensión en Comunicación, Territorio y Gestión Cultural </w:t>
      </w:r>
      <w:r w:rsidR="00240CBB">
        <w:rPr>
          <w:rFonts w:ascii="Arial Narrow" w:eastAsia="Times New Roman" w:hAnsi="Arial Narrow" w:cstheme="majorHAnsi"/>
          <w:lang w:val="es-ES" w:eastAsia="es-ES"/>
        </w:rPr>
        <w:t>2020</w:t>
      </w:r>
      <w:r w:rsidRPr="008F2E9D">
        <w:rPr>
          <w:rFonts w:ascii="Arial Narrow" w:eastAsia="Times New Roman" w:hAnsi="Arial Narrow" w:cstheme="majorHAnsi"/>
          <w:lang w:val="es-ES" w:eastAsia="es-ES"/>
        </w:rPr>
        <w:t>”, en la</w:t>
      </w:r>
      <w:r w:rsidRPr="00CB08B0">
        <w:rPr>
          <w:rFonts w:ascii="Arial Narrow" w:eastAsia="Times New Roman" w:hAnsi="Arial Narrow" w:cstheme="majorHAnsi"/>
          <w:lang w:val="es-ES" w:eastAsia="es-ES"/>
        </w:rPr>
        <w:t xml:space="preserve"> Región </w:t>
      </w:r>
      <w:r>
        <w:rPr>
          <w:rFonts w:ascii="Arial Narrow" w:eastAsia="Times New Roman" w:hAnsi="Arial Narrow" w:cstheme="majorHAnsi"/>
          <w:lang w:val="es-ES" w:eastAsia="es-ES"/>
        </w:rPr>
        <w:t>de Los Lagos</w:t>
      </w:r>
      <w:r w:rsidRPr="00CB08B0">
        <w:rPr>
          <w:rFonts w:ascii="Arial Narrow" w:eastAsia="Times New Roman" w:hAnsi="Arial Narrow" w:cstheme="majorHAnsi"/>
          <w:lang w:val="es-ES" w:eastAsia="es-ES"/>
        </w:rPr>
        <w:t>, acción programática que tiene por finalidad fortalecer el capita</w:t>
      </w:r>
      <w:r>
        <w:rPr>
          <w:rFonts w:ascii="Arial Narrow" w:eastAsia="Times New Roman" w:hAnsi="Arial Narrow" w:cstheme="majorHAnsi"/>
          <w:lang w:val="es-ES" w:eastAsia="es-ES"/>
        </w:rPr>
        <w:t>l humano en el sector cultural.</w:t>
      </w:r>
    </w:p>
    <w:p w:rsidR="0031521B" w:rsidRDefault="008F2E9D" w:rsidP="008F2E9D">
      <w:pPr>
        <w:pStyle w:val="Prrafodelista"/>
        <w:tabs>
          <w:tab w:val="left" w:pos="4275"/>
        </w:tabs>
        <w:ind w:left="0"/>
        <w:jc w:val="both"/>
        <w:rPr>
          <w:rFonts w:ascii="Arial Narrow" w:eastAsia="Times New Roman" w:hAnsi="Arial Narrow" w:cstheme="majorHAnsi"/>
          <w:lang w:val="es-ES" w:eastAsia="es-ES"/>
        </w:rPr>
      </w:pPr>
      <w:r>
        <w:rPr>
          <w:rFonts w:ascii="Arial Narrow" w:eastAsia="Times New Roman" w:hAnsi="Arial Narrow" w:cstheme="majorHAnsi"/>
          <w:lang w:val="es-ES" w:eastAsia="es-ES"/>
        </w:rPr>
        <w:lastRenderedPageBreak/>
        <w:tab/>
      </w:r>
    </w:p>
    <w:p w:rsidR="0031521B" w:rsidRPr="00DF731C" w:rsidRDefault="0031521B" w:rsidP="0031521B">
      <w:pPr>
        <w:pStyle w:val="Encabezado"/>
        <w:spacing w:line="276" w:lineRule="auto"/>
        <w:jc w:val="both"/>
        <w:rPr>
          <w:rFonts w:ascii="Arial Narrow" w:hAnsi="Arial Narrow" w:cs="Arial"/>
          <w:sz w:val="22"/>
          <w:szCs w:val="22"/>
          <w:lang w:val="es-CL"/>
        </w:rPr>
      </w:pPr>
      <w:r>
        <w:rPr>
          <w:rFonts w:ascii="Arial Narrow" w:hAnsi="Arial Narrow" w:cstheme="majorHAnsi"/>
          <w:sz w:val="22"/>
          <w:szCs w:val="22"/>
        </w:rPr>
        <w:t xml:space="preserve">En virtud del convenio referido, </w:t>
      </w:r>
      <w:r w:rsidRPr="00386418">
        <w:rPr>
          <w:rFonts w:ascii="Arial Narrow" w:hAnsi="Arial Narrow" w:cstheme="majorHAnsi"/>
          <w:sz w:val="22"/>
          <w:szCs w:val="22"/>
        </w:rPr>
        <w:t xml:space="preserve">la Secretaria Regional Ministerial de las Culturas, las Artes y el Patrimonio dispondrá de un </w:t>
      </w:r>
      <w:r w:rsidR="00A8568E">
        <w:rPr>
          <w:rFonts w:ascii="Arial Narrow" w:hAnsi="Arial Narrow" w:cstheme="majorHAnsi"/>
          <w:sz w:val="22"/>
          <w:szCs w:val="22"/>
        </w:rPr>
        <w:t xml:space="preserve">presupuesto estimado </w:t>
      </w:r>
      <w:r w:rsidR="00A8568E" w:rsidRPr="008F2E9D">
        <w:rPr>
          <w:rFonts w:ascii="Arial Narrow" w:hAnsi="Arial Narrow" w:cstheme="majorHAnsi"/>
          <w:sz w:val="22"/>
          <w:szCs w:val="22"/>
        </w:rPr>
        <w:t>$13.000.000</w:t>
      </w:r>
      <w:r w:rsidRPr="008F2E9D">
        <w:rPr>
          <w:rFonts w:ascii="Arial Narrow" w:hAnsi="Arial Narrow" w:cstheme="majorHAnsi"/>
          <w:sz w:val="22"/>
          <w:szCs w:val="22"/>
        </w:rPr>
        <w:t>.- (</w:t>
      </w:r>
      <w:r w:rsidR="00A8568E" w:rsidRPr="008F2E9D">
        <w:rPr>
          <w:rFonts w:ascii="Arial Narrow" w:hAnsi="Arial Narrow" w:cstheme="majorHAnsi"/>
          <w:sz w:val="22"/>
          <w:szCs w:val="22"/>
        </w:rPr>
        <w:t>trece</w:t>
      </w:r>
      <w:r w:rsidRPr="008F2E9D">
        <w:rPr>
          <w:rFonts w:ascii="Arial Narrow" w:hAnsi="Arial Narrow" w:cstheme="majorHAnsi"/>
          <w:sz w:val="22"/>
          <w:szCs w:val="22"/>
        </w:rPr>
        <w:t xml:space="preserve"> millones </w:t>
      </w:r>
      <w:r w:rsidR="00A8568E" w:rsidRPr="008F2E9D">
        <w:rPr>
          <w:rFonts w:ascii="Arial Narrow" w:hAnsi="Arial Narrow" w:cstheme="majorHAnsi"/>
          <w:sz w:val="22"/>
          <w:szCs w:val="22"/>
        </w:rPr>
        <w:t>de</w:t>
      </w:r>
      <w:r w:rsidRPr="008F2E9D">
        <w:rPr>
          <w:rFonts w:ascii="Arial Narrow" w:hAnsi="Arial Narrow" w:cstheme="majorHAnsi"/>
          <w:sz w:val="22"/>
          <w:szCs w:val="22"/>
        </w:rPr>
        <w:t xml:space="preserve"> pesos), para el financiamiento</w:t>
      </w:r>
      <w:r w:rsidR="00A8568E" w:rsidRPr="008F2E9D">
        <w:rPr>
          <w:rFonts w:ascii="Arial Narrow" w:hAnsi="Arial Narrow" w:cstheme="majorHAnsi"/>
          <w:sz w:val="22"/>
          <w:szCs w:val="22"/>
        </w:rPr>
        <w:t xml:space="preserve"> de 40</w:t>
      </w:r>
      <w:r w:rsidRPr="008F2E9D">
        <w:rPr>
          <w:rFonts w:ascii="Arial Narrow" w:hAnsi="Arial Narrow" w:cstheme="majorHAnsi"/>
          <w:sz w:val="22"/>
          <w:szCs w:val="22"/>
        </w:rPr>
        <w:t xml:space="preserve"> becas</w:t>
      </w:r>
      <w:r w:rsidRPr="00386418">
        <w:rPr>
          <w:rFonts w:ascii="Arial Narrow" w:hAnsi="Arial Narrow" w:cstheme="majorHAnsi"/>
          <w:sz w:val="22"/>
          <w:szCs w:val="22"/>
        </w:rPr>
        <w:t xml:space="preserve"> para cursar el Diplomado de Extensión en Comunicación, Territorio y Gestión Cultural, pres</w:t>
      </w:r>
      <w:r w:rsidR="008F2E9D">
        <w:rPr>
          <w:rFonts w:ascii="Arial Narrow" w:hAnsi="Arial Narrow" w:cstheme="majorHAnsi"/>
          <w:sz w:val="22"/>
          <w:szCs w:val="22"/>
        </w:rPr>
        <w:t xml:space="preserve">upuesto que será transferido a la Universidad de Los Lagos </w:t>
      </w:r>
      <w:r w:rsidRPr="00386418">
        <w:rPr>
          <w:rFonts w:ascii="Arial Narrow" w:hAnsi="Arial Narrow" w:cstheme="majorHAnsi"/>
          <w:sz w:val="22"/>
          <w:szCs w:val="22"/>
        </w:rPr>
        <w:t xml:space="preserve"> y financiará de manera integral la ejecución de dicho programa de estudios</w:t>
      </w:r>
      <w:r w:rsidR="00E05EC6">
        <w:rPr>
          <w:rFonts w:ascii="Arial Narrow" w:hAnsi="Arial Narrow" w:cstheme="majorHAnsi"/>
          <w:sz w:val="22"/>
          <w:szCs w:val="22"/>
        </w:rPr>
        <w:t>.</w:t>
      </w:r>
      <w:r w:rsidR="008F2E9D">
        <w:rPr>
          <w:rFonts w:ascii="Arial Narrow" w:hAnsi="Arial Narrow" w:cstheme="majorHAnsi"/>
          <w:sz w:val="22"/>
          <w:szCs w:val="22"/>
        </w:rPr>
        <w:t xml:space="preserve"> La Universidad de Los Lagos </w:t>
      </w:r>
      <w:r w:rsidR="00E05EC6" w:rsidRPr="00E05EC6">
        <w:rPr>
          <w:rFonts w:ascii="Arial Narrow" w:hAnsi="Arial Narrow" w:cstheme="majorHAnsi"/>
          <w:sz w:val="22"/>
          <w:szCs w:val="22"/>
        </w:rPr>
        <w:t xml:space="preserve">dispondrá de la plataforma virtual </w:t>
      </w:r>
      <w:r w:rsidR="00E05EC6">
        <w:rPr>
          <w:rFonts w:ascii="Arial Narrow" w:hAnsi="Arial Narrow" w:cstheme="majorHAnsi"/>
          <w:sz w:val="22"/>
          <w:szCs w:val="22"/>
        </w:rPr>
        <w:t>CREA</w:t>
      </w:r>
      <w:r w:rsidR="00E05EC6" w:rsidRPr="00E05EC6">
        <w:rPr>
          <w:rFonts w:ascii="Arial Narrow" w:hAnsi="Arial Narrow" w:cstheme="majorHAnsi"/>
          <w:sz w:val="22"/>
          <w:szCs w:val="22"/>
        </w:rPr>
        <w:t xml:space="preserve"> para la r</w:t>
      </w:r>
      <w:r w:rsidR="00E05EC6">
        <w:rPr>
          <w:rFonts w:ascii="Arial Narrow" w:hAnsi="Arial Narrow" w:cstheme="majorHAnsi"/>
          <w:sz w:val="22"/>
          <w:szCs w:val="22"/>
        </w:rPr>
        <w:t>ealización las clases virtuales,</w:t>
      </w:r>
      <w:r w:rsidR="00240F92">
        <w:rPr>
          <w:rFonts w:ascii="Arial Narrow" w:hAnsi="Arial Narrow" w:cstheme="majorHAnsi"/>
          <w:sz w:val="22"/>
          <w:szCs w:val="22"/>
        </w:rPr>
        <w:t xml:space="preserve"> </w:t>
      </w:r>
      <w:r w:rsidRPr="00DF731C">
        <w:rPr>
          <w:rFonts w:ascii="Arial Narrow" w:hAnsi="Arial Narrow" w:cstheme="majorHAnsi"/>
          <w:sz w:val="22"/>
          <w:szCs w:val="22"/>
        </w:rPr>
        <w:t xml:space="preserve">aportará al programa las dependencias necesarias en la </w:t>
      </w:r>
      <w:r w:rsidRPr="008F2E9D">
        <w:rPr>
          <w:rFonts w:ascii="Arial Narrow" w:hAnsi="Arial Narrow" w:cstheme="majorHAnsi"/>
          <w:sz w:val="22"/>
          <w:szCs w:val="22"/>
        </w:rPr>
        <w:t xml:space="preserve">Sede </w:t>
      </w:r>
      <w:r w:rsidR="00B836D9" w:rsidRPr="008F2E9D">
        <w:rPr>
          <w:rFonts w:ascii="Arial Narrow" w:hAnsi="Arial Narrow" w:cstheme="majorHAnsi"/>
          <w:sz w:val="22"/>
          <w:szCs w:val="22"/>
        </w:rPr>
        <w:t>Serena, Campus Puerto Montt</w:t>
      </w:r>
      <w:r w:rsidR="00A8568E" w:rsidRPr="008F2E9D">
        <w:rPr>
          <w:rFonts w:ascii="Arial Narrow" w:hAnsi="Arial Narrow" w:cstheme="majorHAnsi"/>
          <w:sz w:val="22"/>
          <w:szCs w:val="22"/>
        </w:rPr>
        <w:t>,</w:t>
      </w:r>
      <w:r w:rsidR="00240F92">
        <w:rPr>
          <w:rFonts w:ascii="Arial Narrow" w:hAnsi="Arial Narrow" w:cstheme="majorHAnsi"/>
          <w:sz w:val="22"/>
          <w:szCs w:val="22"/>
        </w:rPr>
        <w:t xml:space="preserve"> </w:t>
      </w:r>
      <w:r w:rsidR="00605ADE">
        <w:rPr>
          <w:rFonts w:ascii="Arial Narrow" w:hAnsi="Arial Narrow" w:cstheme="majorHAnsi"/>
          <w:sz w:val="22"/>
          <w:szCs w:val="22"/>
        </w:rPr>
        <w:t>ubicada</w:t>
      </w:r>
      <w:r w:rsidR="00D84E7B" w:rsidRPr="008F2E9D">
        <w:rPr>
          <w:rFonts w:ascii="Arial Narrow" w:hAnsi="Arial Narrow" w:cstheme="majorHAnsi"/>
          <w:sz w:val="22"/>
          <w:szCs w:val="22"/>
        </w:rPr>
        <w:t xml:space="preserve"> en calle Serena N° 77 de </w:t>
      </w:r>
      <w:r w:rsidR="00B836D9" w:rsidRPr="008F2E9D">
        <w:rPr>
          <w:rFonts w:ascii="Arial Narrow" w:hAnsi="Arial Narrow" w:cstheme="majorHAnsi"/>
          <w:sz w:val="22"/>
          <w:szCs w:val="22"/>
        </w:rPr>
        <w:t>la misma ciudad</w:t>
      </w:r>
      <w:r w:rsidR="00D84E7B">
        <w:rPr>
          <w:rFonts w:ascii="Arial Narrow" w:hAnsi="Arial Narrow" w:cstheme="majorHAnsi"/>
          <w:sz w:val="22"/>
          <w:szCs w:val="22"/>
        </w:rPr>
        <w:t xml:space="preserve">, </w:t>
      </w:r>
      <w:r w:rsidRPr="00DF731C">
        <w:rPr>
          <w:rFonts w:ascii="Arial Narrow" w:hAnsi="Arial Narrow" w:cstheme="majorHAnsi"/>
          <w:sz w:val="22"/>
          <w:szCs w:val="22"/>
        </w:rPr>
        <w:t>que permitan la ejecución del programa de estudio, así como también velará por la correcta disponibilidad de las mismas en los horarios que se requiera la ejecuc</w:t>
      </w:r>
      <w:r>
        <w:rPr>
          <w:rFonts w:ascii="Arial Narrow" w:hAnsi="Arial Narrow" w:cstheme="majorHAnsi"/>
          <w:sz w:val="22"/>
          <w:szCs w:val="22"/>
        </w:rPr>
        <w:t xml:space="preserve">ión del programa  de estudio y </w:t>
      </w:r>
      <w:r w:rsidR="008F2E9D" w:rsidRPr="008F2E9D">
        <w:rPr>
          <w:rFonts w:ascii="Arial Narrow" w:hAnsi="Arial Narrow" w:cstheme="majorHAnsi"/>
          <w:sz w:val="22"/>
          <w:szCs w:val="22"/>
        </w:rPr>
        <w:t>dispondrá de un interlocutor que actuará como Director Académico del programa, el que</w:t>
      </w:r>
      <w:r w:rsidR="008F2E9D">
        <w:rPr>
          <w:rFonts w:ascii="Arial Narrow" w:hAnsi="Arial Narrow" w:cstheme="majorHAnsi"/>
          <w:sz w:val="22"/>
          <w:szCs w:val="22"/>
        </w:rPr>
        <w:t xml:space="preserve"> deberá </w:t>
      </w:r>
      <w:r w:rsidRPr="00DF731C">
        <w:rPr>
          <w:rFonts w:ascii="Arial Narrow" w:hAnsi="Arial Narrow" w:cstheme="majorHAnsi"/>
          <w:sz w:val="22"/>
          <w:szCs w:val="22"/>
        </w:rPr>
        <w:t xml:space="preserve">tener </w:t>
      </w:r>
      <w:r w:rsidRPr="00E34A87">
        <w:rPr>
          <w:rFonts w:ascii="Arial Narrow" w:hAnsi="Arial Narrow" w:cstheme="majorHAnsi"/>
          <w:sz w:val="22"/>
          <w:szCs w:val="22"/>
        </w:rPr>
        <w:t xml:space="preserve">permanente </w:t>
      </w:r>
      <w:r w:rsidR="00064471" w:rsidRPr="00E34A87">
        <w:rPr>
          <w:rFonts w:ascii="Arial Narrow" w:hAnsi="Arial Narrow" w:cstheme="majorHAnsi"/>
          <w:sz w:val="22"/>
          <w:szCs w:val="22"/>
        </w:rPr>
        <w:t>comunicación</w:t>
      </w:r>
      <w:r w:rsidR="00240F92">
        <w:rPr>
          <w:rFonts w:ascii="Arial Narrow" w:hAnsi="Arial Narrow" w:cstheme="majorHAnsi"/>
          <w:sz w:val="22"/>
          <w:szCs w:val="22"/>
        </w:rPr>
        <w:t xml:space="preserve"> </w:t>
      </w:r>
      <w:r w:rsidR="00064471" w:rsidRPr="00E34A87">
        <w:rPr>
          <w:rFonts w:ascii="Arial Narrow" w:hAnsi="Arial Narrow" w:cstheme="majorHAnsi"/>
          <w:sz w:val="22"/>
          <w:szCs w:val="22"/>
        </w:rPr>
        <w:t>con las contrapartes</w:t>
      </w:r>
      <w:r w:rsidR="00064471">
        <w:rPr>
          <w:rFonts w:ascii="Arial Narrow" w:hAnsi="Arial Narrow" w:cstheme="majorHAnsi"/>
          <w:sz w:val="22"/>
          <w:szCs w:val="22"/>
        </w:rPr>
        <w:t xml:space="preserve"> institucionales </w:t>
      </w:r>
      <w:r w:rsidRPr="00DF731C">
        <w:rPr>
          <w:rFonts w:ascii="Arial Narrow" w:hAnsi="Arial Narrow" w:cstheme="majorHAnsi"/>
          <w:sz w:val="22"/>
          <w:szCs w:val="22"/>
        </w:rPr>
        <w:t>durante la ejecución del diplomado.</w:t>
      </w:r>
    </w:p>
    <w:p w:rsidR="0031521B" w:rsidRDefault="0031521B" w:rsidP="0031521B">
      <w:pPr>
        <w:pStyle w:val="Encabezado"/>
        <w:tabs>
          <w:tab w:val="clear" w:pos="4252"/>
          <w:tab w:val="clear" w:pos="8504"/>
        </w:tabs>
        <w:spacing w:line="276" w:lineRule="auto"/>
        <w:jc w:val="both"/>
        <w:rPr>
          <w:rFonts w:ascii="Arial Narrow" w:hAnsi="Arial Narrow" w:cs="Arial"/>
          <w:sz w:val="22"/>
          <w:szCs w:val="22"/>
          <w:lang w:val="es-ES_tradnl"/>
        </w:rPr>
      </w:pPr>
    </w:p>
    <w:p w:rsidR="0031521B" w:rsidRDefault="0031521B" w:rsidP="0031521B">
      <w:pPr>
        <w:pStyle w:val="Encabezado"/>
        <w:tabs>
          <w:tab w:val="clear" w:pos="4252"/>
          <w:tab w:val="clear" w:pos="8504"/>
        </w:tabs>
        <w:spacing w:line="276" w:lineRule="auto"/>
        <w:jc w:val="both"/>
        <w:rPr>
          <w:rFonts w:ascii="Arial Narrow" w:hAnsi="Arial Narrow" w:cs="Arial"/>
          <w:sz w:val="22"/>
          <w:szCs w:val="22"/>
          <w:lang w:val="es-ES_tradnl"/>
        </w:rPr>
      </w:pPr>
    </w:p>
    <w:p w:rsidR="0031521B" w:rsidRPr="00CB08B0" w:rsidRDefault="0031521B" w:rsidP="0031521B">
      <w:pPr>
        <w:pStyle w:val="Prrafodelista"/>
        <w:numPr>
          <w:ilvl w:val="0"/>
          <w:numId w:val="1"/>
        </w:numPr>
        <w:jc w:val="both"/>
        <w:rPr>
          <w:rFonts w:ascii="Arial Narrow" w:eastAsia="Times New Roman" w:hAnsi="Arial Narrow" w:cstheme="majorHAnsi"/>
          <w:b/>
          <w:lang w:val="es-ES" w:eastAsia="es-ES"/>
        </w:rPr>
      </w:pPr>
      <w:r w:rsidRPr="00CB08B0">
        <w:rPr>
          <w:rFonts w:ascii="Arial Narrow" w:eastAsia="Times New Roman" w:hAnsi="Arial Narrow" w:cstheme="majorHAnsi"/>
          <w:b/>
          <w:lang w:val="es-ES" w:eastAsia="es-ES"/>
        </w:rPr>
        <w:t>Objetivos de la convocatoria</w:t>
      </w:r>
    </w:p>
    <w:p w:rsidR="0031521B" w:rsidRPr="00CB08B0" w:rsidRDefault="0031521B" w:rsidP="0031521B">
      <w:pPr>
        <w:spacing w:line="276" w:lineRule="auto"/>
        <w:jc w:val="both"/>
        <w:rPr>
          <w:rFonts w:ascii="Arial Narrow" w:hAnsi="Arial Narrow" w:cstheme="majorHAnsi"/>
          <w:sz w:val="22"/>
          <w:szCs w:val="22"/>
          <w:lang w:val="es-ES" w:eastAsia="es-ES"/>
        </w:rPr>
      </w:pPr>
      <w:r w:rsidRPr="00CB08B0">
        <w:rPr>
          <w:rFonts w:ascii="Arial Narrow" w:hAnsi="Arial Narrow" w:cstheme="majorHAnsi"/>
          <w:sz w:val="22"/>
          <w:szCs w:val="22"/>
          <w:lang w:val="es-ES" w:eastAsia="es-ES"/>
        </w:rPr>
        <w:t xml:space="preserve">La presente convocatoria tiene por objetivo ofrecer una alternativa de formación académica en el ámbito de la </w:t>
      </w:r>
      <w:r>
        <w:rPr>
          <w:rFonts w:ascii="Arial Narrow" w:hAnsi="Arial Narrow" w:cstheme="majorHAnsi"/>
          <w:sz w:val="22"/>
          <w:szCs w:val="22"/>
          <w:lang w:val="es-ES" w:eastAsia="es-ES"/>
        </w:rPr>
        <w:t xml:space="preserve">Comunicación, Territorio y </w:t>
      </w:r>
      <w:r w:rsidRPr="00CB08B0">
        <w:rPr>
          <w:rFonts w:ascii="Arial Narrow" w:hAnsi="Arial Narrow" w:cstheme="majorHAnsi"/>
          <w:sz w:val="22"/>
          <w:szCs w:val="22"/>
          <w:lang w:val="es-ES" w:eastAsia="es-ES"/>
        </w:rPr>
        <w:t>Gestión Cultural, que permita fortalecer las competencias y profesionalizaci</w:t>
      </w:r>
      <w:r>
        <w:rPr>
          <w:rFonts w:ascii="Arial Narrow" w:hAnsi="Arial Narrow" w:cstheme="majorHAnsi"/>
          <w:sz w:val="22"/>
          <w:szCs w:val="22"/>
          <w:lang w:val="es-ES" w:eastAsia="es-ES"/>
        </w:rPr>
        <w:t>ón de Encargados de Cultura de Municipalidades, Espacios Culturales</w:t>
      </w:r>
      <w:r w:rsidR="00A8568E">
        <w:rPr>
          <w:rFonts w:ascii="Arial Narrow" w:hAnsi="Arial Narrow" w:cstheme="majorHAnsi"/>
          <w:sz w:val="22"/>
          <w:szCs w:val="22"/>
          <w:lang w:val="es-ES" w:eastAsia="es-ES"/>
        </w:rPr>
        <w:t xml:space="preserve"> Públicos y Privados sin fines de lucro</w:t>
      </w:r>
      <w:r>
        <w:rPr>
          <w:rFonts w:ascii="Arial Narrow" w:hAnsi="Arial Narrow" w:cstheme="majorHAnsi"/>
          <w:sz w:val="22"/>
          <w:szCs w:val="22"/>
          <w:lang w:val="es-ES" w:eastAsia="es-ES"/>
        </w:rPr>
        <w:t>, O</w:t>
      </w:r>
      <w:r w:rsidRPr="00CB08B0">
        <w:rPr>
          <w:rFonts w:ascii="Arial Narrow" w:hAnsi="Arial Narrow" w:cstheme="majorHAnsi"/>
          <w:sz w:val="22"/>
          <w:szCs w:val="22"/>
          <w:lang w:val="es-ES" w:eastAsia="es-ES"/>
        </w:rPr>
        <w:t xml:space="preserve">rganizaciones </w:t>
      </w:r>
      <w:r>
        <w:rPr>
          <w:rFonts w:ascii="Arial Narrow" w:hAnsi="Arial Narrow" w:cstheme="majorHAnsi"/>
          <w:sz w:val="22"/>
          <w:szCs w:val="22"/>
          <w:lang w:val="es-ES" w:eastAsia="es-ES"/>
        </w:rPr>
        <w:t>C</w:t>
      </w:r>
      <w:r w:rsidRPr="00CB08B0">
        <w:rPr>
          <w:rFonts w:ascii="Arial Narrow" w:hAnsi="Arial Narrow" w:cstheme="majorHAnsi"/>
          <w:sz w:val="22"/>
          <w:szCs w:val="22"/>
          <w:lang w:val="es-ES" w:eastAsia="es-ES"/>
        </w:rPr>
        <w:t xml:space="preserve">ulturales </w:t>
      </w:r>
      <w:r>
        <w:rPr>
          <w:rFonts w:ascii="Arial Narrow" w:hAnsi="Arial Narrow" w:cstheme="majorHAnsi"/>
          <w:sz w:val="22"/>
          <w:szCs w:val="22"/>
          <w:lang w:val="es-ES" w:eastAsia="es-ES"/>
        </w:rPr>
        <w:t xml:space="preserve">Comunitarias y artistas gestores </w:t>
      </w:r>
      <w:r w:rsidRPr="00CB08B0">
        <w:rPr>
          <w:rFonts w:ascii="Arial Narrow" w:hAnsi="Arial Narrow" w:cstheme="majorHAnsi"/>
          <w:sz w:val="22"/>
          <w:szCs w:val="22"/>
          <w:lang w:val="es-ES" w:eastAsia="es-ES"/>
        </w:rPr>
        <w:t xml:space="preserve">de la </w:t>
      </w:r>
      <w:r>
        <w:rPr>
          <w:rFonts w:ascii="Arial Narrow" w:hAnsi="Arial Narrow" w:cstheme="majorHAnsi"/>
          <w:sz w:val="22"/>
          <w:szCs w:val="22"/>
          <w:lang w:val="es-ES" w:eastAsia="es-ES"/>
        </w:rPr>
        <w:t>Región de Los Lagos</w:t>
      </w:r>
      <w:r w:rsidRPr="00CB08B0">
        <w:rPr>
          <w:rFonts w:ascii="Arial Narrow" w:hAnsi="Arial Narrow" w:cstheme="majorHAnsi"/>
          <w:sz w:val="22"/>
          <w:szCs w:val="22"/>
          <w:lang w:val="es-ES" w:eastAsia="es-ES"/>
        </w:rPr>
        <w:t>, a través de un espacio formativo académico situado en un campus universitario, donde se combina una metodología teórica y práctica que propicia el intercambio de experiencias, la exploración y creación de redes entre los participantes.</w:t>
      </w:r>
    </w:p>
    <w:p w:rsidR="0031521B" w:rsidRPr="00CB08B0" w:rsidRDefault="0031521B" w:rsidP="0031521B">
      <w:pPr>
        <w:spacing w:line="276" w:lineRule="auto"/>
        <w:jc w:val="both"/>
        <w:rPr>
          <w:rFonts w:ascii="Arial Narrow" w:hAnsi="Arial Narrow" w:cstheme="majorHAnsi"/>
          <w:sz w:val="22"/>
          <w:szCs w:val="22"/>
          <w:lang w:val="es-ES" w:eastAsia="es-ES"/>
        </w:rPr>
      </w:pPr>
    </w:p>
    <w:p w:rsidR="0031521B" w:rsidRPr="00CB08B0" w:rsidRDefault="0031521B" w:rsidP="0031521B">
      <w:pPr>
        <w:spacing w:line="276" w:lineRule="auto"/>
        <w:jc w:val="both"/>
        <w:rPr>
          <w:rFonts w:ascii="Arial Narrow" w:hAnsi="Arial Narrow" w:cstheme="majorHAnsi"/>
          <w:sz w:val="22"/>
          <w:szCs w:val="22"/>
          <w:lang w:val="es-ES" w:eastAsia="es-ES"/>
        </w:rPr>
      </w:pPr>
      <w:r w:rsidRPr="00CB08B0">
        <w:rPr>
          <w:rFonts w:ascii="Arial Narrow" w:hAnsi="Arial Narrow" w:cstheme="majorHAnsi"/>
          <w:sz w:val="22"/>
          <w:szCs w:val="22"/>
          <w:lang w:val="es-ES" w:eastAsia="es-ES"/>
        </w:rPr>
        <w:t xml:space="preserve">En particular, mediante esta convocatoria se busca: </w:t>
      </w:r>
    </w:p>
    <w:p w:rsidR="0031521B" w:rsidRPr="00CB08B0" w:rsidRDefault="0031521B" w:rsidP="0031521B">
      <w:pPr>
        <w:spacing w:line="276" w:lineRule="auto"/>
        <w:jc w:val="both"/>
        <w:rPr>
          <w:rFonts w:ascii="Arial Narrow" w:hAnsi="Arial Narrow" w:cstheme="majorHAnsi"/>
          <w:sz w:val="22"/>
          <w:szCs w:val="22"/>
          <w:lang w:val="es-ES" w:eastAsia="es-ES"/>
        </w:rPr>
      </w:pPr>
    </w:p>
    <w:p w:rsidR="0031521B" w:rsidRPr="00CB08B0" w:rsidRDefault="0031521B" w:rsidP="0031521B">
      <w:pPr>
        <w:pStyle w:val="Prrafodelista"/>
        <w:numPr>
          <w:ilvl w:val="0"/>
          <w:numId w:val="9"/>
        </w:numPr>
        <w:jc w:val="both"/>
        <w:rPr>
          <w:rFonts w:ascii="Arial Narrow" w:hAnsi="Arial Narrow" w:cstheme="majorHAnsi"/>
          <w:lang w:val="es-ES" w:eastAsia="es-ES"/>
        </w:rPr>
      </w:pPr>
      <w:r w:rsidRPr="00CB08B0">
        <w:rPr>
          <w:rFonts w:ascii="Arial Narrow" w:hAnsi="Arial Narrow" w:cstheme="majorHAnsi"/>
          <w:lang w:val="es-ES" w:eastAsia="es-ES"/>
        </w:rPr>
        <w:t>Proporcionar conocimientos teóricos actualizados que permitan una comprensión de los procesos de desarrollo cultural desde una perspectiva local y global, así como herramientas metodológicas necesarias que posibiliten a los estudiantes enfrentar de una manera creativa y eficaz la gestión cultural en sus diversos ámbitos de acción.</w:t>
      </w:r>
    </w:p>
    <w:p w:rsidR="0031521B" w:rsidRPr="00CB08B0" w:rsidRDefault="0031521B" w:rsidP="0031521B">
      <w:pPr>
        <w:pStyle w:val="Prrafodelista"/>
        <w:jc w:val="both"/>
        <w:rPr>
          <w:rFonts w:ascii="Arial Narrow" w:hAnsi="Arial Narrow" w:cstheme="majorHAnsi"/>
          <w:lang w:val="es-ES" w:eastAsia="es-ES"/>
        </w:rPr>
      </w:pPr>
    </w:p>
    <w:p w:rsidR="0031521B" w:rsidRDefault="0031521B" w:rsidP="0031521B">
      <w:pPr>
        <w:pStyle w:val="Prrafodelista"/>
        <w:numPr>
          <w:ilvl w:val="0"/>
          <w:numId w:val="9"/>
        </w:numPr>
        <w:jc w:val="both"/>
        <w:rPr>
          <w:rFonts w:ascii="Arial Narrow" w:hAnsi="Arial Narrow" w:cstheme="majorHAnsi"/>
          <w:lang w:val="es-ES" w:eastAsia="es-ES"/>
        </w:rPr>
      </w:pPr>
      <w:r w:rsidRPr="00CB08B0">
        <w:rPr>
          <w:rFonts w:ascii="Arial Narrow" w:hAnsi="Arial Narrow" w:cstheme="majorHAnsi"/>
          <w:lang w:val="es-ES" w:eastAsia="es-ES"/>
        </w:rPr>
        <w:t xml:space="preserve">Ofrecer y propiciar un espacio de encuentro, análisis y reflexión disciplinar entre los gestores culturales </w:t>
      </w:r>
      <w:r w:rsidR="00477E26">
        <w:rPr>
          <w:rFonts w:ascii="Arial Narrow" w:hAnsi="Arial Narrow" w:cstheme="majorHAnsi"/>
          <w:lang w:val="es-ES" w:eastAsia="es-ES"/>
        </w:rPr>
        <w:t>de la región</w:t>
      </w:r>
      <w:r w:rsidRPr="00CB08B0">
        <w:rPr>
          <w:rFonts w:ascii="Arial Narrow" w:hAnsi="Arial Narrow" w:cstheme="majorHAnsi"/>
          <w:lang w:val="es-ES" w:eastAsia="es-ES"/>
        </w:rPr>
        <w:t xml:space="preserve"> en diálogo con expertos, especialistas y académicos nacionales e internacionales del área, así como entre sus propios pares.</w:t>
      </w:r>
    </w:p>
    <w:p w:rsidR="00477E26" w:rsidRPr="00CB08B0" w:rsidRDefault="00477E26" w:rsidP="00477E26">
      <w:pPr>
        <w:pStyle w:val="Prrafodelista"/>
        <w:jc w:val="both"/>
        <w:rPr>
          <w:rFonts w:ascii="Arial Narrow" w:hAnsi="Arial Narrow" w:cstheme="majorHAnsi"/>
          <w:lang w:val="es-ES" w:eastAsia="es-ES"/>
        </w:rPr>
      </w:pPr>
    </w:p>
    <w:p w:rsidR="0031521B" w:rsidRPr="00CB08B0" w:rsidRDefault="0031521B" w:rsidP="0031521B">
      <w:pPr>
        <w:pStyle w:val="Prrafodelista"/>
        <w:numPr>
          <w:ilvl w:val="0"/>
          <w:numId w:val="9"/>
        </w:numPr>
        <w:jc w:val="both"/>
        <w:rPr>
          <w:rFonts w:ascii="Arial Narrow" w:hAnsi="Arial Narrow" w:cstheme="majorHAnsi"/>
          <w:lang w:val="es-ES" w:eastAsia="es-ES"/>
        </w:rPr>
      </w:pPr>
      <w:r w:rsidRPr="00CB08B0">
        <w:rPr>
          <w:rFonts w:ascii="Arial Narrow" w:hAnsi="Arial Narrow" w:cstheme="majorHAnsi"/>
          <w:lang w:val="es-ES" w:eastAsia="es-ES"/>
        </w:rPr>
        <w:t xml:space="preserve">Entregar herramientas metodológicas, teóricas y prácticas para la formulación y gestión de proyectos culturales, entendiendo esta materia como una estrategia fundamental para el ejercicio práctico de la gestión cultural. </w:t>
      </w:r>
    </w:p>
    <w:p w:rsidR="0031521B" w:rsidRPr="00CB08B0" w:rsidRDefault="0031521B" w:rsidP="0031521B">
      <w:pPr>
        <w:pStyle w:val="Prrafodelista"/>
        <w:jc w:val="both"/>
        <w:rPr>
          <w:rFonts w:ascii="Arial Narrow" w:hAnsi="Arial Narrow" w:cstheme="majorHAnsi"/>
          <w:lang w:val="es-ES" w:eastAsia="es-ES"/>
        </w:rPr>
      </w:pPr>
    </w:p>
    <w:p w:rsidR="0031521B" w:rsidRPr="00CB08B0" w:rsidRDefault="0031521B" w:rsidP="0031521B">
      <w:pPr>
        <w:pStyle w:val="Prrafodelista"/>
        <w:numPr>
          <w:ilvl w:val="0"/>
          <w:numId w:val="9"/>
        </w:numPr>
        <w:jc w:val="both"/>
        <w:rPr>
          <w:rFonts w:ascii="Arial Narrow" w:hAnsi="Arial Narrow" w:cstheme="majorHAnsi"/>
          <w:lang w:val="es-ES" w:eastAsia="es-ES"/>
        </w:rPr>
      </w:pPr>
      <w:r w:rsidRPr="00CB08B0">
        <w:rPr>
          <w:rFonts w:ascii="Arial Narrow" w:hAnsi="Arial Narrow" w:cstheme="majorHAnsi"/>
          <w:lang w:val="es-ES" w:eastAsia="es-ES"/>
        </w:rPr>
        <w:t xml:space="preserve">Facilitar la formación de redes territoriales de gestores culturales </w:t>
      </w:r>
      <w:r w:rsidR="00477E26">
        <w:rPr>
          <w:rFonts w:ascii="Arial Narrow" w:hAnsi="Arial Narrow" w:cstheme="majorHAnsi"/>
          <w:lang w:val="es-ES" w:eastAsia="es-ES"/>
        </w:rPr>
        <w:t>de la región</w:t>
      </w:r>
      <w:r w:rsidRPr="00CB08B0">
        <w:rPr>
          <w:rFonts w:ascii="Arial Narrow" w:hAnsi="Arial Narrow" w:cstheme="majorHAnsi"/>
          <w:lang w:val="es-ES" w:eastAsia="es-ES"/>
        </w:rPr>
        <w:t>, como una manera de fortalecer y articular el desarrollo local desde una perspectiva de descentralización.</w:t>
      </w:r>
    </w:p>
    <w:p w:rsidR="0031521B" w:rsidRPr="00CB08B0" w:rsidRDefault="0031521B" w:rsidP="0031521B">
      <w:pPr>
        <w:pStyle w:val="Prrafodelista"/>
        <w:rPr>
          <w:rFonts w:ascii="Arial Narrow" w:hAnsi="Arial Narrow" w:cstheme="majorHAnsi"/>
          <w:lang w:val="es-ES" w:eastAsia="es-ES"/>
        </w:rPr>
      </w:pPr>
    </w:p>
    <w:p w:rsidR="0031521B" w:rsidRPr="00477E26" w:rsidRDefault="0031521B" w:rsidP="00477E26">
      <w:pPr>
        <w:pStyle w:val="Prrafodelista"/>
        <w:numPr>
          <w:ilvl w:val="0"/>
          <w:numId w:val="9"/>
        </w:numPr>
        <w:jc w:val="both"/>
        <w:rPr>
          <w:rFonts w:ascii="Arial Narrow" w:hAnsi="Arial Narrow" w:cstheme="majorHAnsi"/>
          <w:lang w:val="es-ES" w:eastAsia="es-ES"/>
        </w:rPr>
      </w:pPr>
      <w:r w:rsidRPr="00CB08B0">
        <w:rPr>
          <w:rFonts w:ascii="Arial Narrow" w:hAnsi="Arial Narrow" w:cstheme="majorHAnsi"/>
          <w:lang w:val="es-ES" w:eastAsia="es-ES"/>
        </w:rPr>
        <w:t>Entregar un panorama global de la gestión cultural, abordando desde una perspectiva amplia y crítica, capaz de dialogar tanto con los actuales desafíos culturales y de desarrollo a nivel país, y al mismo tiempo, tener una opinión y una actitud colaborativa con los propósitos de otras naciones, org</w:t>
      </w:r>
      <w:r w:rsidR="00477E26">
        <w:rPr>
          <w:rFonts w:ascii="Arial Narrow" w:hAnsi="Arial Narrow" w:cstheme="majorHAnsi"/>
          <w:lang w:val="es-ES" w:eastAsia="es-ES"/>
        </w:rPr>
        <w:t>anismos y redes internacionales.</w:t>
      </w:r>
    </w:p>
    <w:p w:rsidR="007B7026" w:rsidRDefault="007B7026" w:rsidP="0031521B">
      <w:pPr>
        <w:pStyle w:val="Prrafodelista"/>
        <w:ind w:left="0"/>
        <w:jc w:val="both"/>
        <w:rPr>
          <w:rFonts w:ascii="Arial Narrow" w:eastAsia="Times New Roman" w:hAnsi="Arial Narrow" w:cstheme="majorHAnsi"/>
          <w:lang w:val="es-ES" w:eastAsia="es-ES"/>
        </w:rPr>
      </w:pPr>
    </w:p>
    <w:p w:rsidR="0031521B" w:rsidRPr="00CB08B0" w:rsidRDefault="0031521B" w:rsidP="0031521B">
      <w:pPr>
        <w:pStyle w:val="Prrafodelista"/>
        <w:numPr>
          <w:ilvl w:val="0"/>
          <w:numId w:val="1"/>
        </w:numPr>
        <w:jc w:val="both"/>
        <w:rPr>
          <w:rFonts w:ascii="Arial Narrow" w:hAnsi="Arial Narrow" w:cstheme="majorHAnsi"/>
          <w:b/>
        </w:rPr>
      </w:pPr>
      <w:r w:rsidRPr="00CB08B0">
        <w:rPr>
          <w:rFonts w:ascii="Arial Narrow" w:hAnsi="Arial Narrow" w:cstheme="majorHAnsi"/>
          <w:b/>
        </w:rPr>
        <w:t xml:space="preserve">Definiciones </w:t>
      </w:r>
    </w:p>
    <w:p w:rsidR="0031521B" w:rsidRPr="00CB08B0" w:rsidRDefault="0031521B" w:rsidP="0031521B">
      <w:pPr>
        <w:pStyle w:val="Prrafodelista"/>
        <w:ind w:left="0"/>
        <w:jc w:val="both"/>
        <w:rPr>
          <w:rFonts w:ascii="Arial Narrow" w:hAnsi="Arial Narrow" w:cstheme="majorHAnsi"/>
          <w:b/>
        </w:rPr>
      </w:pPr>
    </w:p>
    <w:p w:rsidR="0031521B" w:rsidRPr="00CB08B0" w:rsidRDefault="0031521B" w:rsidP="0031521B">
      <w:pPr>
        <w:pStyle w:val="Prrafodelista"/>
        <w:ind w:left="0"/>
        <w:jc w:val="both"/>
        <w:rPr>
          <w:rFonts w:ascii="Arial Narrow" w:hAnsi="Arial Narrow" w:cstheme="majorHAnsi"/>
        </w:rPr>
      </w:pPr>
      <w:r w:rsidRPr="00CB08B0">
        <w:rPr>
          <w:rFonts w:ascii="Arial Narrow" w:hAnsi="Arial Narrow" w:cstheme="majorHAnsi"/>
        </w:rPr>
        <w:t>Para efectos de la presente convocatoria, se entenderá por:</w:t>
      </w:r>
    </w:p>
    <w:p w:rsidR="0031521B" w:rsidRPr="00CB08B0" w:rsidRDefault="0031521B" w:rsidP="0031521B">
      <w:pPr>
        <w:pStyle w:val="Prrafodelista"/>
        <w:ind w:left="0"/>
        <w:jc w:val="both"/>
        <w:rPr>
          <w:rFonts w:ascii="Arial Narrow" w:hAnsi="Arial Narrow" w:cstheme="majorHAnsi"/>
        </w:rPr>
      </w:pPr>
    </w:p>
    <w:p w:rsidR="0031521B" w:rsidRPr="00B36D7A" w:rsidRDefault="0031521B" w:rsidP="0031521B">
      <w:pPr>
        <w:pStyle w:val="NormalWeb"/>
        <w:numPr>
          <w:ilvl w:val="0"/>
          <w:numId w:val="4"/>
        </w:numPr>
        <w:shd w:val="clear" w:color="auto" w:fill="FFFFFF"/>
        <w:spacing w:before="0" w:beforeAutospacing="0" w:after="0" w:afterAutospacing="0" w:line="276" w:lineRule="auto"/>
        <w:ind w:left="0"/>
        <w:jc w:val="both"/>
        <w:rPr>
          <w:rFonts w:ascii="Arial Narrow" w:hAnsi="Arial Narrow" w:cstheme="majorHAnsi"/>
          <w:sz w:val="22"/>
          <w:szCs w:val="22"/>
        </w:rPr>
      </w:pPr>
      <w:r w:rsidRPr="00CB08B0">
        <w:rPr>
          <w:rFonts w:ascii="Arial Narrow" w:eastAsiaTheme="minorEastAsia" w:hAnsi="Arial Narrow" w:cstheme="minorBidi"/>
          <w:b/>
          <w:sz w:val="22"/>
          <w:szCs w:val="22"/>
          <w:lang w:val="es-CL" w:eastAsia="es-CL"/>
        </w:rPr>
        <w:t xml:space="preserve">Formulario de Postulación: </w:t>
      </w:r>
      <w:r w:rsidRPr="00CB08B0">
        <w:rPr>
          <w:rFonts w:ascii="Arial Narrow" w:eastAsiaTheme="minorEastAsia" w:hAnsi="Arial Narrow" w:cstheme="minorBidi"/>
          <w:sz w:val="22"/>
          <w:szCs w:val="22"/>
          <w:lang w:val="es-CL" w:eastAsia="es-CL"/>
        </w:rPr>
        <w:t>Documento</w:t>
      </w:r>
      <w:r w:rsidR="00240F92">
        <w:rPr>
          <w:rFonts w:ascii="Arial Narrow" w:eastAsiaTheme="minorEastAsia" w:hAnsi="Arial Narrow" w:cstheme="minorBidi"/>
          <w:sz w:val="22"/>
          <w:szCs w:val="22"/>
          <w:lang w:val="es-CL" w:eastAsia="es-CL"/>
        </w:rPr>
        <w:t xml:space="preserve"> </w:t>
      </w:r>
      <w:r w:rsidRPr="00CB08B0">
        <w:rPr>
          <w:rFonts w:ascii="Arial Narrow" w:eastAsiaTheme="minorEastAsia" w:hAnsi="Arial Narrow" w:cstheme="minorBidi"/>
          <w:sz w:val="22"/>
          <w:szCs w:val="22"/>
          <w:lang w:val="es-CL" w:eastAsia="es-CL"/>
        </w:rPr>
        <w:t>de identificación del postulante y la organización / municipalidad</w:t>
      </w:r>
      <w:r>
        <w:rPr>
          <w:rFonts w:ascii="Arial Narrow" w:eastAsiaTheme="minorEastAsia" w:hAnsi="Arial Narrow" w:cstheme="minorBidi"/>
          <w:sz w:val="22"/>
          <w:szCs w:val="22"/>
          <w:lang w:val="es-CL" w:eastAsia="es-CL"/>
        </w:rPr>
        <w:t xml:space="preserve"> / espacio cultural</w:t>
      </w:r>
      <w:r w:rsidRPr="00CB08B0">
        <w:rPr>
          <w:rFonts w:ascii="Arial Narrow" w:eastAsiaTheme="minorEastAsia" w:hAnsi="Arial Narrow" w:cstheme="minorBidi"/>
          <w:sz w:val="22"/>
          <w:szCs w:val="22"/>
          <w:lang w:val="es-CL" w:eastAsia="es-CL"/>
        </w:rPr>
        <w:t xml:space="preserve"> a la que </w:t>
      </w:r>
      <w:r w:rsidR="008967DC" w:rsidRPr="00CB08B0">
        <w:rPr>
          <w:rFonts w:ascii="Arial Narrow" w:eastAsiaTheme="minorEastAsia" w:hAnsi="Arial Narrow" w:cstheme="minorBidi"/>
          <w:sz w:val="22"/>
          <w:szCs w:val="22"/>
          <w:lang w:val="es-CL" w:eastAsia="es-CL"/>
        </w:rPr>
        <w:t>representa</w:t>
      </w:r>
      <w:r w:rsidR="008967DC">
        <w:rPr>
          <w:rFonts w:ascii="Arial Narrow" w:eastAsiaTheme="minorEastAsia" w:hAnsi="Arial Narrow" w:cstheme="minorBidi"/>
          <w:sz w:val="22"/>
          <w:szCs w:val="22"/>
          <w:lang w:val="es-CL" w:eastAsia="es-CL"/>
        </w:rPr>
        <w:t>,</w:t>
      </w:r>
      <w:r w:rsidR="008967DC" w:rsidRPr="00CB08B0">
        <w:rPr>
          <w:rFonts w:ascii="Arial Narrow" w:eastAsiaTheme="minorEastAsia" w:hAnsi="Arial Narrow" w:cstheme="minorBidi"/>
          <w:sz w:val="22"/>
          <w:szCs w:val="22"/>
          <w:lang w:val="es-CL" w:eastAsia="es-CL"/>
        </w:rPr>
        <w:t xml:space="preserve"> el</w:t>
      </w:r>
      <w:r w:rsidR="00240F92">
        <w:rPr>
          <w:rFonts w:ascii="Arial Narrow" w:eastAsiaTheme="minorEastAsia" w:hAnsi="Arial Narrow" w:cstheme="minorBidi"/>
          <w:sz w:val="22"/>
          <w:szCs w:val="22"/>
          <w:lang w:val="es-CL" w:eastAsia="es-CL"/>
        </w:rPr>
        <w:t xml:space="preserve"> cual se encontrará</w:t>
      </w:r>
      <w:r w:rsidRPr="00CB08B0">
        <w:rPr>
          <w:rFonts w:ascii="Arial Narrow" w:eastAsiaTheme="minorEastAsia" w:hAnsi="Arial Narrow" w:cstheme="minorBidi"/>
          <w:sz w:val="22"/>
          <w:szCs w:val="22"/>
          <w:lang w:val="es-CL" w:eastAsia="es-CL"/>
        </w:rPr>
        <w:t xml:space="preserve"> de manera descargable, junto a estas bases, en la página web </w:t>
      </w:r>
      <w:r w:rsidRPr="00477E26">
        <w:rPr>
          <w:rStyle w:val="Hipervnculo"/>
        </w:rPr>
        <w:t>https://www.cultura.gob.cl/convocatorias/beca-diplomado-loslagos</w:t>
      </w:r>
    </w:p>
    <w:p w:rsidR="0031521B" w:rsidRPr="00B36D7A" w:rsidRDefault="0031521B" w:rsidP="0031521B">
      <w:pPr>
        <w:pStyle w:val="NormalWeb"/>
        <w:shd w:val="clear" w:color="auto" w:fill="FFFFFF"/>
        <w:spacing w:before="0" w:beforeAutospacing="0" w:after="0" w:afterAutospacing="0" w:line="276" w:lineRule="auto"/>
        <w:jc w:val="both"/>
        <w:rPr>
          <w:rFonts w:ascii="Arial Narrow" w:hAnsi="Arial Narrow" w:cstheme="majorHAnsi"/>
          <w:sz w:val="22"/>
          <w:szCs w:val="22"/>
        </w:rPr>
      </w:pPr>
    </w:p>
    <w:p w:rsidR="0031521B" w:rsidRPr="00477E26" w:rsidRDefault="0031521B" w:rsidP="0031521B">
      <w:pPr>
        <w:pStyle w:val="NormalWeb"/>
        <w:numPr>
          <w:ilvl w:val="0"/>
          <w:numId w:val="4"/>
        </w:numPr>
        <w:shd w:val="clear" w:color="auto" w:fill="FFFFFF"/>
        <w:spacing w:before="0" w:beforeAutospacing="0" w:after="0" w:afterAutospacing="0" w:line="276" w:lineRule="auto"/>
        <w:ind w:left="0"/>
        <w:jc w:val="both"/>
        <w:rPr>
          <w:rStyle w:val="Hipervnculo"/>
          <w:rFonts w:ascii="Arial Narrow" w:hAnsi="Arial Narrow" w:cstheme="majorHAnsi"/>
          <w:b/>
          <w:color w:val="auto"/>
          <w:sz w:val="22"/>
          <w:szCs w:val="22"/>
          <w:u w:val="none"/>
        </w:rPr>
      </w:pPr>
      <w:r w:rsidRPr="00B36D7A">
        <w:rPr>
          <w:rFonts w:ascii="Arial Narrow" w:hAnsi="Arial Narrow" w:cstheme="majorHAnsi"/>
          <w:b/>
          <w:sz w:val="22"/>
          <w:szCs w:val="22"/>
        </w:rPr>
        <w:lastRenderedPageBreak/>
        <w:t>Admisibilidad:</w:t>
      </w:r>
      <w:r w:rsidR="00240F92">
        <w:rPr>
          <w:rFonts w:ascii="Arial Narrow" w:hAnsi="Arial Narrow" w:cstheme="majorHAnsi"/>
          <w:b/>
          <w:sz w:val="22"/>
          <w:szCs w:val="22"/>
        </w:rPr>
        <w:t xml:space="preserve"> </w:t>
      </w:r>
      <w:r>
        <w:rPr>
          <w:rFonts w:ascii="Arial Narrow" w:hAnsi="Arial Narrow" w:cstheme="majorHAnsi"/>
          <w:sz w:val="22"/>
          <w:szCs w:val="22"/>
        </w:rPr>
        <w:t>Proceso previo a la evaluación, en el que se revisa que el postulante cumpla con los requisitos de ingreso para la evaluación de esta convocatoria. Se revisa que se hayan adjuntado los documentos de acuerdo con los formatos y contenidos solicitados.</w:t>
      </w:r>
    </w:p>
    <w:p w:rsidR="0031521B" w:rsidRPr="00CB08B0" w:rsidRDefault="0031521B" w:rsidP="0031521B">
      <w:pPr>
        <w:pStyle w:val="NormalWeb"/>
        <w:shd w:val="clear" w:color="auto" w:fill="FFFFFF"/>
        <w:spacing w:before="0" w:beforeAutospacing="0" w:after="0" w:afterAutospacing="0" w:line="276" w:lineRule="auto"/>
        <w:jc w:val="both"/>
        <w:rPr>
          <w:rFonts w:ascii="Arial Narrow" w:hAnsi="Arial Narrow" w:cstheme="majorHAnsi"/>
          <w:sz w:val="22"/>
          <w:szCs w:val="22"/>
        </w:rPr>
      </w:pPr>
    </w:p>
    <w:p w:rsidR="0031521B" w:rsidRPr="0044553C" w:rsidRDefault="00240F92" w:rsidP="0031521B">
      <w:pPr>
        <w:pStyle w:val="NormalWeb"/>
        <w:numPr>
          <w:ilvl w:val="0"/>
          <w:numId w:val="4"/>
        </w:numPr>
        <w:shd w:val="clear" w:color="auto" w:fill="FFFFFF"/>
        <w:spacing w:before="0" w:beforeAutospacing="0" w:after="0" w:afterAutospacing="0" w:line="276" w:lineRule="auto"/>
        <w:ind w:left="0"/>
        <w:jc w:val="both"/>
        <w:rPr>
          <w:rFonts w:ascii="Arial Narrow" w:hAnsi="Arial Narrow" w:cstheme="majorHAnsi"/>
          <w:sz w:val="22"/>
          <w:szCs w:val="22"/>
        </w:rPr>
      </w:pPr>
      <w:r>
        <w:rPr>
          <w:rFonts w:ascii="Arial Narrow" w:eastAsiaTheme="minorEastAsia" w:hAnsi="Arial Narrow" w:cstheme="minorBidi"/>
          <w:b/>
          <w:sz w:val="22"/>
          <w:szCs w:val="22"/>
          <w:lang w:val="es-CL" w:eastAsia="es-CL"/>
        </w:rPr>
        <w:t>Dossier de la O</w:t>
      </w:r>
      <w:r w:rsidR="0031521B" w:rsidRPr="00CB08B0">
        <w:rPr>
          <w:rFonts w:ascii="Arial Narrow" w:eastAsiaTheme="minorEastAsia" w:hAnsi="Arial Narrow" w:cstheme="minorBidi"/>
          <w:b/>
          <w:sz w:val="22"/>
          <w:szCs w:val="22"/>
          <w:lang w:val="es-CL" w:eastAsia="es-CL"/>
        </w:rPr>
        <w:t>rganización:</w:t>
      </w:r>
      <w:r w:rsidR="0031521B" w:rsidRPr="00CB08B0">
        <w:rPr>
          <w:rFonts w:ascii="Arial Narrow" w:eastAsiaTheme="minorEastAsia" w:hAnsi="Arial Narrow" w:cstheme="minorBidi"/>
          <w:sz w:val="22"/>
          <w:szCs w:val="22"/>
          <w:lang w:val="es-CL" w:eastAsia="es-CL"/>
        </w:rPr>
        <w:t xml:space="preserve"> Es un documento escrito, que contiene información histórica de la institución</w:t>
      </w:r>
      <w:r w:rsidR="00477E26">
        <w:rPr>
          <w:rFonts w:ascii="Arial Narrow" w:eastAsiaTheme="minorEastAsia" w:hAnsi="Arial Narrow" w:cstheme="minorBidi"/>
          <w:sz w:val="22"/>
          <w:szCs w:val="22"/>
          <w:lang w:val="es-CL" w:eastAsia="es-CL"/>
        </w:rPr>
        <w:t xml:space="preserve"> y/o organización</w:t>
      </w:r>
      <w:r>
        <w:rPr>
          <w:rFonts w:ascii="Arial Narrow" w:eastAsiaTheme="minorEastAsia" w:hAnsi="Arial Narrow" w:cstheme="minorBidi"/>
          <w:sz w:val="22"/>
          <w:szCs w:val="22"/>
          <w:lang w:val="es-CL" w:eastAsia="es-CL"/>
        </w:rPr>
        <w:t xml:space="preserve"> </w:t>
      </w:r>
      <w:r w:rsidR="0031521B">
        <w:rPr>
          <w:rFonts w:ascii="Arial Narrow" w:eastAsiaTheme="minorEastAsia" w:hAnsi="Arial Narrow" w:cstheme="minorBidi"/>
          <w:sz w:val="22"/>
          <w:szCs w:val="22"/>
          <w:lang w:val="es-CL" w:eastAsia="es-CL"/>
        </w:rPr>
        <w:t>que representa</w:t>
      </w:r>
      <w:r>
        <w:rPr>
          <w:rFonts w:ascii="Arial Narrow" w:eastAsiaTheme="minorEastAsia" w:hAnsi="Arial Narrow" w:cstheme="minorBidi"/>
          <w:sz w:val="22"/>
          <w:szCs w:val="22"/>
          <w:lang w:val="es-CL" w:eastAsia="es-CL"/>
        </w:rPr>
        <w:t xml:space="preserve"> </w:t>
      </w:r>
      <w:r w:rsidR="00477E26">
        <w:rPr>
          <w:rFonts w:ascii="Arial Narrow" w:eastAsiaTheme="minorEastAsia" w:hAnsi="Arial Narrow" w:cstheme="minorBidi"/>
          <w:sz w:val="22"/>
          <w:szCs w:val="22"/>
          <w:lang w:val="es-CL" w:eastAsia="es-CL"/>
        </w:rPr>
        <w:t>sus objetivos</w:t>
      </w:r>
      <w:r w:rsidR="0031521B" w:rsidRPr="00CB08B0">
        <w:rPr>
          <w:rFonts w:ascii="Arial Narrow" w:eastAsiaTheme="minorEastAsia" w:hAnsi="Arial Narrow" w:cstheme="minorBidi"/>
          <w:sz w:val="22"/>
          <w:szCs w:val="22"/>
          <w:lang w:val="es-CL" w:eastAsia="es-CL"/>
        </w:rPr>
        <w:t>, aporte</w:t>
      </w:r>
      <w:r w:rsidR="00477E26">
        <w:rPr>
          <w:rFonts w:ascii="Arial Narrow" w:eastAsiaTheme="minorEastAsia" w:hAnsi="Arial Narrow" w:cstheme="minorBidi"/>
          <w:sz w:val="22"/>
          <w:szCs w:val="22"/>
          <w:lang w:val="es-CL" w:eastAsia="es-CL"/>
        </w:rPr>
        <w:t>s</w:t>
      </w:r>
      <w:r w:rsidR="0031521B" w:rsidRPr="00CB08B0">
        <w:rPr>
          <w:rFonts w:ascii="Arial Narrow" w:eastAsiaTheme="minorEastAsia" w:hAnsi="Arial Narrow" w:cstheme="minorBidi"/>
          <w:sz w:val="22"/>
          <w:szCs w:val="22"/>
          <w:lang w:val="es-CL" w:eastAsia="es-CL"/>
        </w:rPr>
        <w:t xml:space="preserve"> al desarrollo cultural local y público al que está dirigido, principales logros, actividades y acciones, junto a toda la información que pueda considerarse importante para construcción de dicho expediente. </w:t>
      </w:r>
    </w:p>
    <w:p w:rsidR="0031521B" w:rsidRPr="00CB08B0" w:rsidRDefault="0031521B" w:rsidP="0031521B">
      <w:pPr>
        <w:pStyle w:val="NormalWeb"/>
        <w:shd w:val="clear" w:color="auto" w:fill="FFFFFF"/>
        <w:spacing w:before="0" w:beforeAutospacing="0" w:after="0" w:afterAutospacing="0" w:line="276" w:lineRule="auto"/>
        <w:jc w:val="both"/>
        <w:rPr>
          <w:rFonts w:ascii="Arial Narrow" w:hAnsi="Arial Narrow" w:cstheme="majorHAnsi"/>
          <w:sz w:val="22"/>
          <w:szCs w:val="22"/>
        </w:rPr>
      </w:pPr>
    </w:p>
    <w:p w:rsidR="00477E26" w:rsidRDefault="0031521B" w:rsidP="0031521B">
      <w:pPr>
        <w:pStyle w:val="NormalWeb"/>
        <w:numPr>
          <w:ilvl w:val="0"/>
          <w:numId w:val="4"/>
        </w:numPr>
        <w:shd w:val="clear" w:color="auto" w:fill="FFFFFF"/>
        <w:spacing w:before="0" w:beforeAutospacing="0" w:after="0" w:afterAutospacing="0" w:line="276" w:lineRule="auto"/>
        <w:ind w:left="0"/>
        <w:jc w:val="both"/>
        <w:rPr>
          <w:rFonts w:ascii="Arial Narrow" w:hAnsi="Arial Narrow" w:cstheme="majorHAnsi"/>
          <w:sz w:val="22"/>
          <w:szCs w:val="22"/>
        </w:rPr>
      </w:pPr>
      <w:r w:rsidRPr="00CB08B0">
        <w:rPr>
          <w:rFonts w:ascii="Arial Narrow" w:eastAsiaTheme="minorEastAsia" w:hAnsi="Arial Narrow" w:cstheme="minorBidi"/>
          <w:b/>
          <w:sz w:val="22"/>
          <w:szCs w:val="22"/>
          <w:lang w:val="es-CL" w:eastAsia="es-CL"/>
        </w:rPr>
        <w:t>Plan Municipal de Cultura:</w:t>
      </w:r>
      <w:r w:rsidRPr="00CB08B0">
        <w:rPr>
          <w:rFonts w:ascii="Arial Narrow" w:hAnsi="Arial Narrow" w:cstheme="majorHAnsi"/>
          <w:sz w:val="22"/>
          <w:szCs w:val="22"/>
        </w:rPr>
        <w:t xml:space="preserve"> Corresponde a una herramienta de gestión, cuyo propósito es guiar el desarrollo cultural de una comuna. Su diseño se caracteriza por una construcción participativa en términos de necesidades, demandas y estrategias de acción en materia artística y cultural de cada comuna. S</w:t>
      </w:r>
      <w:r>
        <w:rPr>
          <w:rFonts w:ascii="Arial Narrow" w:hAnsi="Arial Narrow" w:cstheme="majorHAnsi"/>
          <w:sz w:val="22"/>
          <w:szCs w:val="22"/>
        </w:rPr>
        <w:t>e entenderá que un Plan Municipal de Cultura,</w:t>
      </w:r>
      <w:r w:rsidRPr="00CB08B0">
        <w:rPr>
          <w:rFonts w:ascii="Arial Narrow" w:hAnsi="Arial Narrow" w:cstheme="majorHAnsi"/>
          <w:sz w:val="22"/>
          <w:szCs w:val="22"/>
        </w:rPr>
        <w:t xml:space="preserve"> ha sido construid</w:t>
      </w:r>
      <w:r w:rsidR="00477E26">
        <w:rPr>
          <w:rFonts w:ascii="Arial Narrow" w:hAnsi="Arial Narrow" w:cstheme="majorHAnsi"/>
          <w:sz w:val="22"/>
          <w:szCs w:val="22"/>
        </w:rPr>
        <w:t>o</w:t>
      </w:r>
      <w:r w:rsidRPr="00CB08B0">
        <w:rPr>
          <w:rFonts w:ascii="Arial Narrow" w:hAnsi="Arial Narrow" w:cstheme="majorHAnsi"/>
          <w:sz w:val="22"/>
          <w:szCs w:val="22"/>
        </w:rPr>
        <w:t xml:space="preserve"> participativamente cuando cumple con los sig</w:t>
      </w:r>
      <w:r>
        <w:rPr>
          <w:rFonts w:ascii="Arial Narrow" w:hAnsi="Arial Narrow" w:cstheme="majorHAnsi"/>
          <w:sz w:val="22"/>
          <w:szCs w:val="22"/>
        </w:rPr>
        <w:t xml:space="preserve">uientes requisitos: </w:t>
      </w:r>
    </w:p>
    <w:p w:rsidR="00477E26" w:rsidRDefault="0031521B" w:rsidP="00477E26">
      <w:pPr>
        <w:pStyle w:val="NormalWeb"/>
        <w:shd w:val="clear" w:color="auto" w:fill="FFFFFF"/>
        <w:spacing w:before="0" w:beforeAutospacing="0" w:after="0" w:afterAutospacing="0" w:line="276" w:lineRule="auto"/>
        <w:jc w:val="both"/>
        <w:rPr>
          <w:rFonts w:ascii="Arial Narrow" w:hAnsi="Arial Narrow" w:cstheme="majorHAnsi"/>
          <w:sz w:val="22"/>
          <w:szCs w:val="22"/>
        </w:rPr>
      </w:pPr>
      <w:r>
        <w:rPr>
          <w:rFonts w:ascii="Arial Narrow" w:hAnsi="Arial Narrow" w:cstheme="majorHAnsi"/>
          <w:sz w:val="22"/>
          <w:szCs w:val="22"/>
        </w:rPr>
        <w:t xml:space="preserve">a) </w:t>
      </w:r>
      <w:r w:rsidR="00477E26">
        <w:rPr>
          <w:rFonts w:ascii="Arial Narrow" w:hAnsi="Arial Narrow" w:cstheme="majorHAnsi"/>
          <w:sz w:val="22"/>
          <w:szCs w:val="22"/>
        </w:rPr>
        <w:t>El</w:t>
      </w:r>
      <w:r>
        <w:rPr>
          <w:rFonts w:ascii="Arial Narrow" w:hAnsi="Arial Narrow" w:cstheme="majorHAnsi"/>
          <w:sz w:val="22"/>
          <w:szCs w:val="22"/>
        </w:rPr>
        <w:t xml:space="preserve"> diagnó</w:t>
      </w:r>
      <w:r w:rsidRPr="00CB08B0">
        <w:rPr>
          <w:rFonts w:ascii="Arial Narrow" w:hAnsi="Arial Narrow" w:cstheme="majorHAnsi"/>
          <w:sz w:val="22"/>
          <w:szCs w:val="22"/>
        </w:rPr>
        <w:t>stico de necesidades culturales de la comuna ha considerado en su construcción consultas ciudadanas, entrevistas, diálogos, cabildos u otras instancias participativas, conforme la Ley N°20.500</w:t>
      </w:r>
    </w:p>
    <w:p w:rsidR="0031521B" w:rsidRDefault="00477E26" w:rsidP="00477E26">
      <w:pPr>
        <w:pStyle w:val="NormalWeb"/>
        <w:shd w:val="clear" w:color="auto" w:fill="FFFFFF"/>
        <w:spacing w:before="0" w:beforeAutospacing="0" w:after="0" w:afterAutospacing="0" w:line="276" w:lineRule="auto"/>
        <w:jc w:val="both"/>
        <w:rPr>
          <w:rFonts w:ascii="Arial Narrow" w:hAnsi="Arial Narrow" w:cstheme="majorHAnsi"/>
          <w:sz w:val="22"/>
          <w:szCs w:val="22"/>
        </w:rPr>
      </w:pPr>
      <w:r>
        <w:rPr>
          <w:rFonts w:ascii="Arial Narrow" w:hAnsi="Arial Narrow" w:cstheme="majorHAnsi"/>
          <w:sz w:val="22"/>
          <w:szCs w:val="22"/>
        </w:rPr>
        <w:t>b) L</w:t>
      </w:r>
      <w:r w:rsidR="0031521B" w:rsidRPr="00CB08B0">
        <w:rPr>
          <w:rFonts w:ascii="Arial Narrow" w:hAnsi="Arial Narrow" w:cstheme="majorHAnsi"/>
          <w:sz w:val="22"/>
          <w:szCs w:val="22"/>
        </w:rPr>
        <w:t xml:space="preserve">uego de su elaboración, ha sido presentado a la comunidad a través de los Consejos de la Sociedad Civil (COSOC) cuando exista  </w:t>
      </w:r>
      <w:r>
        <w:rPr>
          <w:rFonts w:ascii="Arial Narrow" w:hAnsi="Arial Narrow" w:cstheme="majorHAnsi"/>
          <w:sz w:val="22"/>
          <w:szCs w:val="22"/>
        </w:rPr>
        <w:t>y/</w:t>
      </w:r>
      <w:r w:rsidR="0031521B" w:rsidRPr="00CB08B0">
        <w:rPr>
          <w:rFonts w:ascii="Arial Narrow" w:hAnsi="Arial Narrow" w:cstheme="majorHAnsi"/>
          <w:sz w:val="22"/>
          <w:szCs w:val="22"/>
        </w:rPr>
        <w:t xml:space="preserve">o a través del Concejo Municipal, para su validación.  </w:t>
      </w:r>
    </w:p>
    <w:p w:rsidR="0031521B" w:rsidRDefault="0031521B" w:rsidP="0031521B">
      <w:pPr>
        <w:pStyle w:val="NormalWeb"/>
        <w:shd w:val="clear" w:color="auto" w:fill="FFFFFF"/>
        <w:spacing w:before="0" w:beforeAutospacing="0" w:after="0" w:afterAutospacing="0" w:line="276" w:lineRule="auto"/>
        <w:jc w:val="both"/>
        <w:rPr>
          <w:rFonts w:ascii="Arial Narrow" w:eastAsiaTheme="minorEastAsia" w:hAnsi="Arial Narrow" w:cstheme="minorBidi"/>
          <w:sz w:val="22"/>
          <w:szCs w:val="22"/>
          <w:lang w:val="es-CL" w:eastAsia="es-CL"/>
        </w:rPr>
      </w:pPr>
      <w:r>
        <w:rPr>
          <w:rFonts w:ascii="Arial Narrow" w:eastAsiaTheme="minorEastAsia" w:hAnsi="Arial Narrow" w:cstheme="minorBidi"/>
          <w:sz w:val="22"/>
          <w:szCs w:val="22"/>
          <w:lang w:val="es-CL" w:eastAsia="es-CL"/>
        </w:rPr>
        <w:t>Un PMC debe definir con la mayor precisión posible las tareas y responsabilidades que deben cumplir los diversos actores culturales, en los distintos ámbitos del quehacer cultural local para facilitar la coordinación de esfuerzos.</w:t>
      </w:r>
    </w:p>
    <w:p w:rsidR="0031521B" w:rsidRPr="0044553C" w:rsidRDefault="0031521B" w:rsidP="0031521B">
      <w:pPr>
        <w:pStyle w:val="NormalWeb"/>
        <w:shd w:val="clear" w:color="auto" w:fill="FFFFFF"/>
        <w:spacing w:before="0" w:beforeAutospacing="0" w:after="0" w:afterAutospacing="0" w:line="276" w:lineRule="auto"/>
        <w:jc w:val="both"/>
        <w:rPr>
          <w:rFonts w:ascii="Arial Narrow" w:eastAsiaTheme="minorEastAsia" w:hAnsi="Arial Narrow" w:cstheme="minorBidi"/>
          <w:sz w:val="22"/>
          <w:szCs w:val="22"/>
          <w:lang w:val="es-CL" w:eastAsia="es-CL"/>
        </w:rPr>
      </w:pPr>
    </w:p>
    <w:p w:rsidR="0031521B" w:rsidRDefault="0031521B" w:rsidP="0031521B">
      <w:pPr>
        <w:pStyle w:val="NormalWeb"/>
        <w:numPr>
          <w:ilvl w:val="0"/>
          <w:numId w:val="4"/>
        </w:numPr>
        <w:shd w:val="clear" w:color="auto" w:fill="FFFFFF"/>
        <w:spacing w:before="0" w:beforeAutospacing="0" w:after="0" w:afterAutospacing="0" w:line="276" w:lineRule="auto"/>
        <w:ind w:left="0"/>
        <w:jc w:val="both"/>
        <w:rPr>
          <w:rFonts w:ascii="Arial Narrow" w:hAnsi="Arial Narrow" w:cstheme="majorHAnsi"/>
          <w:sz w:val="22"/>
          <w:szCs w:val="22"/>
        </w:rPr>
      </w:pPr>
      <w:r w:rsidRPr="00CB08B0">
        <w:rPr>
          <w:rFonts w:ascii="Arial Narrow" w:hAnsi="Arial Narrow" w:cstheme="majorHAnsi"/>
          <w:b/>
          <w:sz w:val="22"/>
          <w:szCs w:val="22"/>
        </w:rPr>
        <w:t>Plan de Gestión</w:t>
      </w:r>
      <w:r w:rsidRPr="00CB08B0">
        <w:rPr>
          <w:rFonts w:ascii="Arial Narrow" w:hAnsi="Arial Narrow" w:cstheme="majorHAnsi"/>
          <w:sz w:val="22"/>
          <w:szCs w:val="22"/>
        </w:rPr>
        <w:t xml:space="preserve">: Documento formal que contiene la visión y misión de la institución, así como su planificación programática, identificando características de la comunidad y su realidad artística y cultural. </w:t>
      </w:r>
      <w:r w:rsidR="00477E26" w:rsidRPr="00CB08B0">
        <w:rPr>
          <w:rFonts w:ascii="Arial Narrow" w:hAnsi="Arial Narrow" w:cstheme="majorHAnsi"/>
          <w:sz w:val="22"/>
          <w:szCs w:val="22"/>
        </w:rPr>
        <w:t>Su diseño se caracteriza por una construcción participativa en términos de necesidades, demandas y estrategias de acción en</w:t>
      </w:r>
      <w:r w:rsidR="00477E26">
        <w:rPr>
          <w:rFonts w:ascii="Arial Narrow" w:hAnsi="Arial Narrow" w:cstheme="majorHAnsi"/>
          <w:sz w:val="22"/>
          <w:szCs w:val="22"/>
        </w:rPr>
        <w:t xml:space="preserve"> materia artística y cultural del Espacio Cultural</w:t>
      </w:r>
      <w:r w:rsidR="00477E26" w:rsidRPr="00CB08B0">
        <w:rPr>
          <w:rFonts w:ascii="Arial Narrow" w:hAnsi="Arial Narrow" w:cstheme="majorHAnsi"/>
          <w:sz w:val="22"/>
          <w:szCs w:val="22"/>
        </w:rPr>
        <w:t>.</w:t>
      </w:r>
    </w:p>
    <w:p w:rsidR="0031521B" w:rsidRPr="00CB08B0" w:rsidRDefault="0031521B" w:rsidP="0031521B">
      <w:pPr>
        <w:pStyle w:val="NormalWeb"/>
        <w:shd w:val="clear" w:color="auto" w:fill="FFFFFF"/>
        <w:spacing w:before="0" w:beforeAutospacing="0" w:after="0" w:afterAutospacing="0" w:line="276" w:lineRule="auto"/>
        <w:jc w:val="both"/>
        <w:rPr>
          <w:rFonts w:ascii="Arial Narrow" w:hAnsi="Arial Narrow" w:cstheme="majorHAnsi"/>
          <w:sz w:val="22"/>
          <w:szCs w:val="22"/>
        </w:rPr>
      </w:pPr>
    </w:p>
    <w:p w:rsidR="0031521B" w:rsidRDefault="0031521B" w:rsidP="0031521B">
      <w:pPr>
        <w:pStyle w:val="NormalWeb"/>
        <w:numPr>
          <w:ilvl w:val="0"/>
          <w:numId w:val="4"/>
        </w:numPr>
        <w:shd w:val="clear" w:color="auto" w:fill="FFFFFF"/>
        <w:spacing w:before="0" w:beforeAutospacing="0" w:after="0" w:afterAutospacing="0" w:line="276" w:lineRule="auto"/>
        <w:ind w:left="0"/>
        <w:jc w:val="both"/>
        <w:rPr>
          <w:rFonts w:ascii="Arial Narrow" w:hAnsi="Arial Narrow" w:cstheme="majorHAnsi"/>
          <w:sz w:val="22"/>
          <w:szCs w:val="22"/>
        </w:rPr>
      </w:pPr>
      <w:r w:rsidRPr="00CB08B0">
        <w:rPr>
          <w:rFonts w:ascii="Arial Narrow" w:hAnsi="Arial Narrow" w:cstheme="majorHAnsi"/>
          <w:b/>
          <w:sz w:val="22"/>
          <w:szCs w:val="22"/>
        </w:rPr>
        <w:t xml:space="preserve">Propuesta de Retribución: </w:t>
      </w:r>
      <w:r w:rsidRPr="00706111">
        <w:rPr>
          <w:rFonts w:ascii="Arial Narrow" w:hAnsi="Arial Narrow" w:cstheme="majorHAnsi"/>
          <w:sz w:val="22"/>
          <w:szCs w:val="22"/>
        </w:rPr>
        <w:t>S</w:t>
      </w:r>
      <w:r w:rsidRPr="00CB08B0">
        <w:rPr>
          <w:rFonts w:ascii="Arial Narrow" w:hAnsi="Arial Narrow" w:cstheme="majorHAnsi"/>
          <w:b/>
          <w:sz w:val="22"/>
          <w:szCs w:val="22"/>
        </w:rPr>
        <w:t>e</w:t>
      </w:r>
      <w:r w:rsidRPr="00CB08B0">
        <w:rPr>
          <w:rFonts w:ascii="Arial Narrow" w:hAnsi="Arial Narrow" w:cstheme="majorHAnsi"/>
          <w:sz w:val="22"/>
          <w:szCs w:val="22"/>
        </w:rPr>
        <w:t xml:space="preserve"> enmarca en un proyecto que considere: </w:t>
      </w:r>
      <w:r>
        <w:rPr>
          <w:rFonts w:ascii="Arial Narrow" w:hAnsi="Arial Narrow" w:cstheme="majorHAnsi"/>
          <w:sz w:val="22"/>
          <w:szCs w:val="22"/>
        </w:rPr>
        <w:t>a</w:t>
      </w:r>
      <w:r w:rsidRPr="00CB08B0">
        <w:rPr>
          <w:rFonts w:ascii="Arial Narrow" w:hAnsi="Arial Narrow" w:cstheme="majorHAnsi"/>
          <w:sz w:val="22"/>
          <w:szCs w:val="22"/>
        </w:rPr>
        <w:t>) actividades de transferencia de aprendizaje o conocimientos a sus pares, equipos de trabajo u agentes culturales locales, b) Compromete la aplicación de conocimientos en el desarrollo de un proyecto afín al territorio</w:t>
      </w:r>
      <w:r w:rsidR="00477E26">
        <w:rPr>
          <w:rFonts w:ascii="Arial Narrow" w:hAnsi="Arial Narrow" w:cstheme="majorHAnsi"/>
          <w:sz w:val="22"/>
          <w:szCs w:val="22"/>
        </w:rPr>
        <w:t>,</w:t>
      </w:r>
      <w:r w:rsidRPr="00CB08B0">
        <w:rPr>
          <w:rFonts w:ascii="Arial Narrow" w:hAnsi="Arial Narrow" w:cstheme="majorHAnsi"/>
          <w:sz w:val="22"/>
          <w:szCs w:val="22"/>
        </w:rPr>
        <w:t xml:space="preserve"> vinculado a la institución municipal</w:t>
      </w:r>
      <w:r>
        <w:rPr>
          <w:rFonts w:ascii="Arial Narrow" w:hAnsi="Arial Narrow" w:cstheme="majorHAnsi"/>
          <w:sz w:val="22"/>
          <w:szCs w:val="22"/>
        </w:rPr>
        <w:t>, espacio cultural</w:t>
      </w:r>
      <w:r w:rsidRPr="00CB08B0">
        <w:rPr>
          <w:rFonts w:ascii="Arial Narrow" w:hAnsi="Arial Narrow" w:cstheme="majorHAnsi"/>
          <w:sz w:val="22"/>
          <w:szCs w:val="22"/>
        </w:rPr>
        <w:t xml:space="preserve"> u organización cultural</w:t>
      </w:r>
      <w:r>
        <w:rPr>
          <w:rFonts w:ascii="Arial Narrow" w:hAnsi="Arial Narrow" w:cstheme="majorHAnsi"/>
          <w:sz w:val="22"/>
          <w:szCs w:val="22"/>
        </w:rPr>
        <w:t xml:space="preserve"> comunitaria</w:t>
      </w:r>
      <w:r w:rsidRPr="00CB08B0">
        <w:rPr>
          <w:rFonts w:ascii="Arial Narrow" w:hAnsi="Arial Narrow" w:cstheme="majorHAnsi"/>
          <w:sz w:val="22"/>
          <w:szCs w:val="22"/>
        </w:rPr>
        <w:t>.</w:t>
      </w:r>
    </w:p>
    <w:p w:rsidR="0031521B" w:rsidRDefault="0031521B" w:rsidP="0031521B">
      <w:pPr>
        <w:pStyle w:val="NormalWeb"/>
        <w:shd w:val="clear" w:color="auto" w:fill="FFFFFF"/>
        <w:spacing w:before="0" w:beforeAutospacing="0" w:after="0" w:afterAutospacing="0" w:line="276" w:lineRule="auto"/>
        <w:jc w:val="both"/>
        <w:rPr>
          <w:rFonts w:ascii="Arial Narrow" w:hAnsi="Arial Narrow" w:cstheme="majorHAnsi"/>
          <w:sz w:val="22"/>
          <w:szCs w:val="22"/>
        </w:rPr>
      </w:pPr>
    </w:p>
    <w:p w:rsidR="0031521B" w:rsidRPr="0017738F" w:rsidRDefault="00240F92" w:rsidP="0031521B">
      <w:pPr>
        <w:pStyle w:val="NormalWeb"/>
        <w:numPr>
          <w:ilvl w:val="0"/>
          <w:numId w:val="4"/>
        </w:numPr>
        <w:shd w:val="clear" w:color="auto" w:fill="FFFFFF"/>
        <w:spacing w:before="0" w:beforeAutospacing="0" w:after="0" w:afterAutospacing="0" w:line="276" w:lineRule="auto"/>
        <w:ind w:left="0"/>
        <w:jc w:val="both"/>
        <w:rPr>
          <w:rFonts w:ascii="Arial Narrow" w:hAnsi="Arial Narrow" w:cstheme="majorHAnsi"/>
          <w:b/>
          <w:sz w:val="22"/>
          <w:szCs w:val="22"/>
        </w:rPr>
      </w:pPr>
      <w:r>
        <w:rPr>
          <w:rFonts w:ascii="Arial Narrow" w:hAnsi="Arial Narrow" w:cstheme="majorHAnsi"/>
          <w:b/>
          <w:sz w:val="22"/>
          <w:szCs w:val="22"/>
        </w:rPr>
        <w:t>Actividades y A</w:t>
      </w:r>
      <w:r w:rsidR="0031521B" w:rsidRPr="00317BF9">
        <w:rPr>
          <w:rFonts w:ascii="Arial Narrow" w:hAnsi="Arial Narrow" w:cstheme="majorHAnsi"/>
          <w:b/>
          <w:sz w:val="22"/>
          <w:szCs w:val="22"/>
        </w:rPr>
        <w:t xml:space="preserve">cciones Participativas: </w:t>
      </w:r>
      <w:r>
        <w:rPr>
          <w:rFonts w:ascii="Arial Narrow" w:hAnsi="Arial Narrow" w:cstheme="majorHAnsi"/>
          <w:sz w:val="22"/>
          <w:szCs w:val="22"/>
        </w:rPr>
        <w:t>C</w:t>
      </w:r>
      <w:r w:rsidR="0031521B">
        <w:rPr>
          <w:rFonts w:ascii="Arial Narrow" w:hAnsi="Arial Narrow" w:cstheme="majorHAnsi"/>
          <w:sz w:val="22"/>
          <w:szCs w:val="22"/>
        </w:rPr>
        <w:t>orresponden a reuniones, cabildos, encuentros ciudadanos, asambleas, mateadas, diálogos participativos,  y otros de similares características, que tengan por fin incorporar a la comunidad en procesos de información para la posterior toma de decisiones.</w:t>
      </w:r>
    </w:p>
    <w:p w:rsidR="0031521B" w:rsidRPr="0017738F" w:rsidRDefault="0031521B" w:rsidP="0031521B">
      <w:pPr>
        <w:pStyle w:val="NormalWeb"/>
        <w:shd w:val="clear" w:color="auto" w:fill="FFFFFF"/>
        <w:spacing w:before="0" w:beforeAutospacing="0" w:after="0" w:afterAutospacing="0" w:line="276" w:lineRule="auto"/>
        <w:jc w:val="both"/>
        <w:rPr>
          <w:rFonts w:ascii="Arial Narrow" w:hAnsi="Arial Narrow" w:cstheme="majorHAnsi"/>
          <w:b/>
          <w:sz w:val="22"/>
          <w:szCs w:val="22"/>
        </w:rPr>
      </w:pPr>
    </w:p>
    <w:p w:rsidR="0031521B" w:rsidRDefault="00240F92" w:rsidP="0031521B">
      <w:pPr>
        <w:pStyle w:val="NormalWeb"/>
        <w:numPr>
          <w:ilvl w:val="0"/>
          <w:numId w:val="4"/>
        </w:numPr>
        <w:shd w:val="clear" w:color="auto" w:fill="FFFFFF"/>
        <w:spacing w:before="0" w:beforeAutospacing="0" w:after="0" w:afterAutospacing="0" w:line="276" w:lineRule="auto"/>
        <w:ind w:left="0"/>
        <w:jc w:val="both"/>
        <w:rPr>
          <w:rFonts w:ascii="Arial Narrow" w:hAnsi="Arial Narrow" w:cstheme="majorHAnsi"/>
          <w:sz w:val="22"/>
          <w:szCs w:val="22"/>
        </w:rPr>
      </w:pPr>
      <w:r>
        <w:rPr>
          <w:rFonts w:ascii="Arial Narrow" w:hAnsi="Arial Narrow" w:cstheme="majorHAnsi"/>
          <w:b/>
          <w:sz w:val="22"/>
          <w:szCs w:val="22"/>
        </w:rPr>
        <w:t>Organización C</w:t>
      </w:r>
      <w:r w:rsidR="0031521B">
        <w:rPr>
          <w:rFonts w:ascii="Arial Narrow" w:hAnsi="Arial Narrow" w:cstheme="majorHAnsi"/>
          <w:b/>
          <w:sz w:val="22"/>
          <w:szCs w:val="22"/>
        </w:rPr>
        <w:t xml:space="preserve">ultural: </w:t>
      </w:r>
      <w:r>
        <w:rPr>
          <w:rFonts w:ascii="Arial Narrow" w:hAnsi="Arial Narrow" w:cstheme="majorHAnsi"/>
          <w:sz w:val="22"/>
          <w:szCs w:val="22"/>
        </w:rPr>
        <w:t>G</w:t>
      </w:r>
      <w:r w:rsidR="0031521B" w:rsidRPr="00EA3046">
        <w:rPr>
          <w:rFonts w:ascii="Arial Narrow" w:hAnsi="Arial Narrow" w:cstheme="majorHAnsi"/>
          <w:sz w:val="22"/>
          <w:szCs w:val="22"/>
        </w:rPr>
        <w:t xml:space="preserve">rupo de </w:t>
      </w:r>
      <w:r w:rsidR="00477E26">
        <w:rPr>
          <w:rFonts w:ascii="Arial Narrow" w:hAnsi="Arial Narrow" w:cstheme="majorHAnsi"/>
          <w:sz w:val="22"/>
          <w:szCs w:val="22"/>
        </w:rPr>
        <w:t xml:space="preserve">3 o más </w:t>
      </w:r>
      <w:r w:rsidR="0031521B" w:rsidRPr="00EA3046">
        <w:rPr>
          <w:rFonts w:ascii="Arial Narrow" w:hAnsi="Arial Narrow" w:cstheme="majorHAnsi"/>
          <w:sz w:val="22"/>
          <w:szCs w:val="22"/>
        </w:rPr>
        <w:t xml:space="preserve">personas </w:t>
      </w:r>
      <w:r w:rsidR="0031521B">
        <w:rPr>
          <w:rFonts w:ascii="Arial Narrow" w:hAnsi="Arial Narrow" w:cstheme="majorHAnsi"/>
          <w:sz w:val="22"/>
          <w:szCs w:val="22"/>
        </w:rPr>
        <w:t xml:space="preserve">que desarrollen trabajo permanente y sostenido en el tiempo, entorno a acciones específicas de carácter colectivo, con sentido artístico y/o cultural, asociadas al desarrollo del territorio que habitan. Tiene alto reconocimiento social, una lógica de aceptación de la diversidad cultural y vocación de transformación territorial a través de la intervención en ámbitos locales, y movimientos sociales y ciudadanos, cuentan con fuerte protagonismo en la comunidad. Desarrollan preferentemente actividades gratuitas y en sus actividades prevalecen contenidos asociados a diversas prácticas artísticas culturales. </w:t>
      </w:r>
    </w:p>
    <w:p w:rsidR="0031521B" w:rsidRDefault="0031521B" w:rsidP="0031521B">
      <w:pPr>
        <w:pStyle w:val="NormalWeb"/>
        <w:shd w:val="clear" w:color="auto" w:fill="FFFFFF"/>
        <w:spacing w:before="0" w:beforeAutospacing="0" w:after="0" w:afterAutospacing="0" w:line="276" w:lineRule="auto"/>
        <w:jc w:val="both"/>
        <w:rPr>
          <w:rFonts w:ascii="Arial Narrow" w:hAnsi="Arial Narrow" w:cstheme="majorHAnsi"/>
          <w:sz w:val="22"/>
          <w:szCs w:val="22"/>
        </w:rPr>
      </w:pPr>
    </w:p>
    <w:p w:rsidR="0031521B" w:rsidRPr="005B08BE" w:rsidRDefault="0031521B" w:rsidP="0031521B">
      <w:pPr>
        <w:pStyle w:val="NormalWeb"/>
        <w:numPr>
          <w:ilvl w:val="0"/>
          <w:numId w:val="4"/>
        </w:numPr>
        <w:shd w:val="clear" w:color="auto" w:fill="FFFFFF"/>
        <w:spacing w:before="0" w:beforeAutospacing="0" w:after="0" w:afterAutospacing="0" w:line="276" w:lineRule="auto"/>
        <w:ind w:left="0"/>
        <w:jc w:val="both"/>
        <w:rPr>
          <w:rFonts w:ascii="Arial Narrow" w:hAnsi="Arial Narrow" w:cstheme="majorHAnsi"/>
          <w:b/>
          <w:sz w:val="22"/>
          <w:szCs w:val="22"/>
        </w:rPr>
      </w:pPr>
      <w:r w:rsidRPr="00EA3046">
        <w:rPr>
          <w:rFonts w:ascii="Arial Narrow" w:hAnsi="Arial Narrow" w:cstheme="majorHAnsi"/>
          <w:b/>
          <w:sz w:val="22"/>
          <w:szCs w:val="22"/>
        </w:rPr>
        <w:t>Iniciativa Cultural:</w:t>
      </w:r>
      <w:r w:rsidR="00240F92">
        <w:rPr>
          <w:rFonts w:ascii="Arial Narrow" w:hAnsi="Arial Narrow" w:cstheme="majorHAnsi"/>
          <w:b/>
          <w:sz w:val="22"/>
          <w:szCs w:val="22"/>
        </w:rPr>
        <w:t xml:space="preserve"> </w:t>
      </w:r>
      <w:r w:rsidR="00240F92">
        <w:rPr>
          <w:rFonts w:ascii="Arial Narrow" w:hAnsi="Arial Narrow" w:cstheme="majorHAnsi"/>
          <w:sz w:val="22"/>
          <w:szCs w:val="22"/>
        </w:rPr>
        <w:t>A</w:t>
      </w:r>
      <w:r>
        <w:rPr>
          <w:rFonts w:ascii="Arial Narrow" w:hAnsi="Arial Narrow" w:cstheme="majorHAnsi"/>
          <w:sz w:val="22"/>
          <w:szCs w:val="22"/>
        </w:rPr>
        <w:t>cciones realizadas por las Organizaciones culturales de carácter colectivo con sentido artístico y/o cultural, es decir que considere las expresiones de la cultura, como la danza, la música, las artes visuales, el teatro u otros lenguajes para dinamizar o impactar el territorio que habitan.</w:t>
      </w:r>
    </w:p>
    <w:p w:rsidR="005B08BE" w:rsidRDefault="005B08BE" w:rsidP="005B08BE">
      <w:pPr>
        <w:pStyle w:val="Prrafodelista"/>
        <w:rPr>
          <w:rFonts w:ascii="Arial Narrow" w:hAnsi="Arial Narrow" w:cstheme="majorHAnsi"/>
          <w:b/>
        </w:rPr>
      </w:pPr>
    </w:p>
    <w:p w:rsidR="005B08BE" w:rsidRDefault="005B08BE" w:rsidP="005B08BE">
      <w:pPr>
        <w:pStyle w:val="Prrafodelista"/>
        <w:rPr>
          <w:rFonts w:ascii="Arial Narrow" w:hAnsi="Arial Narrow" w:cstheme="majorHAnsi"/>
          <w:b/>
        </w:rPr>
      </w:pPr>
    </w:p>
    <w:p w:rsidR="005B08BE" w:rsidRDefault="005B08BE" w:rsidP="005B08BE">
      <w:pPr>
        <w:pStyle w:val="Prrafodelista"/>
        <w:rPr>
          <w:rFonts w:ascii="Arial Narrow" w:hAnsi="Arial Narrow" w:cstheme="majorHAnsi"/>
          <w:b/>
        </w:rPr>
      </w:pPr>
    </w:p>
    <w:p w:rsidR="005B08BE" w:rsidRDefault="005B08BE" w:rsidP="005B08BE">
      <w:pPr>
        <w:pStyle w:val="Prrafodelista"/>
        <w:rPr>
          <w:rFonts w:ascii="Arial Narrow" w:hAnsi="Arial Narrow" w:cstheme="majorHAnsi"/>
          <w:b/>
        </w:rPr>
      </w:pPr>
    </w:p>
    <w:p w:rsidR="005B08BE" w:rsidRDefault="005B08BE" w:rsidP="005B08BE">
      <w:pPr>
        <w:pStyle w:val="Prrafodelista"/>
        <w:rPr>
          <w:rFonts w:ascii="Arial Narrow" w:hAnsi="Arial Narrow" w:cstheme="majorHAnsi"/>
          <w:b/>
        </w:rPr>
      </w:pPr>
    </w:p>
    <w:p w:rsidR="00F42861" w:rsidRDefault="00F42861" w:rsidP="005B08BE">
      <w:pPr>
        <w:pStyle w:val="Prrafodelista"/>
        <w:rPr>
          <w:rFonts w:ascii="Arial Narrow" w:hAnsi="Arial Narrow" w:cstheme="majorHAnsi"/>
          <w:b/>
        </w:rPr>
      </w:pPr>
    </w:p>
    <w:p w:rsidR="005B08BE" w:rsidRDefault="005B08BE" w:rsidP="005B08BE">
      <w:pPr>
        <w:pStyle w:val="Prrafodelista"/>
        <w:rPr>
          <w:rFonts w:ascii="Arial Narrow" w:hAnsi="Arial Narrow" w:cstheme="majorHAnsi"/>
          <w:b/>
        </w:rPr>
      </w:pPr>
    </w:p>
    <w:p w:rsidR="005B08BE" w:rsidRPr="00B36D7A" w:rsidRDefault="005B08BE" w:rsidP="005B08BE">
      <w:pPr>
        <w:pStyle w:val="NormalWeb"/>
        <w:shd w:val="clear" w:color="auto" w:fill="FFFFFF"/>
        <w:spacing w:before="0" w:beforeAutospacing="0" w:after="0" w:afterAutospacing="0" w:line="276" w:lineRule="auto"/>
        <w:jc w:val="both"/>
        <w:rPr>
          <w:rFonts w:ascii="Arial Narrow" w:hAnsi="Arial Narrow" w:cstheme="majorHAnsi"/>
          <w:b/>
          <w:sz w:val="22"/>
          <w:szCs w:val="22"/>
        </w:rPr>
      </w:pPr>
    </w:p>
    <w:p w:rsidR="0031521B" w:rsidRPr="00873B7E" w:rsidRDefault="0031521B" w:rsidP="0031521B">
      <w:pPr>
        <w:pStyle w:val="NormalWeb"/>
        <w:numPr>
          <w:ilvl w:val="0"/>
          <w:numId w:val="1"/>
        </w:numPr>
        <w:shd w:val="clear" w:color="auto" w:fill="FFFFFF"/>
        <w:spacing w:before="0" w:beforeAutospacing="0" w:after="0" w:afterAutospacing="0" w:line="276" w:lineRule="auto"/>
        <w:jc w:val="both"/>
        <w:rPr>
          <w:rFonts w:ascii="Arial Narrow" w:hAnsi="Arial Narrow" w:cstheme="majorHAnsi"/>
          <w:b/>
          <w:sz w:val="22"/>
          <w:szCs w:val="22"/>
        </w:rPr>
      </w:pPr>
      <w:r w:rsidRPr="00873B7E">
        <w:rPr>
          <w:rFonts w:ascii="Arial Narrow" w:hAnsi="Arial Narrow" w:cstheme="majorHAnsi"/>
          <w:b/>
        </w:rPr>
        <w:lastRenderedPageBreak/>
        <w:t>Publicación de las Bases</w:t>
      </w:r>
    </w:p>
    <w:p w:rsidR="0031521B" w:rsidRPr="00CB08B0" w:rsidRDefault="0031521B" w:rsidP="0031521B">
      <w:pPr>
        <w:pStyle w:val="Prrafodelista"/>
        <w:jc w:val="both"/>
        <w:rPr>
          <w:rFonts w:ascii="Arial Narrow" w:hAnsi="Arial Narrow" w:cstheme="majorHAnsi"/>
          <w:b/>
        </w:rPr>
      </w:pPr>
    </w:p>
    <w:p w:rsidR="0031521B" w:rsidRPr="005B08BE" w:rsidRDefault="0031521B" w:rsidP="005B08BE">
      <w:pPr>
        <w:pStyle w:val="Prrafodelista"/>
        <w:jc w:val="both"/>
        <w:rPr>
          <w:rFonts w:cs="Times New Roman"/>
        </w:rPr>
      </w:pPr>
      <w:r w:rsidRPr="00CB08B0">
        <w:rPr>
          <w:rFonts w:ascii="Arial Narrow" w:hAnsi="Arial Narrow" w:cstheme="majorHAnsi"/>
        </w:rPr>
        <w:t xml:space="preserve">Las Bases se encuentran disponibles en la página de la Secretaria Regional Ministerial de la Región </w:t>
      </w:r>
      <w:r>
        <w:rPr>
          <w:rFonts w:ascii="Arial Narrow" w:hAnsi="Arial Narrow" w:cstheme="majorHAnsi"/>
        </w:rPr>
        <w:t>de Los Lagos</w:t>
      </w:r>
      <w:r w:rsidRPr="00CB08B0">
        <w:rPr>
          <w:rFonts w:ascii="Arial Narrow" w:hAnsi="Arial Narrow" w:cstheme="majorHAnsi"/>
        </w:rPr>
        <w:t xml:space="preserve">, </w:t>
      </w:r>
      <w:r w:rsidRPr="00D84E7B">
        <w:rPr>
          <w:rStyle w:val="Hipervnculo"/>
        </w:rPr>
        <w:t>https://www.cultura.gob.cl/convocatorias/beca-diplomado-loslagos</w:t>
      </w:r>
    </w:p>
    <w:p w:rsidR="0031521B" w:rsidRPr="00CB08B0" w:rsidRDefault="0031521B" w:rsidP="0031521B">
      <w:pPr>
        <w:pStyle w:val="Prrafodelista"/>
        <w:jc w:val="both"/>
        <w:rPr>
          <w:rFonts w:ascii="Arial Narrow" w:hAnsi="Arial Narrow" w:cstheme="majorHAnsi"/>
        </w:rPr>
      </w:pPr>
    </w:p>
    <w:p w:rsidR="0031521B" w:rsidRPr="00CB08B0" w:rsidRDefault="0031521B" w:rsidP="0031521B">
      <w:pPr>
        <w:pStyle w:val="NormalWeb"/>
        <w:numPr>
          <w:ilvl w:val="0"/>
          <w:numId w:val="1"/>
        </w:numPr>
        <w:shd w:val="clear" w:color="auto" w:fill="FFFFFF"/>
        <w:spacing w:before="0" w:beforeAutospacing="0" w:after="0" w:afterAutospacing="0" w:line="276" w:lineRule="auto"/>
        <w:jc w:val="both"/>
        <w:rPr>
          <w:rFonts w:ascii="Arial Narrow" w:hAnsi="Arial Narrow" w:cstheme="majorHAnsi"/>
          <w:b/>
          <w:sz w:val="22"/>
          <w:szCs w:val="22"/>
        </w:rPr>
      </w:pPr>
      <w:r w:rsidRPr="00CB08B0">
        <w:rPr>
          <w:rFonts w:ascii="Arial Narrow" w:hAnsi="Arial Narrow" w:cstheme="majorHAnsi"/>
          <w:b/>
          <w:sz w:val="22"/>
          <w:szCs w:val="22"/>
        </w:rPr>
        <w:t>Aceptación de Bases</w:t>
      </w:r>
    </w:p>
    <w:p w:rsidR="0031521B" w:rsidRPr="00CB08B0" w:rsidRDefault="0031521B" w:rsidP="0031521B">
      <w:pPr>
        <w:pStyle w:val="NormalWeb"/>
        <w:shd w:val="clear" w:color="auto" w:fill="FFFFFF"/>
        <w:spacing w:before="0" w:beforeAutospacing="0" w:after="0" w:afterAutospacing="0" w:line="276" w:lineRule="auto"/>
        <w:jc w:val="both"/>
        <w:rPr>
          <w:rFonts w:ascii="Arial Narrow" w:hAnsi="Arial Narrow" w:cstheme="majorHAnsi"/>
          <w:b/>
          <w:sz w:val="22"/>
          <w:szCs w:val="22"/>
        </w:rPr>
      </w:pPr>
    </w:p>
    <w:p w:rsidR="0031521B" w:rsidRDefault="0031521B" w:rsidP="0031521B">
      <w:pPr>
        <w:pStyle w:val="Prrafodelista"/>
        <w:ind w:left="0"/>
        <w:jc w:val="both"/>
        <w:rPr>
          <w:rFonts w:ascii="Arial Narrow" w:hAnsi="Arial Narrow" w:cstheme="majorHAnsi"/>
        </w:rPr>
      </w:pPr>
      <w:r>
        <w:rPr>
          <w:rFonts w:ascii="Arial Narrow" w:hAnsi="Arial Narrow" w:cstheme="majorHAnsi"/>
        </w:rPr>
        <w:t xml:space="preserve">Para todos los efectos legales, se entiende que por la sola presentación de postulaciones a esta convocatoria, el </w:t>
      </w:r>
      <w:r w:rsidR="0015214D">
        <w:rPr>
          <w:rFonts w:ascii="Arial Narrow" w:hAnsi="Arial Narrow" w:cstheme="majorHAnsi"/>
        </w:rPr>
        <w:t>postulante</w:t>
      </w:r>
      <w:r>
        <w:rPr>
          <w:rFonts w:ascii="Arial Narrow" w:hAnsi="Arial Narrow" w:cstheme="majorHAnsi"/>
        </w:rPr>
        <w:t xml:space="preserve"> conoce y acepta incondicionalmente el contenido í</w:t>
      </w:r>
      <w:r w:rsidR="00E34A87">
        <w:rPr>
          <w:rFonts w:ascii="Arial Narrow" w:hAnsi="Arial Narrow" w:cstheme="majorHAnsi"/>
        </w:rPr>
        <w:t xml:space="preserve">ntegro de las presentes bases, </w:t>
      </w:r>
      <w:r>
        <w:rPr>
          <w:rFonts w:ascii="Arial Narrow" w:hAnsi="Arial Narrow" w:cstheme="majorHAnsi"/>
        </w:rPr>
        <w:t>y se sujetará a ellas en cuanto al procedimiento y resultados.</w:t>
      </w:r>
    </w:p>
    <w:p w:rsidR="0031521B" w:rsidRDefault="0031521B" w:rsidP="0031521B">
      <w:pPr>
        <w:pStyle w:val="Prrafodelista"/>
        <w:ind w:left="0"/>
        <w:jc w:val="both"/>
        <w:rPr>
          <w:rFonts w:ascii="Arial Narrow" w:hAnsi="Arial Narrow" w:cstheme="majorHAnsi"/>
        </w:rPr>
      </w:pPr>
      <w:r>
        <w:rPr>
          <w:rFonts w:ascii="Arial Narrow" w:hAnsi="Arial Narrow" w:cstheme="majorHAnsi"/>
        </w:rPr>
        <w:t xml:space="preserve">Al momento de la postulación, el </w:t>
      </w:r>
      <w:r w:rsidR="0015214D">
        <w:rPr>
          <w:rFonts w:ascii="Arial Narrow" w:hAnsi="Arial Narrow" w:cstheme="majorHAnsi"/>
        </w:rPr>
        <w:t>postulante</w:t>
      </w:r>
      <w:r>
        <w:rPr>
          <w:rFonts w:ascii="Arial Narrow" w:hAnsi="Arial Narrow" w:cstheme="majorHAnsi"/>
        </w:rPr>
        <w:t xml:space="preserve"> declara bajo juramento que toda la información contenida en ella es verídica y da fe de su autenticidad. El Ministerio se reserva el derecho de verificar dicha información y en caso que constate que tiene elementos falsos, la postulación será declarada fuera de convocatoria. Sin perjuicio de lo anterior, en caso que un postulante presentase información que pudiese revestir caracteres de delito, el Ministerio de las Culturas, las Artes y el Patrimonio,  remitirá los antecedentes al Ministerio Público.</w:t>
      </w:r>
    </w:p>
    <w:p w:rsidR="0031521B" w:rsidRDefault="0031521B" w:rsidP="0031521B">
      <w:pPr>
        <w:pStyle w:val="Prrafodelista"/>
        <w:ind w:left="0"/>
        <w:jc w:val="both"/>
        <w:rPr>
          <w:rFonts w:ascii="Arial Narrow" w:hAnsi="Arial Narrow" w:cstheme="majorHAnsi"/>
        </w:rPr>
      </w:pPr>
      <w:r>
        <w:rPr>
          <w:rFonts w:ascii="Arial Narrow" w:hAnsi="Arial Narrow" w:cstheme="majorHAnsi"/>
        </w:rPr>
        <w:t>Asimismo el Ministerio de las Culturas, se reserva la facultad de interpretar las diferentes materias relacionadas con las presentes bases, conforme los criterios de ecuanimidad que estime convenientes.</w:t>
      </w:r>
    </w:p>
    <w:p w:rsidR="00521CAA" w:rsidRDefault="00521CAA" w:rsidP="0031521B">
      <w:pPr>
        <w:pStyle w:val="Prrafodelista"/>
        <w:ind w:left="0"/>
        <w:jc w:val="both"/>
        <w:rPr>
          <w:rFonts w:ascii="Arial Narrow" w:hAnsi="Arial Narrow" w:cstheme="majorHAnsi"/>
        </w:rPr>
      </w:pPr>
    </w:p>
    <w:p w:rsidR="0031521B" w:rsidRPr="00CB08B0" w:rsidRDefault="0031521B" w:rsidP="0031521B">
      <w:pPr>
        <w:pStyle w:val="Prrafodelista"/>
        <w:numPr>
          <w:ilvl w:val="0"/>
          <w:numId w:val="1"/>
        </w:numPr>
        <w:jc w:val="both"/>
        <w:rPr>
          <w:rFonts w:ascii="Arial Narrow" w:hAnsi="Arial Narrow" w:cstheme="majorHAnsi"/>
          <w:b/>
        </w:rPr>
      </w:pPr>
      <w:r w:rsidRPr="00CB08B0">
        <w:rPr>
          <w:rFonts w:ascii="Arial Narrow" w:hAnsi="Arial Narrow" w:cstheme="majorHAnsi"/>
          <w:b/>
        </w:rPr>
        <w:t>Recursos disponibles para la convocatoria</w:t>
      </w:r>
      <w:r>
        <w:rPr>
          <w:rFonts w:ascii="Arial Narrow" w:hAnsi="Arial Narrow" w:cstheme="majorHAnsi"/>
          <w:b/>
        </w:rPr>
        <w:t>:</w:t>
      </w:r>
    </w:p>
    <w:p w:rsidR="0031521B" w:rsidRDefault="0031521B" w:rsidP="0031521B">
      <w:pPr>
        <w:pStyle w:val="Prrafodelista"/>
        <w:ind w:left="0"/>
        <w:jc w:val="both"/>
        <w:rPr>
          <w:rFonts w:ascii="Arial Narrow" w:hAnsi="Arial Narrow" w:cstheme="majorHAnsi"/>
          <w:b/>
        </w:rPr>
      </w:pPr>
    </w:p>
    <w:p w:rsidR="0031521B" w:rsidRDefault="0031521B" w:rsidP="0031521B">
      <w:pPr>
        <w:pStyle w:val="Prrafodelista"/>
        <w:ind w:left="0"/>
        <w:jc w:val="both"/>
        <w:rPr>
          <w:rFonts w:ascii="Arial Narrow" w:hAnsi="Arial Narrow" w:cstheme="majorHAnsi"/>
          <w:b/>
        </w:rPr>
      </w:pPr>
    </w:p>
    <w:p w:rsidR="0031521B" w:rsidRDefault="0031521B" w:rsidP="0031521B">
      <w:pPr>
        <w:pStyle w:val="Prrafodelista"/>
        <w:ind w:left="0"/>
        <w:jc w:val="both"/>
        <w:rPr>
          <w:rFonts w:ascii="Arial Narrow" w:hAnsi="Arial Narrow" w:cstheme="majorHAnsi"/>
          <w:b/>
          <w:lang w:val="es-ES_tradnl"/>
        </w:rPr>
      </w:pPr>
      <w:r>
        <w:rPr>
          <w:rFonts w:ascii="Arial Narrow" w:hAnsi="Arial Narrow" w:cstheme="majorHAnsi"/>
          <w:b/>
          <w:lang w:val="es-ES_tradnl"/>
        </w:rPr>
        <w:t>La Seremi de las Culturas, las Artes y el Patrimonio de la Región de Los Lagos aportarán:</w:t>
      </w:r>
    </w:p>
    <w:p w:rsidR="0031521B" w:rsidRPr="00432B20" w:rsidRDefault="0031521B" w:rsidP="0031521B">
      <w:pPr>
        <w:pStyle w:val="Prrafodelista"/>
        <w:ind w:left="0"/>
        <w:jc w:val="both"/>
        <w:rPr>
          <w:rFonts w:ascii="Arial Narrow" w:hAnsi="Arial Narrow" w:cstheme="majorHAnsi"/>
          <w:b/>
          <w:lang w:val="es-ES_tradnl"/>
        </w:rPr>
      </w:pPr>
    </w:p>
    <w:p w:rsidR="0031521B" w:rsidRDefault="0031521B" w:rsidP="0031521B">
      <w:pPr>
        <w:pStyle w:val="Prrafodelista"/>
        <w:ind w:left="0"/>
        <w:jc w:val="both"/>
        <w:rPr>
          <w:rFonts w:ascii="Arial Narrow" w:hAnsi="Arial Narrow" w:cstheme="majorHAnsi"/>
        </w:rPr>
      </w:pPr>
      <w:r w:rsidRPr="00CB08B0">
        <w:rPr>
          <w:rFonts w:ascii="Arial Narrow" w:hAnsi="Arial Narrow" w:cstheme="majorHAnsi"/>
        </w:rPr>
        <w:t xml:space="preserve">Para la presente convocatoria la Secretaria Regional Ministerial de las Culturas, las Artes y el Patrimonio dispondrá de un presupuesto </w:t>
      </w:r>
      <w:r w:rsidRPr="00166BC5">
        <w:rPr>
          <w:rFonts w:ascii="Arial Narrow" w:hAnsi="Arial Narrow" w:cstheme="majorHAnsi"/>
        </w:rPr>
        <w:t>estimado $</w:t>
      </w:r>
      <w:r w:rsidR="00D84E7B" w:rsidRPr="00166BC5">
        <w:rPr>
          <w:rFonts w:ascii="Arial Narrow" w:hAnsi="Arial Narrow" w:cstheme="majorHAnsi"/>
        </w:rPr>
        <w:t>13.000.000</w:t>
      </w:r>
      <w:r w:rsidRPr="00166BC5">
        <w:rPr>
          <w:rFonts w:ascii="Arial Narrow" w:hAnsi="Arial Narrow" w:cstheme="majorHAnsi"/>
        </w:rPr>
        <w:t>.- (</w:t>
      </w:r>
      <w:r w:rsidR="00D84E7B" w:rsidRPr="00166BC5">
        <w:rPr>
          <w:rFonts w:ascii="Arial Narrow" w:hAnsi="Arial Narrow" w:cstheme="majorHAnsi"/>
        </w:rPr>
        <w:t>trece</w:t>
      </w:r>
      <w:r w:rsidRPr="00166BC5">
        <w:rPr>
          <w:rFonts w:ascii="Arial Narrow" w:hAnsi="Arial Narrow" w:cstheme="majorHAnsi"/>
        </w:rPr>
        <w:t xml:space="preserve"> millones </w:t>
      </w:r>
      <w:r w:rsidR="00D84E7B" w:rsidRPr="00166BC5">
        <w:rPr>
          <w:rFonts w:ascii="Arial Narrow" w:hAnsi="Arial Narrow" w:cstheme="majorHAnsi"/>
        </w:rPr>
        <w:t xml:space="preserve">de </w:t>
      </w:r>
      <w:r w:rsidRPr="00166BC5">
        <w:rPr>
          <w:rFonts w:ascii="Arial Narrow" w:hAnsi="Arial Narrow" w:cstheme="majorHAnsi"/>
        </w:rPr>
        <w:t>pesos par</w:t>
      </w:r>
      <w:r w:rsidR="00D84E7B" w:rsidRPr="00166BC5">
        <w:rPr>
          <w:rFonts w:ascii="Arial Narrow" w:hAnsi="Arial Narrow" w:cstheme="majorHAnsi"/>
        </w:rPr>
        <w:t>a el financiamiento de 4</w:t>
      </w:r>
      <w:r w:rsidRPr="00166BC5">
        <w:rPr>
          <w:rFonts w:ascii="Arial Narrow" w:hAnsi="Arial Narrow" w:cstheme="majorHAnsi"/>
        </w:rPr>
        <w:t>0 becas</w:t>
      </w:r>
      <w:r w:rsidRPr="00CB08B0">
        <w:rPr>
          <w:rFonts w:ascii="Arial Narrow" w:hAnsi="Arial Narrow" w:cstheme="majorHAnsi"/>
        </w:rPr>
        <w:t xml:space="preserve"> para cursar el </w:t>
      </w:r>
      <w:r>
        <w:rPr>
          <w:rFonts w:ascii="Arial Narrow" w:hAnsi="Arial Narrow" w:cstheme="majorHAnsi"/>
        </w:rPr>
        <w:t>Diplomado de Extensión en Comunicación, Territorio y Gestión Cultural, presupuesto que será transferido a</w:t>
      </w:r>
      <w:r w:rsidR="00166BC5">
        <w:rPr>
          <w:rFonts w:ascii="Arial Narrow" w:hAnsi="Arial Narrow" w:cstheme="majorHAnsi"/>
        </w:rPr>
        <w:t xml:space="preserve"> la Universidad de Los Lagos</w:t>
      </w:r>
      <w:r>
        <w:rPr>
          <w:rFonts w:ascii="Arial Narrow" w:hAnsi="Arial Narrow" w:cstheme="majorHAnsi"/>
        </w:rPr>
        <w:t>, y financiará de manera integral la ejecució</w:t>
      </w:r>
      <w:r w:rsidR="001A3F99">
        <w:rPr>
          <w:rFonts w:ascii="Arial Narrow" w:hAnsi="Arial Narrow" w:cstheme="majorHAnsi"/>
        </w:rPr>
        <w:t>n de dicho programa de estudios.</w:t>
      </w:r>
    </w:p>
    <w:p w:rsidR="00166BC5" w:rsidRDefault="00166BC5" w:rsidP="0031521B">
      <w:pPr>
        <w:pStyle w:val="Prrafodelista"/>
        <w:jc w:val="both"/>
        <w:rPr>
          <w:rFonts w:ascii="Arial Narrow" w:hAnsi="Arial Narrow" w:cs="Cambria"/>
          <w:lang w:val="es-ES"/>
        </w:rPr>
      </w:pPr>
    </w:p>
    <w:p w:rsidR="0031521B" w:rsidRDefault="0031521B" w:rsidP="0031521B">
      <w:pPr>
        <w:pStyle w:val="Prrafodelista"/>
        <w:jc w:val="both"/>
        <w:rPr>
          <w:rFonts w:ascii="Arial Narrow" w:hAnsi="Arial Narrow" w:cs="Cambria"/>
          <w:lang w:val="es-ES"/>
        </w:rPr>
      </w:pPr>
    </w:p>
    <w:p w:rsidR="0031521B" w:rsidRDefault="0031521B" w:rsidP="0031521B">
      <w:pPr>
        <w:pStyle w:val="Prrafodelista"/>
        <w:numPr>
          <w:ilvl w:val="0"/>
          <w:numId w:val="1"/>
        </w:numPr>
        <w:jc w:val="both"/>
        <w:rPr>
          <w:rFonts w:ascii="Arial Narrow" w:hAnsi="Arial Narrow" w:cstheme="majorHAnsi"/>
          <w:b/>
          <w:lang w:val="es-ES" w:eastAsia="es-ES"/>
        </w:rPr>
      </w:pPr>
      <w:r w:rsidRPr="004D1ED6">
        <w:rPr>
          <w:rFonts w:ascii="Arial Narrow" w:hAnsi="Arial Narrow" w:cstheme="majorHAnsi"/>
          <w:b/>
          <w:lang w:val="es-ES" w:eastAsia="es-ES"/>
        </w:rPr>
        <w:t>Estructura y modalidad de enseñanza:</w:t>
      </w:r>
    </w:p>
    <w:p w:rsidR="0031521B" w:rsidRDefault="0031521B" w:rsidP="0031521B">
      <w:pPr>
        <w:pStyle w:val="Prrafodelista"/>
        <w:jc w:val="both"/>
        <w:rPr>
          <w:rFonts w:ascii="Arial Narrow" w:hAnsi="Arial Narrow" w:cstheme="majorHAnsi"/>
          <w:b/>
          <w:lang w:val="es-ES" w:eastAsia="es-ES"/>
        </w:rPr>
      </w:pPr>
    </w:p>
    <w:p w:rsidR="0031521B" w:rsidRDefault="0031521B" w:rsidP="0031521B">
      <w:pPr>
        <w:spacing w:line="276" w:lineRule="auto"/>
        <w:jc w:val="both"/>
        <w:rPr>
          <w:rFonts w:ascii="Arial Narrow" w:hAnsi="Arial Narrow" w:cs="Arial"/>
          <w:b/>
          <w:bCs/>
          <w:noProof/>
          <w:sz w:val="22"/>
          <w:szCs w:val="22"/>
          <w:lang w:val="es-ES"/>
        </w:rPr>
      </w:pPr>
      <w:r w:rsidRPr="00262877">
        <w:rPr>
          <w:rFonts w:ascii="Arial Narrow" w:hAnsi="Arial Narrow" w:cs="Arial"/>
          <w:b/>
          <w:bCs/>
          <w:noProof/>
          <w:sz w:val="22"/>
          <w:szCs w:val="22"/>
          <w:lang w:val="es-ES"/>
        </w:rPr>
        <w:t xml:space="preserve">I. </w:t>
      </w:r>
      <w:r>
        <w:rPr>
          <w:rFonts w:ascii="Arial Narrow" w:hAnsi="Arial Narrow" w:cs="Arial"/>
          <w:b/>
          <w:bCs/>
          <w:noProof/>
          <w:sz w:val="22"/>
          <w:szCs w:val="22"/>
          <w:lang w:val="es-ES"/>
        </w:rPr>
        <w:t>Aspectos Generales</w:t>
      </w:r>
    </w:p>
    <w:p w:rsidR="0031521B" w:rsidRPr="00262877" w:rsidRDefault="0031521B" w:rsidP="0031521B">
      <w:pPr>
        <w:spacing w:line="276" w:lineRule="auto"/>
        <w:jc w:val="both"/>
        <w:rPr>
          <w:rFonts w:ascii="Arial Narrow" w:hAnsi="Arial Narrow" w:cs="Arial"/>
          <w:b/>
          <w:bCs/>
          <w:noProof/>
          <w:sz w:val="22"/>
          <w:szCs w:val="22"/>
          <w:lang w:val="es-ES"/>
        </w:rPr>
      </w:pPr>
    </w:p>
    <w:p w:rsidR="0031521B" w:rsidRPr="003D393F" w:rsidRDefault="00513AA2" w:rsidP="0031521B">
      <w:pPr>
        <w:spacing w:before="40" w:after="40" w:line="276" w:lineRule="auto"/>
        <w:ind w:firstLine="708"/>
        <w:jc w:val="both"/>
        <w:rPr>
          <w:rFonts w:ascii="Arial Narrow" w:hAnsi="Arial Narrow" w:cs="Calibri"/>
          <w:sz w:val="22"/>
          <w:szCs w:val="22"/>
        </w:rPr>
      </w:pPr>
      <w:r>
        <w:rPr>
          <w:rFonts w:ascii="Arial Narrow" w:hAnsi="Arial Narrow" w:cs="Calibri"/>
          <w:sz w:val="22"/>
          <w:szCs w:val="22"/>
        </w:rPr>
        <w:t xml:space="preserve">La Secretaría Regional Ministerial de las Culturas, las Artes y el Patrimonio de la Región de Los Lagos, </w:t>
      </w:r>
      <w:r w:rsidR="008335FA" w:rsidRPr="003D393F">
        <w:rPr>
          <w:rFonts w:ascii="Arial Narrow" w:hAnsi="Arial Narrow" w:cs="Calibri"/>
          <w:sz w:val="22"/>
          <w:szCs w:val="22"/>
        </w:rPr>
        <w:t>la Universidad de Los Lagos</w:t>
      </w:r>
      <w:r w:rsidR="00240F92">
        <w:rPr>
          <w:rFonts w:ascii="Arial Narrow" w:hAnsi="Arial Narrow" w:cs="Calibri"/>
          <w:sz w:val="22"/>
          <w:szCs w:val="22"/>
        </w:rPr>
        <w:t xml:space="preserve"> </w:t>
      </w:r>
      <w:r w:rsidR="008335FA">
        <w:rPr>
          <w:rFonts w:ascii="Arial Narrow" w:hAnsi="Arial Narrow" w:cs="Calibri"/>
          <w:sz w:val="22"/>
          <w:szCs w:val="22"/>
        </w:rPr>
        <w:t>y e</w:t>
      </w:r>
      <w:r w:rsidR="0031521B" w:rsidRPr="00262877">
        <w:rPr>
          <w:rFonts w:ascii="Arial Narrow" w:hAnsi="Arial Narrow" w:cs="Calibri"/>
          <w:sz w:val="22"/>
          <w:szCs w:val="22"/>
        </w:rPr>
        <w:t xml:space="preserve">l </w:t>
      </w:r>
      <w:r w:rsidR="0031521B" w:rsidRPr="003D393F">
        <w:rPr>
          <w:rFonts w:ascii="Arial Narrow" w:hAnsi="Arial Narrow" w:cs="Calibri"/>
          <w:sz w:val="22"/>
          <w:szCs w:val="22"/>
        </w:rPr>
        <w:t>Instituto de la Comunicación e Imagen</w:t>
      </w:r>
      <w:r w:rsidRPr="003D393F">
        <w:rPr>
          <w:rFonts w:ascii="Arial Narrow" w:hAnsi="Arial Narrow" w:cs="Calibri"/>
          <w:sz w:val="22"/>
          <w:szCs w:val="22"/>
        </w:rPr>
        <w:t xml:space="preserve"> de la Universidad de Chile y</w:t>
      </w:r>
      <w:r w:rsidR="0031521B" w:rsidRPr="003D393F">
        <w:rPr>
          <w:rFonts w:ascii="Arial Narrow" w:hAnsi="Arial Narrow" w:cs="Calibri"/>
          <w:sz w:val="22"/>
          <w:szCs w:val="22"/>
        </w:rPr>
        <w:t>, han preparado el Diplomado de Extensión en Comunicación, Territorio y Gestión Cultural, a realizarse en</w:t>
      </w:r>
      <w:r w:rsidR="00240F92">
        <w:rPr>
          <w:rFonts w:ascii="Arial Narrow" w:hAnsi="Arial Narrow" w:cs="Calibri"/>
          <w:sz w:val="22"/>
          <w:szCs w:val="22"/>
        </w:rPr>
        <w:t xml:space="preserve"> </w:t>
      </w:r>
      <w:r w:rsidR="00BB6FAB">
        <w:rPr>
          <w:rFonts w:ascii="Arial Narrow" w:hAnsi="Arial Narrow" w:cs="Calibri"/>
          <w:sz w:val="22"/>
          <w:szCs w:val="22"/>
        </w:rPr>
        <w:t xml:space="preserve">la </w:t>
      </w:r>
      <w:r w:rsidR="00BB6FAB" w:rsidRPr="003D393F">
        <w:rPr>
          <w:rFonts w:ascii="Arial Narrow" w:hAnsi="Arial Narrow" w:cs="Calibri"/>
          <w:b/>
          <w:sz w:val="22"/>
          <w:szCs w:val="22"/>
        </w:rPr>
        <w:t xml:space="preserve">Sede </w:t>
      </w:r>
      <w:r w:rsidR="00B836D9" w:rsidRPr="003D393F">
        <w:rPr>
          <w:rFonts w:ascii="Arial Narrow" w:hAnsi="Arial Narrow" w:cs="Calibri"/>
          <w:b/>
          <w:sz w:val="22"/>
          <w:szCs w:val="22"/>
        </w:rPr>
        <w:t xml:space="preserve">Serena, </w:t>
      </w:r>
      <w:r w:rsidR="0031521B" w:rsidRPr="003D393F">
        <w:rPr>
          <w:rFonts w:ascii="Arial Narrow" w:hAnsi="Arial Narrow" w:cs="Calibri"/>
          <w:b/>
          <w:sz w:val="22"/>
          <w:szCs w:val="22"/>
          <w:u w:val="single"/>
        </w:rPr>
        <w:t xml:space="preserve">Campus </w:t>
      </w:r>
      <w:r w:rsidRPr="003D393F">
        <w:rPr>
          <w:rFonts w:ascii="Arial Narrow" w:hAnsi="Arial Narrow" w:cs="Calibri"/>
          <w:b/>
          <w:sz w:val="22"/>
          <w:szCs w:val="22"/>
          <w:u w:val="single"/>
        </w:rPr>
        <w:t xml:space="preserve">Puerto Montt </w:t>
      </w:r>
      <w:r w:rsidR="0031521B" w:rsidRPr="003D393F">
        <w:rPr>
          <w:rFonts w:ascii="Arial Narrow" w:hAnsi="Arial Narrow" w:cs="Calibri"/>
          <w:b/>
          <w:sz w:val="22"/>
          <w:szCs w:val="22"/>
          <w:u w:val="single"/>
        </w:rPr>
        <w:t xml:space="preserve"> de la Universidad de Los Lagos</w:t>
      </w:r>
      <w:r w:rsidRPr="003D393F">
        <w:rPr>
          <w:rFonts w:ascii="Arial Narrow" w:hAnsi="Arial Narrow" w:cs="Calibri"/>
          <w:b/>
          <w:sz w:val="22"/>
          <w:szCs w:val="22"/>
          <w:u w:val="single"/>
        </w:rPr>
        <w:t>, ubicado en calle Serena N° 77 de la misma comuna</w:t>
      </w:r>
      <w:r w:rsidR="0031521B" w:rsidRPr="003D393F">
        <w:rPr>
          <w:rFonts w:ascii="Arial Narrow" w:hAnsi="Arial Narrow" w:cs="Calibri"/>
          <w:b/>
          <w:sz w:val="22"/>
          <w:szCs w:val="22"/>
          <w:u w:val="single"/>
        </w:rPr>
        <w:t xml:space="preserve"> (desde </w:t>
      </w:r>
      <w:r w:rsidR="006F188A">
        <w:rPr>
          <w:rFonts w:ascii="Arial Narrow" w:hAnsi="Arial Narrow" w:cs="Calibri"/>
          <w:b/>
          <w:sz w:val="22"/>
          <w:szCs w:val="22"/>
          <w:u w:val="single"/>
        </w:rPr>
        <w:t>agosto a diciembre</w:t>
      </w:r>
      <w:r w:rsidRPr="003D393F">
        <w:rPr>
          <w:rFonts w:ascii="Arial Narrow" w:hAnsi="Arial Narrow" w:cs="Calibri"/>
          <w:b/>
          <w:sz w:val="22"/>
          <w:szCs w:val="22"/>
          <w:u w:val="single"/>
        </w:rPr>
        <w:t xml:space="preserve"> de 2020, ambos meses inclusive</w:t>
      </w:r>
      <w:r w:rsidR="0031521B" w:rsidRPr="003D393F">
        <w:rPr>
          <w:rFonts w:ascii="Arial Narrow" w:hAnsi="Arial Narrow" w:cs="Calibri"/>
          <w:sz w:val="22"/>
          <w:szCs w:val="22"/>
        </w:rPr>
        <w:t>, con el objetivo de ofrecer una alternativa académica para la formación de agentes culturales y así contribuir al desarrollo cultural de la Región de Los Lagos, a través de un programa realizado acorde a l</w:t>
      </w:r>
      <w:r w:rsidRPr="003D393F">
        <w:rPr>
          <w:rFonts w:ascii="Arial Narrow" w:hAnsi="Arial Narrow" w:cs="Calibri"/>
          <w:sz w:val="22"/>
          <w:szCs w:val="22"/>
        </w:rPr>
        <w:t xml:space="preserve">as </w:t>
      </w:r>
      <w:r w:rsidR="00166BC5" w:rsidRPr="003D393F">
        <w:rPr>
          <w:rFonts w:ascii="Arial Narrow" w:hAnsi="Arial Narrow" w:cs="Calibri"/>
          <w:sz w:val="22"/>
          <w:szCs w:val="22"/>
        </w:rPr>
        <w:t>Políticas</w:t>
      </w:r>
      <w:r w:rsidRPr="003D393F">
        <w:rPr>
          <w:rFonts w:ascii="Arial Narrow" w:hAnsi="Arial Narrow" w:cs="Calibri"/>
          <w:sz w:val="22"/>
          <w:szCs w:val="22"/>
        </w:rPr>
        <w:t xml:space="preserve"> Culturales</w:t>
      </w:r>
      <w:r w:rsidR="002219A6" w:rsidRPr="003D393F">
        <w:rPr>
          <w:rFonts w:ascii="Arial Narrow" w:hAnsi="Arial Narrow" w:cs="Calibri"/>
          <w:sz w:val="22"/>
          <w:szCs w:val="22"/>
        </w:rPr>
        <w:t xml:space="preserve"> tanto Nacionales como Regionales.</w:t>
      </w:r>
    </w:p>
    <w:p w:rsidR="0031521B" w:rsidRPr="003D393F" w:rsidRDefault="0031521B" w:rsidP="0031521B">
      <w:pPr>
        <w:pStyle w:val="Sinespaciado"/>
        <w:spacing w:line="276" w:lineRule="auto"/>
        <w:jc w:val="both"/>
        <w:rPr>
          <w:rFonts w:ascii="Arial Narrow" w:hAnsi="Arial Narrow"/>
          <w:sz w:val="22"/>
          <w:szCs w:val="22"/>
        </w:rPr>
      </w:pPr>
    </w:p>
    <w:p w:rsidR="0031521B" w:rsidRDefault="0031521B" w:rsidP="0031521B">
      <w:pPr>
        <w:spacing w:before="40" w:after="40" w:line="276" w:lineRule="auto"/>
        <w:jc w:val="both"/>
        <w:rPr>
          <w:rFonts w:ascii="Arial Narrow" w:hAnsi="Arial Narrow" w:cs="Calibri"/>
          <w:sz w:val="22"/>
          <w:szCs w:val="22"/>
        </w:rPr>
      </w:pPr>
      <w:r w:rsidRPr="003D393F">
        <w:rPr>
          <w:rFonts w:ascii="Arial Narrow" w:hAnsi="Arial Narrow" w:cs="Calibri"/>
          <w:sz w:val="22"/>
          <w:szCs w:val="22"/>
        </w:rPr>
        <w:t xml:space="preserve">El programa se imparte en un total de </w:t>
      </w:r>
      <w:r w:rsidR="00DC6375" w:rsidRPr="003D393F">
        <w:rPr>
          <w:rFonts w:ascii="Arial Narrow" w:hAnsi="Arial Narrow" w:cs="Calibri"/>
          <w:sz w:val="22"/>
          <w:szCs w:val="22"/>
        </w:rPr>
        <w:t>216 horas divididas en 72</w:t>
      </w:r>
      <w:r w:rsidRPr="003D393F">
        <w:rPr>
          <w:rFonts w:ascii="Arial Narrow" w:hAnsi="Arial Narrow" w:cs="Calibri"/>
          <w:sz w:val="22"/>
          <w:szCs w:val="22"/>
        </w:rPr>
        <w:t xml:space="preserve"> horas cronológicas presenciales y  </w:t>
      </w:r>
      <w:r w:rsidR="00DC6375" w:rsidRPr="003D393F">
        <w:rPr>
          <w:rFonts w:ascii="Arial Narrow" w:hAnsi="Arial Narrow" w:cs="Calibri"/>
          <w:sz w:val="22"/>
          <w:szCs w:val="22"/>
        </w:rPr>
        <w:t>144</w:t>
      </w:r>
      <w:r w:rsidRPr="003D393F">
        <w:rPr>
          <w:rFonts w:ascii="Arial Narrow" w:hAnsi="Arial Narrow" w:cs="Calibri"/>
          <w:sz w:val="22"/>
          <w:szCs w:val="22"/>
        </w:rPr>
        <w:t xml:space="preserve"> horas cronológ</w:t>
      </w:r>
      <w:r w:rsidR="00240F92">
        <w:rPr>
          <w:rFonts w:ascii="Arial Narrow" w:hAnsi="Arial Narrow" w:cs="Calibri"/>
          <w:sz w:val="22"/>
          <w:szCs w:val="22"/>
        </w:rPr>
        <w:t xml:space="preserve">icas E </w:t>
      </w:r>
      <w:proofErr w:type="spellStart"/>
      <w:r w:rsidR="00240F92">
        <w:rPr>
          <w:rFonts w:ascii="Arial Narrow" w:hAnsi="Arial Narrow" w:cs="Calibri"/>
          <w:sz w:val="22"/>
          <w:szCs w:val="22"/>
        </w:rPr>
        <w:t>learning</w:t>
      </w:r>
      <w:proofErr w:type="spellEnd"/>
      <w:r w:rsidR="00240F92">
        <w:rPr>
          <w:rFonts w:ascii="Arial Narrow" w:hAnsi="Arial Narrow" w:cs="Calibri"/>
          <w:sz w:val="22"/>
          <w:szCs w:val="22"/>
        </w:rPr>
        <w:t>.</w:t>
      </w:r>
    </w:p>
    <w:p w:rsidR="003D393F" w:rsidRPr="00262877" w:rsidRDefault="003D393F" w:rsidP="0031521B">
      <w:pPr>
        <w:spacing w:before="40" w:after="40" w:line="276" w:lineRule="auto"/>
        <w:jc w:val="both"/>
        <w:rPr>
          <w:rFonts w:ascii="Arial Narrow" w:hAnsi="Arial Narrow" w:cs="Calibri"/>
          <w:sz w:val="22"/>
          <w:szCs w:val="22"/>
        </w:rPr>
      </w:pPr>
    </w:p>
    <w:p w:rsidR="0031521B" w:rsidRPr="00262877" w:rsidRDefault="0031521B" w:rsidP="0031521B">
      <w:pPr>
        <w:spacing w:line="276" w:lineRule="auto"/>
        <w:jc w:val="both"/>
        <w:rPr>
          <w:rFonts w:ascii="Arial Narrow" w:hAnsi="Arial Narrow"/>
          <w:b/>
          <w:noProof/>
          <w:sz w:val="22"/>
          <w:szCs w:val="22"/>
          <w:lang w:val="es-ES"/>
        </w:rPr>
      </w:pPr>
      <w:r w:rsidRPr="00262877">
        <w:rPr>
          <w:rFonts w:ascii="Arial Narrow" w:hAnsi="Arial Narrow"/>
          <w:b/>
          <w:noProof/>
          <w:sz w:val="22"/>
          <w:szCs w:val="22"/>
          <w:lang w:val="es-ES"/>
        </w:rPr>
        <w:t xml:space="preserve">1 -  Clases Presenciales: </w:t>
      </w:r>
    </w:p>
    <w:p w:rsidR="0031521B" w:rsidRDefault="0031521B" w:rsidP="0031521B">
      <w:pPr>
        <w:spacing w:line="276" w:lineRule="auto"/>
        <w:jc w:val="both"/>
        <w:rPr>
          <w:rFonts w:ascii="Arial Narrow" w:hAnsi="Arial Narrow" w:cs="Calibri"/>
          <w:sz w:val="22"/>
          <w:szCs w:val="22"/>
        </w:rPr>
      </w:pPr>
      <w:r w:rsidRPr="00262877">
        <w:rPr>
          <w:rFonts w:ascii="Arial Narrow" w:hAnsi="Arial Narrow" w:cs="Calibri"/>
          <w:sz w:val="22"/>
          <w:szCs w:val="22"/>
        </w:rPr>
        <w:t>Las clases presenciales corresponden a las instancias de trabajo directo y presencial</w:t>
      </w:r>
      <w:r>
        <w:rPr>
          <w:rFonts w:ascii="Arial Narrow" w:hAnsi="Arial Narrow" w:cs="Calibri"/>
          <w:sz w:val="22"/>
          <w:szCs w:val="22"/>
        </w:rPr>
        <w:t>,</w:t>
      </w:r>
      <w:r w:rsidRPr="00262877">
        <w:rPr>
          <w:rFonts w:ascii="Arial Narrow" w:hAnsi="Arial Narrow" w:cs="Calibri"/>
          <w:sz w:val="22"/>
          <w:szCs w:val="22"/>
        </w:rPr>
        <w:t xml:space="preserve"> que tendrán los estudiantes con los distintos </w:t>
      </w:r>
      <w:r w:rsidRPr="003D393F">
        <w:rPr>
          <w:rFonts w:ascii="Arial Narrow" w:hAnsi="Arial Narrow" w:cs="Calibri"/>
          <w:sz w:val="22"/>
          <w:szCs w:val="22"/>
        </w:rPr>
        <w:t xml:space="preserve">docentes que impartirán los módulos que son parte del programa del Diplomado de Extensión. Las clases presenciales se </w:t>
      </w:r>
      <w:r w:rsidRPr="003D393F">
        <w:rPr>
          <w:rFonts w:ascii="Arial Narrow" w:hAnsi="Arial Narrow" w:cs="Calibri"/>
          <w:b/>
          <w:sz w:val="22"/>
          <w:szCs w:val="22"/>
          <w:u w:val="single"/>
        </w:rPr>
        <w:t xml:space="preserve">realizan en </w:t>
      </w:r>
      <w:r w:rsidR="00DC6375" w:rsidRPr="003D393F">
        <w:rPr>
          <w:rFonts w:ascii="Arial Narrow" w:hAnsi="Arial Narrow" w:cs="Calibri"/>
          <w:b/>
          <w:sz w:val="22"/>
          <w:szCs w:val="22"/>
          <w:u w:val="single"/>
        </w:rPr>
        <w:t>Puerto Montt</w:t>
      </w:r>
      <w:r w:rsidRPr="003D393F">
        <w:rPr>
          <w:rFonts w:ascii="Arial Narrow" w:hAnsi="Arial Narrow" w:cs="Calibri"/>
          <w:b/>
          <w:sz w:val="22"/>
          <w:szCs w:val="22"/>
          <w:u w:val="single"/>
        </w:rPr>
        <w:t xml:space="preserve"> los días sábado de 09:00 a </w:t>
      </w:r>
      <w:r w:rsidR="0099438C">
        <w:rPr>
          <w:rFonts w:ascii="Arial Narrow" w:hAnsi="Arial Narrow" w:cs="Calibri"/>
          <w:b/>
          <w:sz w:val="22"/>
          <w:szCs w:val="22"/>
          <w:u w:val="single"/>
        </w:rPr>
        <w:t>13:00 y de 14:00</w:t>
      </w:r>
      <w:r w:rsidR="00DC6375" w:rsidRPr="003D393F">
        <w:rPr>
          <w:rFonts w:ascii="Arial Narrow" w:hAnsi="Arial Narrow" w:cs="Calibri"/>
          <w:b/>
          <w:sz w:val="22"/>
          <w:szCs w:val="22"/>
          <w:u w:val="single"/>
        </w:rPr>
        <w:t xml:space="preserve"> a </w:t>
      </w:r>
      <w:r w:rsidRPr="003D393F">
        <w:rPr>
          <w:rFonts w:ascii="Arial Narrow" w:hAnsi="Arial Narrow" w:cs="Calibri"/>
          <w:b/>
          <w:sz w:val="22"/>
          <w:szCs w:val="22"/>
          <w:u w:val="single"/>
        </w:rPr>
        <w:t>18:</w:t>
      </w:r>
      <w:r w:rsidR="0099438C">
        <w:rPr>
          <w:rFonts w:ascii="Arial Narrow" w:hAnsi="Arial Narrow" w:cs="Calibri"/>
          <w:b/>
          <w:sz w:val="22"/>
          <w:szCs w:val="22"/>
          <w:u w:val="single"/>
        </w:rPr>
        <w:t>0</w:t>
      </w:r>
      <w:r w:rsidRPr="003D393F">
        <w:rPr>
          <w:rFonts w:ascii="Arial Narrow" w:hAnsi="Arial Narrow" w:cs="Calibri"/>
          <w:b/>
          <w:sz w:val="22"/>
          <w:szCs w:val="22"/>
          <w:u w:val="single"/>
        </w:rPr>
        <w:t xml:space="preserve">0 </w:t>
      </w:r>
      <w:proofErr w:type="spellStart"/>
      <w:r w:rsidRPr="003D393F">
        <w:rPr>
          <w:rFonts w:ascii="Arial Narrow" w:hAnsi="Arial Narrow" w:cs="Calibri"/>
          <w:b/>
          <w:sz w:val="22"/>
          <w:szCs w:val="22"/>
          <w:u w:val="single"/>
        </w:rPr>
        <w:t>hrs</w:t>
      </w:r>
      <w:proofErr w:type="spellEnd"/>
      <w:r w:rsidRPr="003D393F">
        <w:rPr>
          <w:rFonts w:ascii="Arial Narrow" w:hAnsi="Arial Narrow" w:cs="Calibri"/>
          <w:sz w:val="22"/>
          <w:szCs w:val="22"/>
        </w:rPr>
        <w:t>.</w:t>
      </w:r>
      <w:r w:rsidRPr="00262877">
        <w:rPr>
          <w:rFonts w:ascii="Arial Narrow" w:hAnsi="Arial Narrow" w:cs="Calibri"/>
          <w:sz w:val="22"/>
          <w:szCs w:val="22"/>
        </w:rPr>
        <w:t xml:space="preserve"> y se estructurarán en función del siguiente calendario: </w:t>
      </w:r>
    </w:p>
    <w:p w:rsidR="005B08BE" w:rsidRPr="00262877" w:rsidRDefault="005B08BE" w:rsidP="0031521B">
      <w:pPr>
        <w:spacing w:line="276" w:lineRule="auto"/>
        <w:jc w:val="both"/>
        <w:rPr>
          <w:rFonts w:ascii="Arial Narrow" w:hAnsi="Arial Narrow" w:cs="Calibri"/>
          <w:sz w:val="22"/>
          <w:szCs w:val="22"/>
        </w:rPr>
      </w:pPr>
    </w:p>
    <w:p w:rsidR="0031521B" w:rsidRDefault="0031521B" w:rsidP="0031521B">
      <w:pPr>
        <w:pStyle w:val="Sinespaciado"/>
        <w:spacing w:line="276" w:lineRule="auto"/>
        <w:jc w:val="both"/>
        <w:rPr>
          <w:rFonts w:ascii="Arial Narrow" w:hAnsi="Arial Narrow"/>
          <w:sz w:val="22"/>
          <w:szCs w:val="22"/>
        </w:rPr>
      </w:pPr>
    </w:p>
    <w:tbl>
      <w:tblPr>
        <w:tblStyle w:val="Tablaconcuadrcula"/>
        <w:tblW w:w="0" w:type="auto"/>
        <w:tblLook w:val="04A0" w:firstRow="1" w:lastRow="0" w:firstColumn="1" w:lastColumn="0" w:noHBand="0" w:noVBand="1"/>
      </w:tblPr>
      <w:tblGrid>
        <w:gridCol w:w="531"/>
        <w:gridCol w:w="1550"/>
        <w:gridCol w:w="5004"/>
        <w:gridCol w:w="2595"/>
      </w:tblGrid>
      <w:tr w:rsidR="0031521B" w:rsidTr="003032E6">
        <w:tc>
          <w:tcPr>
            <w:tcW w:w="534" w:type="dxa"/>
          </w:tcPr>
          <w:p w:rsidR="0031521B" w:rsidRPr="00262877" w:rsidRDefault="0031521B" w:rsidP="003032E6">
            <w:pPr>
              <w:pStyle w:val="Sinespaciado"/>
              <w:spacing w:line="276" w:lineRule="auto"/>
              <w:jc w:val="center"/>
              <w:rPr>
                <w:rFonts w:ascii="Arial Narrow" w:hAnsi="Arial Narrow"/>
                <w:b/>
                <w:sz w:val="22"/>
                <w:szCs w:val="22"/>
              </w:rPr>
            </w:pPr>
            <w:r>
              <w:rPr>
                <w:rFonts w:ascii="Arial Narrow" w:hAnsi="Arial Narrow"/>
                <w:b/>
                <w:sz w:val="22"/>
                <w:szCs w:val="22"/>
              </w:rPr>
              <w:lastRenderedPageBreak/>
              <w:t>N°</w:t>
            </w:r>
          </w:p>
        </w:tc>
        <w:tc>
          <w:tcPr>
            <w:tcW w:w="1559" w:type="dxa"/>
          </w:tcPr>
          <w:p w:rsidR="0031521B" w:rsidRPr="00262877" w:rsidRDefault="0031521B" w:rsidP="003032E6">
            <w:pPr>
              <w:pStyle w:val="Sinespaciado"/>
              <w:spacing w:line="276" w:lineRule="auto"/>
              <w:jc w:val="center"/>
              <w:rPr>
                <w:rFonts w:ascii="Arial Narrow" w:hAnsi="Arial Narrow"/>
                <w:b/>
                <w:sz w:val="22"/>
                <w:szCs w:val="22"/>
              </w:rPr>
            </w:pPr>
            <w:r w:rsidRPr="00262877">
              <w:rPr>
                <w:rFonts w:ascii="Arial Narrow" w:hAnsi="Arial Narrow"/>
                <w:b/>
                <w:sz w:val="22"/>
                <w:szCs w:val="22"/>
              </w:rPr>
              <w:t>PROFESOR</w:t>
            </w:r>
          </w:p>
        </w:tc>
        <w:tc>
          <w:tcPr>
            <w:tcW w:w="5103" w:type="dxa"/>
          </w:tcPr>
          <w:p w:rsidR="0031521B" w:rsidRPr="00262877" w:rsidRDefault="0031521B" w:rsidP="003032E6">
            <w:pPr>
              <w:pStyle w:val="Sinespaciado"/>
              <w:spacing w:line="276" w:lineRule="auto"/>
              <w:jc w:val="center"/>
              <w:rPr>
                <w:rFonts w:ascii="Arial Narrow" w:hAnsi="Arial Narrow"/>
                <w:b/>
                <w:sz w:val="22"/>
                <w:szCs w:val="22"/>
              </w:rPr>
            </w:pPr>
            <w:r>
              <w:rPr>
                <w:rFonts w:ascii="Arial Narrow" w:hAnsi="Arial Narrow"/>
                <w:b/>
                <w:sz w:val="22"/>
                <w:szCs w:val="22"/>
              </w:rPr>
              <w:t>CURSO</w:t>
            </w:r>
          </w:p>
        </w:tc>
        <w:tc>
          <w:tcPr>
            <w:tcW w:w="2634" w:type="dxa"/>
          </w:tcPr>
          <w:p w:rsidR="0031521B" w:rsidRPr="009F2E55" w:rsidRDefault="0031521B" w:rsidP="003032E6">
            <w:pPr>
              <w:pStyle w:val="Sinespaciado"/>
              <w:spacing w:line="276" w:lineRule="auto"/>
              <w:jc w:val="center"/>
              <w:rPr>
                <w:rFonts w:ascii="Arial Narrow" w:hAnsi="Arial Narrow"/>
                <w:b/>
                <w:sz w:val="22"/>
                <w:szCs w:val="22"/>
              </w:rPr>
            </w:pPr>
            <w:r w:rsidRPr="009F2E55">
              <w:rPr>
                <w:rFonts w:ascii="Arial Narrow" w:hAnsi="Arial Narrow"/>
                <w:b/>
                <w:sz w:val="22"/>
                <w:szCs w:val="22"/>
              </w:rPr>
              <w:t>FECHA</w:t>
            </w:r>
          </w:p>
        </w:tc>
      </w:tr>
      <w:tr w:rsidR="0031521B" w:rsidTr="003032E6">
        <w:tc>
          <w:tcPr>
            <w:tcW w:w="534" w:type="dxa"/>
          </w:tcPr>
          <w:p w:rsidR="0031521B" w:rsidRDefault="0031521B" w:rsidP="003032E6">
            <w:pPr>
              <w:pStyle w:val="Sinespaciado"/>
              <w:spacing w:line="276" w:lineRule="auto"/>
              <w:jc w:val="center"/>
              <w:rPr>
                <w:rFonts w:ascii="Arial Narrow" w:hAnsi="Arial Narrow"/>
                <w:sz w:val="22"/>
                <w:szCs w:val="22"/>
              </w:rPr>
            </w:pPr>
            <w:r>
              <w:rPr>
                <w:rFonts w:ascii="Arial Narrow" w:hAnsi="Arial Narrow"/>
                <w:sz w:val="22"/>
                <w:szCs w:val="22"/>
              </w:rPr>
              <w:t>1</w:t>
            </w:r>
          </w:p>
        </w:tc>
        <w:tc>
          <w:tcPr>
            <w:tcW w:w="1559" w:type="dxa"/>
          </w:tcPr>
          <w:p w:rsidR="0031521B" w:rsidRDefault="0031521B" w:rsidP="003032E6">
            <w:pPr>
              <w:pStyle w:val="Sinespaciado"/>
              <w:spacing w:line="276" w:lineRule="auto"/>
              <w:jc w:val="both"/>
              <w:rPr>
                <w:rFonts w:ascii="Arial Narrow" w:hAnsi="Arial Narrow"/>
                <w:sz w:val="22"/>
                <w:szCs w:val="22"/>
              </w:rPr>
            </w:pPr>
            <w:r w:rsidRPr="00262877">
              <w:rPr>
                <w:rFonts w:ascii="Arial Narrow" w:hAnsi="Arial Narrow" w:cs="Calibri"/>
                <w:sz w:val="22"/>
                <w:szCs w:val="22"/>
              </w:rPr>
              <w:t>Fabián Retamal</w:t>
            </w:r>
          </w:p>
        </w:tc>
        <w:tc>
          <w:tcPr>
            <w:tcW w:w="5103" w:type="dxa"/>
          </w:tcPr>
          <w:p w:rsidR="0031521B" w:rsidRDefault="0031521B" w:rsidP="003032E6">
            <w:pPr>
              <w:pStyle w:val="Sinespaciado"/>
              <w:spacing w:line="276" w:lineRule="auto"/>
              <w:jc w:val="both"/>
              <w:rPr>
                <w:rFonts w:ascii="Arial Narrow" w:hAnsi="Arial Narrow"/>
                <w:sz w:val="22"/>
                <w:szCs w:val="22"/>
              </w:rPr>
            </w:pPr>
            <w:r w:rsidRPr="0085393A">
              <w:rPr>
                <w:rFonts w:ascii="Arial Narrow" w:hAnsi="Arial Narrow"/>
                <w:sz w:val="22"/>
                <w:szCs w:val="22"/>
              </w:rPr>
              <w:t>Introducción a la Gestión Cultural</w:t>
            </w:r>
            <w:r>
              <w:rPr>
                <w:rFonts w:ascii="Arial Narrow" w:hAnsi="Arial Narrow"/>
                <w:sz w:val="22"/>
                <w:szCs w:val="22"/>
              </w:rPr>
              <w:t>.</w:t>
            </w:r>
          </w:p>
        </w:tc>
        <w:tc>
          <w:tcPr>
            <w:tcW w:w="2634" w:type="dxa"/>
          </w:tcPr>
          <w:p w:rsidR="0031521B" w:rsidRPr="009F2E55" w:rsidRDefault="00DF6006" w:rsidP="0034085F">
            <w:pPr>
              <w:pStyle w:val="Sinespaciado"/>
              <w:spacing w:line="276" w:lineRule="auto"/>
              <w:jc w:val="both"/>
              <w:rPr>
                <w:rFonts w:ascii="Arial Narrow" w:hAnsi="Arial Narrow"/>
                <w:b/>
                <w:sz w:val="22"/>
                <w:szCs w:val="22"/>
              </w:rPr>
            </w:pPr>
            <w:r w:rsidRPr="009F2E55">
              <w:rPr>
                <w:rFonts w:ascii="Arial Narrow" w:hAnsi="Arial Narrow" w:cs="Calibri"/>
                <w:b/>
                <w:sz w:val="22"/>
                <w:szCs w:val="22"/>
              </w:rPr>
              <w:t xml:space="preserve">Sábado </w:t>
            </w:r>
            <w:r w:rsidR="0034085F">
              <w:rPr>
                <w:rFonts w:ascii="Arial Narrow" w:hAnsi="Arial Narrow" w:cs="Calibri"/>
                <w:b/>
                <w:sz w:val="22"/>
                <w:szCs w:val="22"/>
              </w:rPr>
              <w:t>29</w:t>
            </w:r>
            <w:r w:rsidR="00240F92">
              <w:rPr>
                <w:rFonts w:ascii="Arial Narrow" w:hAnsi="Arial Narrow" w:cs="Calibri"/>
                <w:b/>
                <w:sz w:val="22"/>
                <w:szCs w:val="22"/>
              </w:rPr>
              <w:t xml:space="preserve"> </w:t>
            </w:r>
            <w:r w:rsidR="00C763E9" w:rsidRPr="009F2E55">
              <w:rPr>
                <w:rFonts w:ascii="Arial Narrow" w:hAnsi="Arial Narrow" w:cs="Calibri"/>
                <w:b/>
                <w:sz w:val="22"/>
                <w:szCs w:val="22"/>
              </w:rPr>
              <w:t>de agosto</w:t>
            </w:r>
            <w:r w:rsidRPr="009F2E55">
              <w:rPr>
                <w:rFonts w:ascii="Arial Narrow" w:hAnsi="Arial Narrow" w:cs="Calibri"/>
                <w:b/>
                <w:sz w:val="22"/>
                <w:szCs w:val="22"/>
              </w:rPr>
              <w:t>, 2020</w:t>
            </w:r>
          </w:p>
        </w:tc>
      </w:tr>
      <w:tr w:rsidR="0031521B" w:rsidTr="003032E6">
        <w:tc>
          <w:tcPr>
            <w:tcW w:w="534" w:type="dxa"/>
          </w:tcPr>
          <w:p w:rsidR="0031521B" w:rsidRDefault="0031521B" w:rsidP="003032E6">
            <w:pPr>
              <w:pStyle w:val="Sinespaciado"/>
              <w:spacing w:line="276" w:lineRule="auto"/>
              <w:jc w:val="center"/>
              <w:rPr>
                <w:rFonts w:ascii="Arial Narrow" w:hAnsi="Arial Narrow"/>
                <w:sz w:val="22"/>
                <w:szCs w:val="22"/>
              </w:rPr>
            </w:pPr>
            <w:r>
              <w:rPr>
                <w:rFonts w:ascii="Arial Narrow" w:hAnsi="Arial Narrow"/>
                <w:sz w:val="22"/>
                <w:szCs w:val="22"/>
              </w:rPr>
              <w:t>2</w:t>
            </w:r>
          </w:p>
        </w:tc>
        <w:tc>
          <w:tcPr>
            <w:tcW w:w="1559" w:type="dxa"/>
          </w:tcPr>
          <w:p w:rsidR="0031521B" w:rsidRDefault="008335FA" w:rsidP="003032E6">
            <w:pPr>
              <w:pStyle w:val="Sinespaciado"/>
              <w:spacing w:line="276" w:lineRule="auto"/>
              <w:jc w:val="both"/>
              <w:rPr>
                <w:rFonts w:ascii="Arial Narrow" w:hAnsi="Arial Narrow"/>
                <w:sz w:val="22"/>
                <w:szCs w:val="22"/>
              </w:rPr>
            </w:pPr>
            <w:r>
              <w:rPr>
                <w:rFonts w:ascii="Arial Narrow" w:hAnsi="Arial Narrow" w:cs="Calibri"/>
                <w:sz w:val="22"/>
                <w:szCs w:val="22"/>
              </w:rPr>
              <w:t>Bárbara</w:t>
            </w:r>
            <w:r w:rsidR="00DF6006">
              <w:rPr>
                <w:rFonts w:ascii="Arial Narrow" w:hAnsi="Arial Narrow" w:cs="Calibri"/>
                <w:sz w:val="22"/>
                <w:szCs w:val="22"/>
              </w:rPr>
              <w:t xml:space="preserve"> Negrón</w:t>
            </w:r>
          </w:p>
        </w:tc>
        <w:tc>
          <w:tcPr>
            <w:tcW w:w="5103" w:type="dxa"/>
          </w:tcPr>
          <w:p w:rsidR="0031521B" w:rsidRDefault="00DF6006" w:rsidP="003032E6">
            <w:pPr>
              <w:pStyle w:val="Sinespaciado"/>
              <w:spacing w:line="276" w:lineRule="auto"/>
              <w:jc w:val="both"/>
              <w:rPr>
                <w:rFonts w:ascii="Arial Narrow" w:hAnsi="Arial Narrow"/>
                <w:sz w:val="22"/>
                <w:szCs w:val="22"/>
              </w:rPr>
            </w:pPr>
            <w:r>
              <w:rPr>
                <w:rFonts w:ascii="Arial Narrow" w:hAnsi="Arial Narrow" w:cs="Calibri"/>
                <w:sz w:val="22"/>
                <w:szCs w:val="22"/>
              </w:rPr>
              <w:t>Institucionalidad Cultural y Políticas Culturales</w:t>
            </w:r>
          </w:p>
        </w:tc>
        <w:tc>
          <w:tcPr>
            <w:tcW w:w="2634" w:type="dxa"/>
          </w:tcPr>
          <w:p w:rsidR="0031521B" w:rsidRPr="009F2E55" w:rsidRDefault="00DF6006" w:rsidP="0034085F">
            <w:pPr>
              <w:pStyle w:val="Sinespaciado"/>
              <w:spacing w:line="276" w:lineRule="auto"/>
              <w:jc w:val="both"/>
              <w:rPr>
                <w:rFonts w:ascii="Arial Narrow" w:hAnsi="Arial Narrow"/>
                <w:b/>
                <w:sz w:val="22"/>
                <w:szCs w:val="22"/>
              </w:rPr>
            </w:pPr>
            <w:r w:rsidRPr="009F2E55">
              <w:rPr>
                <w:rFonts w:ascii="Arial Narrow" w:hAnsi="Arial Narrow"/>
                <w:b/>
                <w:bCs/>
                <w:color w:val="000000"/>
                <w:sz w:val="22"/>
                <w:szCs w:val="22"/>
              </w:rPr>
              <w:t xml:space="preserve">Sábado </w:t>
            </w:r>
            <w:r w:rsidR="0034085F">
              <w:rPr>
                <w:rFonts w:ascii="Arial Narrow" w:hAnsi="Arial Narrow"/>
                <w:b/>
                <w:bCs/>
                <w:color w:val="000000"/>
                <w:sz w:val="22"/>
                <w:szCs w:val="22"/>
              </w:rPr>
              <w:t>12 de septiembre</w:t>
            </w:r>
            <w:r w:rsidRPr="009F2E55">
              <w:rPr>
                <w:rFonts w:ascii="Arial Narrow" w:hAnsi="Arial Narrow"/>
                <w:b/>
                <w:bCs/>
                <w:color w:val="000000"/>
                <w:sz w:val="22"/>
                <w:szCs w:val="22"/>
              </w:rPr>
              <w:t>, 2020</w:t>
            </w:r>
          </w:p>
        </w:tc>
      </w:tr>
      <w:tr w:rsidR="0031521B" w:rsidTr="003032E6">
        <w:tc>
          <w:tcPr>
            <w:tcW w:w="534" w:type="dxa"/>
          </w:tcPr>
          <w:p w:rsidR="0031521B" w:rsidRDefault="0031521B" w:rsidP="003032E6">
            <w:pPr>
              <w:pStyle w:val="Sinespaciado"/>
              <w:spacing w:line="276" w:lineRule="auto"/>
              <w:jc w:val="center"/>
              <w:rPr>
                <w:rFonts w:ascii="Arial Narrow" w:hAnsi="Arial Narrow"/>
                <w:sz w:val="22"/>
                <w:szCs w:val="22"/>
              </w:rPr>
            </w:pPr>
            <w:r>
              <w:rPr>
                <w:rFonts w:ascii="Arial Narrow" w:hAnsi="Arial Narrow"/>
                <w:sz w:val="22"/>
                <w:szCs w:val="22"/>
              </w:rPr>
              <w:t>3</w:t>
            </w:r>
          </w:p>
        </w:tc>
        <w:tc>
          <w:tcPr>
            <w:tcW w:w="1559" w:type="dxa"/>
          </w:tcPr>
          <w:p w:rsidR="0031521B" w:rsidRDefault="008335FA" w:rsidP="003032E6">
            <w:pPr>
              <w:pStyle w:val="Sinespaciado"/>
              <w:spacing w:line="276" w:lineRule="auto"/>
              <w:jc w:val="both"/>
              <w:rPr>
                <w:rFonts w:ascii="Arial Narrow" w:hAnsi="Arial Narrow"/>
                <w:sz w:val="22"/>
                <w:szCs w:val="22"/>
              </w:rPr>
            </w:pPr>
            <w:r>
              <w:rPr>
                <w:rFonts w:ascii="Arial Narrow" w:hAnsi="Arial Narrow"/>
                <w:sz w:val="22"/>
                <w:szCs w:val="22"/>
              </w:rPr>
              <w:t>Fabián</w:t>
            </w:r>
            <w:r w:rsidR="00DF6006">
              <w:rPr>
                <w:rFonts w:ascii="Arial Narrow" w:hAnsi="Arial Narrow"/>
                <w:sz w:val="22"/>
                <w:szCs w:val="22"/>
              </w:rPr>
              <w:t xml:space="preserve"> Retamal</w:t>
            </w:r>
          </w:p>
        </w:tc>
        <w:tc>
          <w:tcPr>
            <w:tcW w:w="5103" w:type="dxa"/>
          </w:tcPr>
          <w:p w:rsidR="0031521B" w:rsidRDefault="00C763E9" w:rsidP="00C763E9">
            <w:pPr>
              <w:pStyle w:val="Sinespaciado"/>
              <w:spacing w:line="276" w:lineRule="auto"/>
              <w:jc w:val="both"/>
              <w:rPr>
                <w:rFonts w:ascii="Arial Narrow" w:hAnsi="Arial Narrow"/>
                <w:sz w:val="22"/>
                <w:szCs w:val="22"/>
              </w:rPr>
            </w:pPr>
            <w:r>
              <w:rPr>
                <w:rFonts w:ascii="Arial Narrow" w:hAnsi="Arial Narrow"/>
                <w:sz w:val="22"/>
                <w:szCs w:val="22"/>
              </w:rPr>
              <w:t>Taller de e</w:t>
            </w:r>
            <w:r w:rsidR="00DF6006">
              <w:rPr>
                <w:rFonts w:ascii="Arial Narrow" w:hAnsi="Arial Narrow"/>
                <w:sz w:val="22"/>
                <w:szCs w:val="22"/>
              </w:rPr>
              <w:t>laboración de Proyectos Culturales I</w:t>
            </w:r>
          </w:p>
        </w:tc>
        <w:tc>
          <w:tcPr>
            <w:tcW w:w="2634" w:type="dxa"/>
          </w:tcPr>
          <w:p w:rsidR="0031521B" w:rsidRPr="009F2E55" w:rsidRDefault="00DF6006" w:rsidP="0034085F">
            <w:pPr>
              <w:pStyle w:val="Sinespaciado"/>
              <w:spacing w:line="276" w:lineRule="auto"/>
              <w:jc w:val="both"/>
              <w:rPr>
                <w:rFonts w:ascii="Arial Narrow" w:hAnsi="Arial Narrow"/>
                <w:b/>
                <w:sz w:val="22"/>
                <w:szCs w:val="22"/>
              </w:rPr>
            </w:pPr>
            <w:r w:rsidRPr="009F2E55">
              <w:rPr>
                <w:rFonts w:ascii="Arial Narrow" w:hAnsi="Arial Narrow" w:cs="Calibri"/>
                <w:b/>
                <w:sz w:val="22"/>
                <w:szCs w:val="22"/>
              </w:rPr>
              <w:t xml:space="preserve">Sábado </w:t>
            </w:r>
            <w:r w:rsidR="0034085F">
              <w:rPr>
                <w:rFonts w:ascii="Arial Narrow" w:hAnsi="Arial Narrow" w:cs="Calibri"/>
                <w:b/>
                <w:sz w:val="22"/>
                <w:szCs w:val="22"/>
              </w:rPr>
              <w:t>26 de septiembre</w:t>
            </w:r>
            <w:r w:rsidRPr="009F2E55">
              <w:rPr>
                <w:rFonts w:ascii="Arial Narrow" w:hAnsi="Arial Narrow" w:cs="Calibri"/>
                <w:b/>
                <w:sz w:val="22"/>
                <w:szCs w:val="22"/>
              </w:rPr>
              <w:t>, 2020</w:t>
            </w:r>
          </w:p>
        </w:tc>
      </w:tr>
      <w:tr w:rsidR="0031521B" w:rsidTr="003032E6">
        <w:tc>
          <w:tcPr>
            <w:tcW w:w="534" w:type="dxa"/>
          </w:tcPr>
          <w:p w:rsidR="0031521B" w:rsidRDefault="0031521B" w:rsidP="003032E6">
            <w:pPr>
              <w:pStyle w:val="Sinespaciado"/>
              <w:spacing w:line="276" w:lineRule="auto"/>
              <w:jc w:val="center"/>
              <w:rPr>
                <w:rFonts w:ascii="Arial Narrow" w:hAnsi="Arial Narrow"/>
                <w:sz w:val="22"/>
                <w:szCs w:val="22"/>
              </w:rPr>
            </w:pPr>
            <w:r>
              <w:rPr>
                <w:rFonts w:ascii="Arial Narrow" w:hAnsi="Arial Narrow"/>
                <w:sz w:val="22"/>
                <w:szCs w:val="22"/>
              </w:rPr>
              <w:t>4</w:t>
            </w:r>
          </w:p>
        </w:tc>
        <w:tc>
          <w:tcPr>
            <w:tcW w:w="1559" w:type="dxa"/>
          </w:tcPr>
          <w:p w:rsidR="0031521B" w:rsidRDefault="00DF6006" w:rsidP="003032E6">
            <w:pPr>
              <w:pStyle w:val="Sinespaciado"/>
              <w:spacing w:line="276" w:lineRule="auto"/>
              <w:jc w:val="both"/>
              <w:rPr>
                <w:rFonts w:ascii="Arial Narrow" w:hAnsi="Arial Narrow"/>
                <w:sz w:val="22"/>
                <w:szCs w:val="22"/>
              </w:rPr>
            </w:pPr>
            <w:r>
              <w:rPr>
                <w:rFonts w:ascii="Arial Narrow" w:hAnsi="Arial Narrow"/>
                <w:sz w:val="22"/>
                <w:szCs w:val="22"/>
              </w:rPr>
              <w:t>Daniela Vera</w:t>
            </w:r>
          </w:p>
        </w:tc>
        <w:tc>
          <w:tcPr>
            <w:tcW w:w="5103" w:type="dxa"/>
          </w:tcPr>
          <w:p w:rsidR="0031521B" w:rsidRDefault="00DF6006" w:rsidP="003032E6">
            <w:pPr>
              <w:pStyle w:val="Sinespaciado"/>
              <w:spacing w:line="276" w:lineRule="auto"/>
              <w:jc w:val="both"/>
              <w:rPr>
                <w:rFonts w:ascii="Arial Narrow" w:hAnsi="Arial Narrow"/>
                <w:sz w:val="22"/>
                <w:szCs w:val="22"/>
              </w:rPr>
            </w:pPr>
            <w:r>
              <w:rPr>
                <w:rFonts w:ascii="Arial Narrow" w:hAnsi="Arial Narrow" w:cs="Calibri"/>
                <w:sz w:val="22"/>
                <w:szCs w:val="22"/>
              </w:rPr>
              <w:t>C</w:t>
            </w:r>
            <w:r w:rsidR="009F5B0C">
              <w:rPr>
                <w:rFonts w:ascii="Arial Narrow" w:hAnsi="Arial Narrow" w:cs="Calibri"/>
                <w:sz w:val="22"/>
                <w:szCs w:val="22"/>
              </w:rPr>
              <w:t>ultura, Patrimonio y Territorio</w:t>
            </w:r>
          </w:p>
        </w:tc>
        <w:tc>
          <w:tcPr>
            <w:tcW w:w="2634" w:type="dxa"/>
          </w:tcPr>
          <w:p w:rsidR="0031521B" w:rsidRPr="009F2E55" w:rsidRDefault="00DF6006" w:rsidP="0034085F">
            <w:pPr>
              <w:pStyle w:val="Sinespaciado"/>
              <w:spacing w:line="276" w:lineRule="auto"/>
              <w:jc w:val="both"/>
              <w:rPr>
                <w:rFonts w:ascii="Arial Narrow" w:hAnsi="Arial Narrow"/>
                <w:b/>
                <w:sz w:val="22"/>
                <w:szCs w:val="22"/>
              </w:rPr>
            </w:pPr>
            <w:r w:rsidRPr="009F2E55">
              <w:rPr>
                <w:rFonts w:ascii="Arial Narrow" w:hAnsi="Arial Narrow" w:cs="Calibri"/>
                <w:b/>
                <w:sz w:val="22"/>
                <w:szCs w:val="22"/>
              </w:rPr>
              <w:t xml:space="preserve">Sábado </w:t>
            </w:r>
            <w:r w:rsidR="0034085F">
              <w:rPr>
                <w:rFonts w:ascii="Arial Narrow" w:hAnsi="Arial Narrow" w:cs="Calibri"/>
                <w:b/>
                <w:sz w:val="22"/>
                <w:szCs w:val="22"/>
              </w:rPr>
              <w:t>10 de octubre</w:t>
            </w:r>
            <w:r w:rsidR="00C763E9" w:rsidRPr="009F2E55">
              <w:rPr>
                <w:rFonts w:ascii="Arial Narrow" w:hAnsi="Arial Narrow" w:cs="Calibri"/>
                <w:b/>
                <w:sz w:val="22"/>
                <w:szCs w:val="22"/>
              </w:rPr>
              <w:t>,</w:t>
            </w:r>
            <w:r w:rsidRPr="009F2E55">
              <w:rPr>
                <w:rFonts w:ascii="Arial Narrow" w:hAnsi="Arial Narrow" w:cs="Calibri"/>
                <w:b/>
                <w:sz w:val="22"/>
                <w:szCs w:val="22"/>
              </w:rPr>
              <w:t xml:space="preserve"> 2020</w:t>
            </w:r>
          </w:p>
        </w:tc>
      </w:tr>
      <w:tr w:rsidR="0031521B" w:rsidTr="003032E6">
        <w:tc>
          <w:tcPr>
            <w:tcW w:w="534" w:type="dxa"/>
          </w:tcPr>
          <w:p w:rsidR="0031521B" w:rsidRDefault="0031521B" w:rsidP="003032E6">
            <w:pPr>
              <w:pStyle w:val="Sinespaciado"/>
              <w:spacing w:line="276" w:lineRule="auto"/>
              <w:jc w:val="center"/>
              <w:rPr>
                <w:rFonts w:ascii="Arial Narrow" w:hAnsi="Arial Narrow"/>
                <w:sz w:val="22"/>
                <w:szCs w:val="22"/>
              </w:rPr>
            </w:pPr>
            <w:r>
              <w:rPr>
                <w:rFonts w:ascii="Arial Narrow" w:hAnsi="Arial Narrow"/>
                <w:sz w:val="22"/>
                <w:szCs w:val="22"/>
              </w:rPr>
              <w:t>5</w:t>
            </w:r>
          </w:p>
        </w:tc>
        <w:tc>
          <w:tcPr>
            <w:tcW w:w="1559" w:type="dxa"/>
          </w:tcPr>
          <w:p w:rsidR="0031521B" w:rsidRDefault="00DF6006" w:rsidP="003032E6">
            <w:pPr>
              <w:pStyle w:val="Sinespaciado"/>
              <w:spacing w:line="276" w:lineRule="auto"/>
              <w:jc w:val="both"/>
              <w:rPr>
                <w:rFonts w:ascii="Arial Narrow" w:hAnsi="Arial Narrow"/>
                <w:sz w:val="22"/>
                <w:szCs w:val="22"/>
              </w:rPr>
            </w:pPr>
            <w:r w:rsidRPr="00DF6006">
              <w:rPr>
                <w:rFonts w:ascii="Arial Narrow" w:hAnsi="Arial Narrow" w:cs="Calibri"/>
                <w:sz w:val="22"/>
                <w:szCs w:val="22"/>
              </w:rPr>
              <w:t>María José Mira</w:t>
            </w:r>
          </w:p>
        </w:tc>
        <w:tc>
          <w:tcPr>
            <w:tcW w:w="5103" w:type="dxa"/>
          </w:tcPr>
          <w:p w:rsidR="0031521B" w:rsidRDefault="00DF6006" w:rsidP="003032E6">
            <w:pPr>
              <w:pStyle w:val="Sinespaciado"/>
              <w:spacing w:line="276" w:lineRule="auto"/>
              <w:jc w:val="both"/>
              <w:rPr>
                <w:rFonts w:ascii="Arial Narrow" w:hAnsi="Arial Narrow"/>
                <w:sz w:val="22"/>
                <w:szCs w:val="22"/>
              </w:rPr>
            </w:pPr>
            <w:r>
              <w:rPr>
                <w:rFonts w:ascii="Arial Narrow" w:hAnsi="Arial Narrow" w:cs="Calibri"/>
                <w:sz w:val="22"/>
                <w:szCs w:val="22"/>
              </w:rPr>
              <w:t>Desarrollo y Formación de Públicos</w:t>
            </w:r>
            <w:r w:rsidR="0031521B" w:rsidRPr="00262877">
              <w:rPr>
                <w:rFonts w:ascii="Arial Narrow" w:hAnsi="Arial Narrow" w:cs="Calibri"/>
                <w:sz w:val="22"/>
                <w:szCs w:val="22"/>
              </w:rPr>
              <w:t> </w:t>
            </w:r>
          </w:p>
        </w:tc>
        <w:tc>
          <w:tcPr>
            <w:tcW w:w="2634" w:type="dxa"/>
          </w:tcPr>
          <w:p w:rsidR="0031521B" w:rsidRPr="009F2E55" w:rsidRDefault="00DF6006" w:rsidP="0034085F">
            <w:pPr>
              <w:pStyle w:val="Sinespaciado"/>
              <w:spacing w:line="276" w:lineRule="auto"/>
              <w:jc w:val="both"/>
              <w:rPr>
                <w:rFonts w:ascii="Arial Narrow" w:hAnsi="Arial Narrow"/>
                <w:b/>
                <w:sz w:val="22"/>
                <w:szCs w:val="22"/>
              </w:rPr>
            </w:pPr>
            <w:r w:rsidRPr="009F2E55">
              <w:rPr>
                <w:rFonts w:ascii="Arial Narrow" w:hAnsi="Arial Narrow" w:cs="Calibri"/>
                <w:b/>
                <w:sz w:val="22"/>
                <w:szCs w:val="22"/>
              </w:rPr>
              <w:t xml:space="preserve">Sábado </w:t>
            </w:r>
            <w:r w:rsidR="0034085F">
              <w:rPr>
                <w:rFonts w:ascii="Arial Narrow" w:hAnsi="Arial Narrow" w:cs="Calibri"/>
                <w:b/>
                <w:sz w:val="22"/>
                <w:szCs w:val="22"/>
              </w:rPr>
              <w:t>24 de octubre</w:t>
            </w:r>
            <w:r w:rsidRPr="009F2E55">
              <w:rPr>
                <w:rFonts w:ascii="Arial Narrow" w:hAnsi="Arial Narrow" w:cs="Calibri"/>
                <w:b/>
                <w:sz w:val="22"/>
                <w:szCs w:val="22"/>
              </w:rPr>
              <w:t>, 2020</w:t>
            </w:r>
          </w:p>
        </w:tc>
      </w:tr>
      <w:tr w:rsidR="0031521B" w:rsidTr="003032E6">
        <w:tc>
          <w:tcPr>
            <w:tcW w:w="534" w:type="dxa"/>
          </w:tcPr>
          <w:p w:rsidR="0031521B" w:rsidRDefault="0031521B" w:rsidP="003032E6">
            <w:pPr>
              <w:pStyle w:val="Sinespaciado"/>
              <w:spacing w:line="276" w:lineRule="auto"/>
              <w:jc w:val="center"/>
              <w:rPr>
                <w:rFonts w:ascii="Arial Narrow" w:hAnsi="Arial Narrow"/>
                <w:sz w:val="22"/>
                <w:szCs w:val="22"/>
              </w:rPr>
            </w:pPr>
            <w:r>
              <w:rPr>
                <w:rFonts w:ascii="Arial Narrow" w:hAnsi="Arial Narrow"/>
                <w:sz w:val="22"/>
                <w:szCs w:val="22"/>
              </w:rPr>
              <w:t>6</w:t>
            </w:r>
          </w:p>
        </w:tc>
        <w:tc>
          <w:tcPr>
            <w:tcW w:w="1559" w:type="dxa"/>
          </w:tcPr>
          <w:p w:rsidR="0031521B" w:rsidRDefault="00DF6006" w:rsidP="003032E6">
            <w:pPr>
              <w:pStyle w:val="Sinespaciado"/>
              <w:spacing w:line="276" w:lineRule="auto"/>
              <w:jc w:val="both"/>
              <w:rPr>
                <w:rFonts w:ascii="Arial Narrow" w:hAnsi="Arial Narrow"/>
                <w:sz w:val="22"/>
                <w:szCs w:val="22"/>
              </w:rPr>
            </w:pPr>
            <w:r>
              <w:rPr>
                <w:rFonts w:ascii="Arial Narrow" w:hAnsi="Arial Narrow"/>
                <w:sz w:val="22"/>
                <w:szCs w:val="22"/>
              </w:rPr>
              <w:t>Jorge Ferrada</w:t>
            </w:r>
          </w:p>
        </w:tc>
        <w:tc>
          <w:tcPr>
            <w:tcW w:w="5103" w:type="dxa"/>
          </w:tcPr>
          <w:p w:rsidR="0031521B" w:rsidRDefault="00DF6006" w:rsidP="003032E6">
            <w:pPr>
              <w:pStyle w:val="Sinespaciado"/>
              <w:spacing w:line="276" w:lineRule="auto"/>
              <w:jc w:val="both"/>
              <w:rPr>
                <w:rFonts w:ascii="Arial Narrow" w:hAnsi="Arial Narrow"/>
                <w:sz w:val="22"/>
                <w:szCs w:val="22"/>
              </w:rPr>
            </w:pPr>
            <w:r>
              <w:rPr>
                <w:rFonts w:ascii="Arial Narrow" w:hAnsi="Arial Narrow"/>
                <w:sz w:val="22"/>
                <w:szCs w:val="22"/>
              </w:rPr>
              <w:t>Apreciación estética: de la Obra al Discurso</w:t>
            </w:r>
          </w:p>
        </w:tc>
        <w:tc>
          <w:tcPr>
            <w:tcW w:w="2634" w:type="dxa"/>
          </w:tcPr>
          <w:p w:rsidR="0031521B" w:rsidRPr="009F2E55" w:rsidRDefault="00DF6006" w:rsidP="0034085F">
            <w:pPr>
              <w:pStyle w:val="Sinespaciado"/>
              <w:spacing w:line="276" w:lineRule="auto"/>
              <w:jc w:val="both"/>
              <w:rPr>
                <w:rFonts w:ascii="Arial Narrow" w:hAnsi="Arial Narrow"/>
                <w:b/>
                <w:sz w:val="22"/>
                <w:szCs w:val="22"/>
              </w:rPr>
            </w:pPr>
            <w:r w:rsidRPr="009F2E55">
              <w:rPr>
                <w:rFonts w:ascii="Arial Narrow" w:hAnsi="Arial Narrow" w:cs="Calibri"/>
                <w:b/>
                <w:sz w:val="22"/>
                <w:szCs w:val="22"/>
              </w:rPr>
              <w:t xml:space="preserve">Sábado </w:t>
            </w:r>
            <w:r w:rsidR="0034085F">
              <w:rPr>
                <w:rFonts w:ascii="Arial Narrow" w:hAnsi="Arial Narrow" w:cs="Calibri"/>
                <w:b/>
                <w:sz w:val="22"/>
                <w:szCs w:val="22"/>
              </w:rPr>
              <w:t>7 de noviembre</w:t>
            </w:r>
            <w:r w:rsidR="00C763E9" w:rsidRPr="009F2E55">
              <w:rPr>
                <w:rFonts w:ascii="Arial Narrow" w:hAnsi="Arial Narrow" w:cs="Calibri"/>
                <w:b/>
                <w:sz w:val="22"/>
                <w:szCs w:val="22"/>
              </w:rPr>
              <w:t>,</w:t>
            </w:r>
            <w:r w:rsidRPr="009F2E55">
              <w:rPr>
                <w:rFonts w:ascii="Arial Narrow" w:hAnsi="Arial Narrow" w:cs="Calibri"/>
                <w:b/>
                <w:sz w:val="22"/>
                <w:szCs w:val="22"/>
              </w:rPr>
              <w:t xml:space="preserve"> 2020</w:t>
            </w:r>
          </w:p>
        </w:tc>
      </w:tr>
      <w:tr w:rsidR="001A1BD8" w:rsidTr="003032E6">
        <w:tc>
          <w:tcPr>
            <w:tcW w:w="534" w:type="dxa"/>
          </w:tcPr>
          <w:p w:rsidR="001A1BD8" w:rsidRDefault="001A1BD8" w:rsidP="003032E6">
            <w:pPr>
              <w:pStyle w:val="Sinespaciado"/>
              <w:spacing w:line="276" w:lineRule="auto"/>
              <w:jc w:val="center"/>
              <w:rPr>
                <w:rFonts w:ascii="Arial Narrow" w:hAnsi="Arial Narrow"/>
                <w:sz w:val="22"/>
                <w:szCs w:val="22"/>
              </w:rPr>
            </w:pPr>
            <w:r>
              <w:rPr>
                <w:rFonts w:ascii="Arial Narrow" w:hAnsi="Arial Narrow"/>
                <w:sz w:val="22"/>
                <w:szCs w:val="22"/>
              </w:rPr>
              <w:t>7</w:t>
            </w:r>
          </w:p>
        </w:tc>
        <w:tc>
          <w:tcPr>
            <w:tcW w:w="1559" w:type="dxa"/>
          </w:tcPr>
          <w:p w:rsidR="001A1BD8" w:rsidRDefault="001A1BD8" w:rsidP="003032E6">
            <w:pPr>
              <w:pStyle w:val="Sinespaciado"/>
              <w:spacing w:line="276" w:lineRule="auto"/>
              <w:jc w:val="both"/>
              <w:rPr>
                <w:rFonts w:ascii="Arial Narrow" w:hAnsi="Arial Narrow"/>
                <w:sz w:val="22"/>
                <w:szCs w:val="22"/>
              </w:rPr>
            </w:pPr>
            <w:r>
              <w:rPr>
                <w:rFonts w:ascii="Arial Narrow" w:hAnsi="Arial Narrow"/>
                <w:sz w:val="22"/>
                <w:szCs w:val="22"/>
              </w:rPr>
              <w:t xml:space="preserve">Ximena </w:t>
            </w:r>
            <w:proofErr w:type="spellStart"/>
            <w:r>
              <w:rPr>
                <w:rFonts w:ascii="Arial Narrow" w:hAnsi="Arial Narrow"/>
                <w:sz w:val="22"/>
                <w:szCs w:val="22"/>
              </w:rPr>
              <w:t>Poo</w:t>
            </w:r>
            <w:proofErr w:type="spellEnd"/>
          </w:p>
        </w:tc>
        <w:tc>
          <w:tcPr>
            <w:tcW w:w="5103" w:type="dxa"/>
          </w:tcPr>
          <w:p w:rsidR="001A1BD8" w:rsidRDefault="006D05CD" w:rsidP="006D05CD">
            <w:pPr>
              <w:pStyle w:val="Sinespaciado"/>
              <w:spacing w:line="276" w:lineRule="auto"/>
              <w:jc w:val="both"/>
              <w:rPr>
                <w:rFonts w:ascii="Arial Narrow" w:hAnsi="Arial Narrow"/>
                <w:sz w:val="22"/>
                <w:szCs w:val="22"/>
              </w:rPr>
            </w:pPr>
            <w:r>
              <w:rPr>
                <w:rFonts w:ascii="Arial Narrow" w:hAnsi="Arial Narrow"/>
                <w:sz w:val="22"/>
                <w:szCs w:val="22"/>
              </w:rPr>
              <w:t>Comunicación y cultura comunitaria</w:t>
            </w:r>
          </w:p>
        </w:tc>
        <w:tc>
          <w:tcPr>
            <w:tcW w:w="2634" w:type="dxa"/>
          </w:tcPr>
          <w:p w:rsidR="001A1BD8" w:rsidRPr="009F2E55" w:rsidRDefault="001A1BD8" w:rsidP="0034085F">
            <w:pPr>
              <w:pStyle w:val="Sinespaciado"/>
              <w:spacing w:line="276" w:lineRule="auto"/>
              <w:jc w:val="both"/>
              <w:rPr>
                <w:rFonts w:ascii="Arial Narrow" w:hAnsi="Arial Narrow" w:cs="Calibri"/>
                <w:b/>
                <w:sz w:val="22"/>
                <w:szCs w:val="22"/>
              </w:rPr>
            </w:pPr>
            <w:r w:rsidRPr="009F2E55">
              <w:rPr>
                <w:rFonts w:ascii="Arial Narrow" w:hAnsi="Arial Narrow" w:cs="Calibri"/>
                <w:b/>
                <w:sz w:val="22"/>
                <w:szCs w:val="22"/>
              </w:rPr>
              <w:t xml:space="preserve">Sábado </w:t>
            </w:r>
            <w:r w:rsidR="0034085F">
              <w:rPr>
                <w:rFonts w:ascii="Arial Narrow" w:hAnsi="Arial Narrow" w:cs="Calibri"/>
                <w:b/>
                <w:sz w:val="22"/>
                <w:szCs w:val="22"/>
              </w:rPr>
              <w:t>21 de noviembre</w:t>
            </w:r>
            <w:r w:rsidRPr="009F2E55">
              <w:rPr>
                <w:rFonts w:ascii="Arial Narrow" w:hAnsi="Arial Narrow" w:cs="Calibri"/>
                <w:b/>
                <w:sz w:val="22"/>
                <w:szCs w:val="22"/>
              </w:rPr>
              <w:t>, 2020</w:t>
            </w:r>
          </w:p>
        </w:tc>
      </w:tr>
      <w:tr w:rsidR="0031521B" w:rsidTr="003032E6">
        <w:tc>
          <w:tcPr>
            <w:tcW w:w="534" w:type="dxa"/>
          </w:tcPr>
          <w:p w:rsidR="0031521B" w:rsidRDefault="001A1BD8" w:rsidP="003032E6">
            <w:pPr>
              <w:pStyle w:val="Sinespaciado"/>
              <w:spacing w:line="276" w:lineRule="auto"/>
              <w:jc w:val="center"/>
              <w:rPr>
                <w:rFonts w:ascii="Arial Narrow" w:hAnsi="Arial Narrow"/>
                <w:sz w:val="22"/>
                <w:szCs w:val="22"/>
              </w:rPr>
            </w:pPr>
            <w:r>
              <w:rPr>
                <w:rFonts w:ascii="Arial Narrow" w:hAnsi="Arial Narrow"/>
                <w:sz w:val="22"/>
                <w:szCs w:val="22"/>
              </w:rPr>
              <w:t>8</w:t>
            </w:r>
          </w:p>
        </w:tc>
        <w:tc>
          <w:tcPr>
            <w:tcW w:w="1559" w:type="dxa"/>
          </w:tcPr>
          <w:p w:rsidR="0031521B" w:rsidRDefault="00064471" w:rsidP="003032E6">
            <w:pPr>
              <w:pStyle w:val="Sinespaciado"/>
              <w:spacing w:line="276" w:lineRule="auto"/>
              <w:jc w:val="both"/>
              <w:rPr>
                <w:rFonts w:ascii="Arial Narrow" w:hAnsi="Arial Narrow"/>
                <w:sz w:val="22"/>
                <w:szCs w:val="22"/>
              </w:rPr>
            </w:pPr>
            <w:r>
              <w:rPr>
                <w:rFonts w:ascii="Arial Narrow" w:hAnsi="Arial Narrow"/>
                <w:sz w:val="22"/>
                <w:szCs w:val="22"/>
              </w:rPr>
              <w:t>Rosario García-Huidobro</w:t>
            </w:r>
          </w:p>
        </w:tc>
        <w:tc>
          <w:tcPr>
            <w:tcW w:w="5103" w:type="dxa"/>
          </w:tcPr>
          <w:p w:rsidR="0031521B" w:rsidRDefault="00E71245" w:rsidP="00E71245">
            <w:pPr>
              <w:pStyle w:val="Sinespaciado"/>
              <w:spacing w:line="276" w:lineRule="auto"/>
              <w:jc w:val="both"/>
              <w:rPr>
                <w:rFonts w:ascii="Arial Narrow" w:hAnsi="Arial Narrow"/>
                <w:sz w:val="22"/>
                <w:szCs w:val="22"/>
              </w:rPr>
            </w:pPr>
            <w:r>
              <w:rPr>
                <w:rFonts w:ascii="Arial Narrow" w:hAnsi="Arial Narrow"/>
                <w:sz w:val="22"/>
                <w:szCs w:val="22"/>
              </w:rPr>
              <w:t>Arte y educación: cruces entre territorio y género</w:t>
            </w:r>
          </w:p>
        </w:tc>
        <w:tc>
          <w:tcPr>
            <w:tcW w:w="2634" w:type="dxa"/>
          </w:tcPr>
          <w:p w:rsidR="0031521B" w:rsidRPr="009F2E55" w:rsidRDefault="00064471" w:rsidP="0034085F">
            <w:pPr>
              <w:pStyle w:val="Sinespaciado"/>
              <w:spacing w:line="276" w:lineRule="auto"/>
              <w:jc w:val="both"/>
              <w:rPr>
                <w:rFonts w:ascii="Arial Narrow" w:hAnsi="Arial Narrow"/>
                <w:b/>
                <w:sz w:val="22"/>
                <w:szCs w:val="22"/>
              </w:rPr>
            </w:pPr>
            <w:r w:rsidRPr="009F2E55">
              <w:rPr>
                <w:rFonts w:ascii="Arial Narrow" w:hAnsi="Arial Narrow" w:cs="Calibri"/>
                <w:b/>
                <w:sz w:val="22"/>
                <w:szCs w:val="22"/>
              </w:rPr>
              <w:t xml:space="preserve">Sábado </w:t>
            </w:r>
            <w:r w:rsidR="0034085F">
              <w:rPr>
                <w:rFonts w:ascii="Arial Narrow" w:hAnsi="Arial Narrow" w:cs="Calibri"/>
                <w:b/>
                <w:sz w:val="22"/>
                <w:szCs w:val="22"/>
              </w:rPr>
              <w:t>5 de diciembre</w:t>
            </w:r>
            <w:r w:rsidRPr="009F2E55">
              <w:rPr>
                <w:rFonts w:ascii="Arial Narrow" w:hAnsi="Arial Narrow" w:cs="Calibri"/>
                <w:b/>
                <w:sz w:val="22"/>
                <w:szCs w:val="22"/>
              </w:rPr>
              <w:t>, 2020</w:t>
            </w:r>
          </w:p>
        </w:tc>
      </w:tr>
      <w:tr w:rsidR="00064471" w:rsidTr="003032E6">
        <w:tc>
          <w:tcPr>
            <w:tcW w:w="534" w:type="dxa"/>
          </w:tcPr>
          <w:p w:rsidR="00064471" w:rsidRDefault="00064471" w:rsidP="003032E6">
            <w:pPr>
              <w:pStyle w:val="Sinespaciado"/>
              <w:spacing w:line="276" w:lineRule="auto"/>
              <w:jc w:val="center"/>
              <w:rPr>
                <w:rFonts w:ascii="Arial Narrow" w:hAnsi="Arial Narrow"/>
                <w:sz w:val="22"/>
                <w:szCs w:val="22"/>
              </w:rPr>
            </w:pPr>
            <w:r>
              <w:rPr>
                <w:rFonts w:ascii="Arial Narrow" w:hAnsi="Arial Narrow"/>
                <w:sz w:val="22"/>
                <w:szCs w:val="22"/>
              </w:rPr>
              <w:t>9</w:t>
            </w:r>
          </w:p>
        </w:tc>
        <w:tc>
          <w:tcPr>
            <w:tcW w:w="1559" w:type="dxa"/>
          </w:tcPr>
          <w:p w:rsidR="00064471" w:rsidRPr="00262877" w:rsidRDefault="00064471" w:rsidP="003032E6">
            <w:pPr>
              <w:pStyle w:val="Sinespaciado"/>
              <w:spacing w:line="276" w:lineRule="auto"/>
              <w:jc w:val="both"/>
              <w:rPr>
                <w:rFonts w:ascii="Arial Narrow" w:hAnsi="Arial Narrow" w:cs="Calibri"/>
                <w:sz w:val="22"/>
                <w:szCs w:val="22"/>
              </w:rPr>
            </w:pPr>
            <w:r w:rsidRPr="00262877">
              <w:rPr>
                <w:rFonts w:ascii="Arial Narrow" w:hAnsi="Arial Narrow" w:cs="Calibri"/>
                <w:sz w:val="22"/>
                <w:szCs w:val="22"/>
              </w:rPr>
              <w:t>Fabián Retamal</w:t>
            </w:r>
          </w:p>
        </w:tc>
        <w:tc>
          <w:tcPr>
            <w:tcW w:w="5103" w:type="dxa"/>
          </w:tcPr>
          <w:p w:rsidR="00064471" w:rsidRDefault="00064471" w:rsidP="00C763E9">
            <w:pPr>
              <w:pStyle w:val="Sinespaciado"/>
              <w:spacing w:line="276" w:lineRule="auto"/>
              <w:jc w:val="both"/>
              <w:rPr>
                <w:rFonts w:ascii="Arial Narrow" w:hAnsi="Arial Narrow" w:cs="Calibri"/>
                <w:sz w:val="22"/>
                <w:szCs w:val="22"/>
              </w:rPr>
            </w:pPr>
            <w:r>
              <w:rPr>
                <w:rFonts w:ascii="Arial Narrow" w:hAnsi="Arial Narrow" w:cs="Calibri"/>
                <w:sz w:val="22"/>
                <w:szCs w:val="22"/>
              </w:rPr>
              <w:t>Taller de e</w:t>
            </w:r>
            <w:r w:rsidRPr="00262877">
              <w:rPr>
                <w:rFonts w:ascii="Arial Narrow" w:hAnsi="Arial Narrow" w:cs="Calibri"/>
                <w:sz w:val="22"/>
                <w:szCs w:val="22"/>
              </w:rPr>
              <w:t>laboración de Proyectos Culturales II</w:t>
            </w:r>
          </w:p>
        </w:tc>
        <w:tc>
          <w:tcPr>
            <w:tcW w:w="2634" w:type="dxa"/>
          </w:tcPr>
          <w:p w:rsidR="00064471" w:rsidRPr="009F2E55" w:rsidRDefault="006D05CD" w:rsidP="0034085F">
            <w:pPr>
              <w:pStyle w:val="Sinespaciado"/>
              <w:spacing w:line="276" w:lineRule="auto"/>
              <w:rPr>
                <w:rFonts w:ascii="Arial Narrow" w:hAnsi="Arial Narrow" w:cs="Calibri"/>
                <w:b/>
                <w:sz w:val="22"/>
                <w:szCs w:val="22"/>
              </w:rPr>
            </w:pPr>
            <w:r>
              <w:rPr>
                <w:rFonts w:ascii="Arial Narrow" w:hAnsi="Arial Narrow" w:cs="Calibri"/>
                <w:b/>
                <w:sz w:val="22"/>
                <w:szCs w:val="22"/>
              </w:rPr>
              <w:t xml:space="preserve">Sábado </w:t>
            </w:r>
            <w:r w:rsidR="0034085F">
              <w:rPr>
                <w:rFonts w:ascii="Arial Narrow" w:hAnsi="Arial Narrow" w:cs="Calibri"/>
                <w:b/>
                <w:sz w:val="22"/>
                <w:szCs w:val="22"/>
              </w:rPr>
              <w:t>19 de diciembre</w:t>
            </w:r>
            <w:r>
              <w:rPr>
                <w:rFonts w:ascii="Arial Narrow" w:hAnsi="Arial Narrow" w:cs="Calibri"/>
                <w:b/>
                <w:sz w:val="22"/>
                <w:szCs w:val="22"/>
              </w:rPr>
              <w:t>, 2020</w:t>
            </w:r>
          </w:p>
        </w:tc>
      </w:tr>
    </w:tbl>
    <w:p w:rsidR="0031521B" w:rsidRPr="00262877" w:rsidRDefault="0031521B" w:rsidP="0031521B">
      <w:pPr>
        <w:spacing w:before="40" w:after="40" w:line="276" w:lineRule="auto"/>
        <w:jc w:val="both"/>
        <w:rPr>
          <w:rFonts w:ascii="Arial Narrow" w:hAnsi="Arial Narrow" w:cs="Calibri"/>
          <w:sz w:val="22"/>
          <w:szCs w:val="22"/>
        </w:rPr>
      </w:pPr>
    </w:p>
    <w:p w:rsidR="0031521B" w:rsidRPr="00262877" w:rsidRDefault="0031521B" w:rsidP="0031521B">
      <w:pPr>
        <w:spacing w:line="276" w:lineRule="auto"/>
        <w:jc w:val="both"/>
        <w:rPr>
          <w:rFonts w:ascii="Arial Narrow" w:hAnsi="Arial Narrow" w:cs="Arial"/>
          <w:b/>
          <w:noProof/>
          <w:sz w:val="22"/>
          <w:szCs w:val="22"/>
          <w:lang w:val="es-ES"/>
        </w:rPr>
      </w:pPr>
      <w:r w:rsidRPr="00262877">
        <w:rPr>
          <w:rFonts w:ascii="Arial Narrow" w:hAnsi="Arial Narrow" w:cs="Arial"/>
          <w:b/>
          <w:noProof/>
          <w:sz w:val="22"/>
          <w:szCs w:val="22"/>
          <w:lang w:val="es-ES"/>
        </w:rPr>
        <w:t xml:space="preserve">2 - Etapa E-learning: </w:t>
      </w:r>
    </w:p>
    <w:p w:rsidR="0031521B" w:rsidRDefault="0031521B" w:rsidP="005A4815">
      <w:pPr>
        <w:spacing w:line="276" w:lineRule="auto"/>
        <w:jc w:val="both"/>
        <w:rPr>
          <w:rFonts w:ascii="Arial Narrow" w:hAnsi="Arial Narrow"/>
          <w:noProof/>
          <w:sz w:val="22"/>
          <w:szCs w:val="22"/>
          <w:lang w:val="es-ES"/>
        </w:rPr>
      </w:pPr>
      <w:r w:rsidRPr="00262877">
        <w:rPr>
          <w:rFonts w:ascii="Arial Narrow" w:hAnsi="Arial Narrow"/>
          <w:noProof/>
          <w:sz w:val="22"/>
          <w:szCs w:val="22"/>
          <w:lang w:val="es-ES"/>
        </w:rPr>
        <w:tab/>
        <w:t xml:space="preserve">Etapa formativa a distancia - vía Internet - en la que se utiliza una plataforma tecnológica desarrollada y administrada </w:t>
      </w:r>
      <w:r w:rsidR="007B7026">
        <w:rPr>
          <w:rFonts w:ascii="Arial Narrow" w:hAnsi="Arial Narrow"/>
          <w:noProof/>
          <w:sz w:val="22"/>
          <w:szCs w:val="22"/>
          <w:lang w:val="es-ES"/>
        </w:rPr>
        <w:t>por la</w:t>
      </w:r>
      <w:r w:rsidR="00B24261">
        <w:rPr>
          <w:rFonts w:ascii="Arial Narrow" w:hAnsi="Arial Narrow"/>
          <w:noProof/>
          <w:sz w:val="22"/>
          <w:szCs w:val="22"/>
          <w:lang w:val="es-ES"/>
        </w:rPr>
        <w:t xml:space="preserve"> la Universidad de Los Lagos, llamada CREA.</w:t>
      </w:r>
      <w:r>
        <w:rPr>
          <w:rFonts w:ascii="Arial Narrow" w:hAnsi="Arial Narrow"/>
          <w:noProof/>
          <w:sz w:val="22"/>
          <w:szCs w:val="22"/>
          <w:lang w:val="es-ES"/>
        </w:rPr>
        <w:t xml:space="preserve">.  </w:t>
      </w:r>
    </w:p>
    <w:p w:rsidR="007439B5" w:rsidRDefault="007439B5" w:rsidP="005A4815">
      <w:pPr>
        <w:spacing w:line="276" w:lineRule="auto"/>
        <w:jc w:val="both"/>
        <w:rPr>
          <w:rFonts w:ascii="Arial Narrow" w:hAnsi="Arial Narrow"/>
          <w:noProof/>
          <w:sz w:val="22"/>
          <w:szCs w:val="22"/>
          <w:lang w:val="es-ES"/>
        </w:rPr>
      </w:pPr>
    </w:p>
    <w:p w:rsidR="007439B5" w:rsidRPr="005A4815" w:rsidRDefault="007439B5" w:rsidP="005A4815">
      <w:pPr>
        <w:spacing w:line="276" w:lineRule="auto"/>
        <w:jc w:val="both"/>
        <w:rPr>
          <w:rFonts w:ascii="Arial Narrow" w:hAnsi="Arial Narrow"/>
          <w:noProof/>
          <w:sz w:val="22"/>
          <w:szCs w:val="22"/>
          <w:lang w:val="es-ES"/>
        </w:rPr>
      </w:pPr>
      <w:r w:rsidRPr="00AB44E1">
        <w:rPr>
          <w:rFonts w:ascii="Arial Narrow" w:hAnsi="Arial Narrow"/>
          <w:noProof/>
          <w:sz w:val="22"/>
          <w:szCs w:val="22"/>
          <w:lang w:val="es-ES"/>
        </w:rPr>
        <w:t xml:space="preserve">SE DEJA CONSTANCIA QUE EN CASO DE QUE EXISTA ALGUN MOTIVO DE CASO FORTUITO O FUERZA MAYOR, COMO POR EJEMPLO LA CONTINGENCIA VIVIDA POR NUESTRO PAIS A RAIZ DEL </w:t>
      </w:r>
      <w:r w:rsidR="00BB6FAB" w:rsidRPr="00AB44E1">
        <w:rPr>
          <w:rFonts w:ascii="Arial Narrow" w:hAnsi="Arial Narrow"/>
          <w:noProof/>
          <w:sz w:val="22"/>
          <w:szCs w:val="22"/>
          <w:lang w:val="es-ES"/>
        </w:rPr>
        <w:t xml:space="preserve">BROTE </w:t>
      </w:r>
      <w:r w:rsidRPr="00AB44E1">
        <w:rPr>
          <w:rFonts w:ascii="Arial Narrow" w:hAnsi="Arial Narrow"/>
          <w:noProof/>
          <w:sz w:val="22"/>
          <w:szCs w:val="22"/>
          <w:lang w:val="es-ES"/>
        </w:rPr>
        <w:t>DE CONTAGIO DE CORONAVIRUS, LAS CLASES PRESENCIALES SERAN REEMPLAZADAS POR FORMACION A DISTANCIA EN LA MISMA PLATAFORMA UTILIZADA EN LA DENOMINADA ETAPA E LEARNING</w:t>
      </w:r>
      <w:r>
        <w:rPr>
          <w:rFonts w:ascii="Arial Narrow" w:hAnsi="Arial Narrow"/>
          <w:noProof/>
          <w:sz w:val="22"/>
          <w:szCs w:val="22"/>
          <w:lang w:val="es-ES"/>
        </w:rPr>
        <w:t>.</w:t>
      </w:r>
    </w:p>
    <w:p w:rsidR="0031521B" w:rsidRPr="00262877" w:rsidRDefault="0031521B" w:rsidP="0031521B">
      <w:pPr>
        <w:spacing w:line="276" w:lineRule="auto"/>
        <w:jc w:val="both"/>
        <w:rPr>
          <w:rFonts w:ascii="Arial Narrow" w:hAnsi="Arial Narrow" w:cs="Arial"/>
          <w:b/>
          <w:noProof/>
          <w:sz w:val="22"/>
          <w:szCs w:val="22"/>
          <w:lang w:val="es-ES"/>
        </w:rPr>
      </w:pPr>
    </w:p>
    <w:p w:rsidR="0031521B" w:rsidRDefault="0031521B" w:rsidP="0031521B">
      <w:pPr>
        <w:spacing w:line="276" w:lineRule="auto"/>
        <w:jc w:val="both"/>
        <w:rPr>
          <w:rFonts w:ascii="Arial Narrow" w:hAnsi="Arial Narrow" w:cs="Arial"/>
          <w:b/>
          <w:noProof/>
          <w:sz w:val="22"/>
          <w:szCs w:val="22"/>
          <w:lang w:val="es-ES"/>
        </w:rPr>
      </w:pPr>
      <w:r w:rsidRPr="00262877">
        <w:rPr>
          <w:rFonts w:ascii="Arial Narrow" w:hAnsi="Arial Narrow" w:cs="Arial"/>
          <w:b/>
          <w:noProof/>
          <w:sz w:val="22"/>
          <w:szCs w:val="22"/>
          <w:lang w:val="es-ES"/>
        </w:rPr>
        <w:t xml:space="preserve">3.- Ceremonia de entrega de Diplomas </w:t>
      </w:r>
    </w:p>
    <w:p w:rsidR="0031521B" w:rsidRPr="00B81BDA" w:rsidRDefault="0031521B" w:rsidP="00B81BDA">
      <w:pPr>
        <w:spacing w:line="276" w:lineRule="auto"/>
        <w:ind w:firstLine="708"/>
        <w:jc w:val="both"/>
        <w:rPr>
          <w:rFonts w:ascii="Arial Narrow" w:hAnsi="Arial Narrow" w:cs="Arial"/>
          <w:noProof/>
          <w:sz w:val="22"/>
          <w:szCs w:val="22"/>
          <w:lang w:val="es-ES"/>
        </w:rPr>
      </w:pPr>
    </w:p>
    <w:p w:rsidR="0031521B" w:rsidRDefault="0031521B" w:rsidP="0031521B">
      <w:pPr>
        <w:spacing w:line="276" w:lineRule="auto"/>
        <w:ind w:firstLine="708"/>
        <w:jc w:val="both"/>
        <w:rPr>
          <w:rFonts w:ascii="Arial Narrow" w:hAnsi="Arial Narrow" w:cs="Arial"/>
          <w:noProof/>
          <w:sz w:val="22"/>
          <w:szCs w:val="22"/>
          <w:lang w:val="es-ES"/>
        </w:rPr>
      </w:pPr>
      <w:r w:rsidRPr="00262877">
        <w:rPr>
          <w:rFonts w:ascii="Arial Narrow" w:hAnsi="Arial Narrow" w:cs="Arial"/>
          <w:noProof/>
          <w:sz w:val="22"/>
          <w:szCs w:val="22"/>
          <w:lang w:val="es-ES"/>
        </w:rPr>
        <w:t xml:space="preserve">El Diplomado de Extensión en Comunicación, Territorio y Gestión Cultural contempla una ceremonia de entrega de Diplomas. Esta ceremonia se realizará </w:t>
      </w:r>
      <w:r w:rsidRPr="00AB44E1">
        <w:rPr>
          <w:rFonts w:ascii="Arial Narrow" w:hAnsi="Arial Narrow" w:cs="Arial"/>
          <w:b/>
          <w:noProof/>
          <w:sz w:val="22"/>
          <w:szCs w:val="22"/>
          <w:lang w:val="es-ES"/>
        </w:rPr>
        <w:t xml:space="preserve">el </w:t>
      </w:r>
      <w:r w:rsidR="001A1BD8" w:rsidRPr="00AB44E1">
        <w:rPr>
          <w:rFonts w:ascii="Arial Narrow" w:hAnsi="Arial Narrow" w:cs="Arial"/>
          <w:b/>
          <w:noProof/>
          <w:sz w:val="22"/>
          <w:szCs w:val="22"/>
          <w:lang w:val="es-ES"/>
        </w:rPr>
        <w:t xml:space="preserve">sábado </w:t>
      </w:r>
      <w:r w:rsidR="005B4A5B">
        <w:rPr>
          <w:rFonts w:ascii="Arial Narrow" w:hAnsi="Arial Narrow" w:cs="Arial"/>
          <w:b/>
          <w:noProof/>
          <w:sz w:val="22"/>
          <w:szCs w:val="22"/>
          <w:lang w:val="es-ES"/>
        </w:rPr>
        <w:t>30 de enero de 2021</w:t>
      </w:r>
      <w:r w:rsidRPr="00262877">
        <w:rPr>
          <w:rFonts w:ascii="Arial Narrow" w:hAnsi="Arial Narrow" w:cs="Arial"/>
          <w:noProof/>
          <w:sz w:val="22"/>
          <w:szCs w:val="22"/>
          <w:lang w:val="es-ES"/>
        </w:rPr>
        <w:t xml:space="preserve"> a las </w:t>
      </w:r>
      <w:r w:rsidR="00B81BDA" w:rsidRPr="00B81BDA">
        <w:rPr>
          <w:rFonts w:ascii="Arial Narrow" w:hAnsi="Arial Narrow" w:cs="Arial"/>
          <w:noProof/>
          <w:sz w:val="22"/>
          <w:szCs w:val="22"/>
          <w:lang w:val="es-ES"/>
        </w:rPr>
        <w:t>12</w:t>
      </w:r>
      <w:r w:rsidRPr="00B81BDA">
        <w:rPr>
          <w:rFonts w:ascii="Arial Narrow" w:hAnsi="Arial Narrow" w:cs="Arial"/>
          <w:noProof/>
          <w:sz w:val="22"/>
          <w:szCs w:val="22"/>
          <w:lang w:val="es-ES"/>
        </w:rPr>
        <w:t xml:space="preserve">hrs. en la Universidad de Los Lagos, sede </w:t>
      </w:r>
      <w:r w:rsidR="001A1BD8" w:rsidRPr="00B81BDA">
        <w:rPr>
          <w:rFonts w:ascii="Arial Narrow" w:hAnsi="Arial Narrow" w:cs="Arial"/>
          <w:noProof/>
          <w:sz w:val="22"/>
          <w:szCs w:val="22"/>
          <w:lang w:val="es-ES"/>
        </w:rPr>
        <w:t>Serena, Puerto Montt</w:t>
      </w:r>
      <w:r w:rsidRPr="00B81BDA">
        <w:rPr>
          <w:rFonts w:ascii="Arial Narrow" w:hAnsi="Arial Narrow" w:cs="Arial"/>
          <w:noProof/>
          <w:sz w:val="22"/>
          <w:szCs w:val="22"/>
          <w:lang w:val="es-ES"/>
        </w:rPr>
        <w:t>.</w:t>
      </w:r>
    </w:p>
    <w:p w:rsidR="005A4815" w:rsidRPr="00262877" w:rsidRDefault="005A4815" w:rsidP="0031521B">
      <w:pPr>
        <w:spacing w:line="276" w:lineRule="auto"/>
        <w:ind w:firstLine="708"/>
        <w:jc w:val="both"/>
        <w:rPr>
          <w:rFonts w:ascii="Arial Narrow" w:hAnsi="Arial Narrow" w:cs="Arial"/>
          <w:noProof/>
          <w:sz w:val="22"/>
          <w:szCs w:val="22"/>
          <w:lang w:val="es-ES"/>
        </w:rPr>
      </w:pPr>
    </w:p>
    <w:p w:rsidR="0031521B" w:rsidRPr="00262877" w:rsidRDefault="0031521B" w:rsidP="0031521B">
      <w:pPr>
        <w:spacing w:line="276" w:lineRule="auto"/>
        <w:ind w:firstLine="708"/>
        <w:jc w:val="both"/>
        <w:rPr>
          <w:rFonts w:ascii="Arial Narrow" w:hAnsi="Arial Narrow" w:cs="Arial"/>
          <w:noProof/>
          <w:sz w:val="22"/>
          <w:szCs w:val="22"/>
          <w:lang w:val="es-ES"/>
        </w:rPr>
      </w:pPr>
    </w:p>
    <w:p w:rsidR="0031521B" w:rsidRDefault="0031521B" w:rsidP="0031521B">
      <w:pPr>
        <w:spacing w:line="276" w:lineRule="auto"/>
        <w:jc w:val="both"/>
        <w:rPr>
          <w:rFonts w:ascii="Arial Narrow" w:hAnsi="Arial Narrow" w:cs="Arial"/>
          <w:b/>
          <w:noProof/>
          <w:sz w:val="22"/>
          <w:szCs w:val="22"/>
          <w:lang w:val="es-ES"/>
        </w:rPr>
      </w:pPr>
      <w:r w:rsidRPr="00262877">
        <w:rPr>
          <w:rFonts w:ascii="Arial Narrow" w:hAnsi="Arial Narrow" w:cs="Arial"/>
          <w:b/>
          <w:noProof/>
          <w:sz w:val="22"/>
          <w:szCs w:val="22"/>
          <w:lang w:val="es-ES"/>
        </w:rPr>
        <w:t>II. METODOLOGÍA DE TRABAJO</w:t>
      </w:r>
    </w:p>
    <w:p w:rsidR="0031521B" w:rsidRPr="00262877" w:rsidRDefault="0031521B" w:rsidP="0031521B">
      <w:pPr>
        <w:spacing w:line="276" w:lineRule="auto"/>
        <w:jc w:val="both"/>
        <w:rPr>
          <w:rFonts w:ascii="Arial Narrow" w:hAnsi="Arial Narrow" w:cs="Arial"/>
          <w:b/>
          <w:noProof/>
          <w:sz w:val="22"/>
          <w:szCs w:val="22"/>
          <w:lang w:val="es-ES"/>
        </w:rPr>
      </w:pPr>
    </w:p>
    <w:p w:rsidR="0031521B" w:rsidRPr="00262877" w:rsidRDefault="0031521B" w:rsidP="0031521B">
      <w:pPr>
        <w:spacing w:line="276" w:lineRule="auto"/>
        <w:jc w:val="both"/>
        <w:rPr>
          <w:rFonts w:ascii="Arial Narrow" w:hAnsi="Arial Narrow" w:cs="Arial"/>
          <w:b/>
          <w:noProof/>
          <w:sz w:val="22"/>
          <w:szCs w:val="22"/>
          <w:lang w:val="es-ES"/>
        </w:rPr>
      </w:pPr>
      <w:r w:rsidRPr="00262877">
        <w:rPr>
          <w:rFonts w:ascii="Arial Narrow" w:hAnsi="Arial Narrow" w:cs="Arial"/>
          <w:b/>
          <w:noProof/>
          <w:sz w:val="22"/>
          <w:szCs w:val="22"/>
          <w:lang w:val="es-ES"/>
        </w:rPr>
        <w:t xml:space="preserve">1 - Comunidades de Aprendizaje: </w:t>
      </w:r>
    </w:p>
    <w:p w:rsidR="0031521B" w:rsidRPr="003F4CC1" w:rsidRDefault="0031521B" w:rsidP="0031521B">
      <w:pPr>
        <w:spacing w:line="276" w:lineRule="auto"/>
        <w:ind w:firstLine="708"/>
        <w:jc w:val="both"/>
        <w:rPr>
          <w:rFonts w:ascii="Arial Narrow" w:hAnsi="Arial Narrow" w:cs="Arial"/>
          <w:noProof/>
          <w:sz w:val="22"/>
          <w:szCs w:val="22"/>
          <w:lang w:val="es-ES"/>
        </w:rPr>
      </w:pPr>
      <w:r w:rsidRPr="00262877">
        <w:rPr>
          <w:rFonts w:ascii="Arial Narrow" w:hAnsi="Arial Narrow" w:cs="Arial"/>
          <w:noProof/>
          <w:sz w:val="22"/>
          <w:szCs w:val="22"/>
          <w:lang w:val="es-ES"/>
        </w:rPr>
        <w:t xml:space="preserve">Metodología de trabajo </w:t>
      </w:r>
      <w:r w:rsidRPr="003F4CC1">
        <w:rPr>
          <w:rFonts w:ascii="Arial Narrow" w:hAnsi="Arial Narrow" w:cs="Arial"/>
          <w:noProof/>
          <w:sz w:val="22"/>
          <w:szCs w:val="22"/>
          <w:lang w:val="es-ES"/>
        </w:rPr>
        <w:t xml:space="preserve">especialmente diseñada para programas de formación en ambientes o aulas virtuales. </w:t>
      </w:r>
    </w:p>
    <w:p w:rsidR="0031521B" w:rsidRPr="00262877" w:rsidRDefault="0031521B" w:rsidP="0031521B">
      <w:pPr>
        <w:spacing w:line="276" w:lineRule="auto"/>
        <w:ind w:firstLine="708"/>
        <w:jc w:val="both"/>
        <w:rPr>
          <w:rFonts w:ascii="Arial Narrow" w:hAnsi="Arial Narrow" w:cs="Arial"/>
          <w:noProof/>
          <w:sz w:val="22"/>
          <w:szCs w:val="22"/>
          <w:lang w:val="es-ES"/>
        </w:rPr>
      </w:pPr>
      <w:r w:rsidRPr="003F4CC1">
        <w:rPr>
          <w:rFonts w:ascii="Arial Narrow" w:hAnsi="Arial Narrow" w:cs="Arial"/>
          <w:noProof/>
          <w:sz w:val="22"/>
          <w:szCs w:val="22"/>
          <w:lang w:val="es-ES"/>
        </w:rPr>
        <w:t>Este Diplo</w:t>
      </w:r>
      <w:r w:rsidR="001A1BD8" w:rsidRPr="003F4CC1">
        <w:rPr>
          <w:rFonts w:ascii="Arial Narrow" w:hAnsi="Arial Narrow" w:cs="Arial"/>
          <w:noProof/>
          <w:sz w:val="22"/>
          <w:szCs w:val="22"/>
          <w:lang w:val="es-ES"/>
        </w:rPr>
        <w:t>mado de Extensión contará con 40</w:t>
      </w:r>
      <w:r w:rsidRPr="003F4CC1">
        <w:rPr>
          <w:rFonts w:ascii="Arial Narrow" w:hAnsi="Arial Narrow" w:cs="Arial"/>
          <w:noProof/>
          <w:sz w:val="22"/>
          <w:szCs w:val="22"/>
          <w:lang w:val="es-ES"/>
        </w:rPr>
        <w:t xml:space="preserve"> estudiantes becados</w:t>
      </w:r>
      <w:r w:rsidRPr="00262877">
        <w:rPr>
          <w:rFonts w:ascii="Arial Narrow" w:hAnsi="Arial Narrow" w:cs="Arial"/>
          <w:noProof/>
          <w:sz w:val="22"/>
          <w:szCs w:val="22"/>
          <w:lang w:val="es-ES"/>
        </w:rPr>
        <w:t xml:space="preserve"> por el Ministerio de las Culturas, las Artes y el Patrimonio, a través de la Se</w:t>
      </w:r>
      <w:r>
        <w:rPr>
          <w:rFonts w:ascii="Arial Narrow" w:hAnsi="Arial Narrow" w:cs="Arial"/>
          <w:noProof/>
          <w:sz w:val="22"/>
          <w:szCs w:val="22"/>
          <w:lang w:val="es-ES"/>
        </w:rPr>
        <w:t>cretaría Regional Ministerial de la Región de Los Lagos.</w:t>
      </w:r>
    </w:p>
    <w:p w:rsidR="0031521B" w:rsidRDefault="0031521B" w:rsidP="0031521B">
      <w:pPr>
        <w:spacing w:line="276" w:lineRule="auto"/>
        <w:jc w:val="both"/>
        <w:rPr>
          <w:rFonts w:ascii="Arial Narrow" w:hAnsi="Arial Narrow" w:cs="Arial"/>
          <w:b/>
          <w:noProof/>
          <w:sz w:val="22"/>
          <w:szCs w:val="22"/>
          <w:lang w:val="es-ES"/>
        </w:rPr>
      </w:pPr>
    </w:p>
    <w:p w:rsidR="0031521B" w:rsidRPr="00262877" w:rsidRDefault="0031521B" w:rsidP="0031521B">
      <w:pPr>
        <w:spacing w:line="276" w:lineRule="auto"/>
        <w:jc w:val="both"/>
        <w:rPr>
          <w:rFonts w:ascii="Arial Narrow" w:hAnsi="Arial Narrow" w:cs="Arial"/>
          <w:b/>
          <w:noProof/>
          <w:sz w:val="22"/>
          <w:szCs w:val="22"/>
          <w:lang w:val="es-ES"/>
        </w:rPr>
      </w:pPr>
      <w:r w:rsidRPr="00262877">
        <w:rPr>
          <w:rFonts w:ascii="Arial Narrow" w:hAnsi="Arial Narrow" w:cs="Arial"/>
          <w:b/>
          <w:noProof/>
          <w:sz w:val="22"/>
          <w:szCs w:val="22"/>
          <w:lang w:val="es-ES"/>
        </w:rPr>
        <w:t>2 - Sistema de Trabajo:</w:t>
      </w:r>
    </w:p>
    <w:p w:rsidR="007B7026" w:rsidRDefault="0031521B" w:rsidP="0031521B">
      <w:pPr>
        <w:spacing w:line="276" w:lineRule="auto"/>
        <w:jc w:val="both"/>
        <w:rPr>
          <w:rFonts w:ascii="Arial Narrow" w:hAnsi="Arial Narrow" w:cs="Arial"/>
          <w:noProof/>
          <w:sz w:val="22"/>
          <w:szCs w:val="22"/>
          <w:lang w:val="es-ES"/>
        </w:rPr>
      </w:pPr>
      <w:r w:rsidRPr="00262877">
        <w:rPr>
          <w:rFonts w:ascii="Arial Narrow" w:hAnsi="Arial Narrow" w:cs="Arial"/>
          <w:noProof/>
          <w:sz w:val="22"/>
          <w:szCs w:val="22"/>
          <w:lang w:val="es-ES"/>
        </w:rPr>
        <w:t>Cada curso o ramo tendrá una estructura similar referente al uso de la plataforma y sus etapas.</w:t>
      </w:r>
    </w:p>
    <w:p w:rsidR="007B7026" w:rsidRPr="00262877" w:rsidRDefault="007B7026" w:rsidP="0031521B">
      <w:pPr>
        <w:spacing w:line="276" w:lineRule="auto"/>
        <w:jc w:val="both"/>
        <w:rPr>
          <w:rFonts w:ascii="Arial Narrow" w:hAnsi="Arial Narrow" w:cs="Arial"/>
          <w:noProof/>
          <w:sz w:val="22"/>
          <w:szCs w:val="22"/>
          <w:lang w:val="es-ES"/>
        </w:rPr>
      </w:pPr>
    </w:p>
    <w:p w:rsidR="0031521B" w:rsidRPr="003F4CC1" w:rsidRDefault="0031521B" w:rsidP="0031521B">
      <w:pPr>
        <w:spacing w:line="276" w:lineRule="auto"/>
        <w:ind w:firstLine="708"/>
        <w:jc w:val="both"/>
        <w:rPr>
          <w:rFonts w:ascii="Arial Narrow" w:hAnsi="Arial Narrow" w:cs="Arial"/>
          <w:b/>
          <w:noProof/>
          <w:sz w:val="22"/>
          <w:szCs w:val="22"/>
          <w:lang w:val="es-ES"/>
        </w:rPr>
      </w:pPr>
      <w:r w:rsidRPr="003F4CC1">
        <w:rPr>
          <w:rFonts w:ascii="Arial Narrow" w:hAnsi="Arial Narrow" w:cs="Arial"/>
          <w:b/>
          <w:noProof/>
          <w:sz w:val="22"/>
          <w:szCs w:val="22"/>
          <w:lang w:val="es-ES"/>
        </w:rPr>
        <w:t xml:space="preserve">- </w:t>
      </w:r>
      <w:r w:rsidR="005A4815" w:rsidRPr="003F4CC1">
        <w:rPr>
          <w:rFonts w:ascii="Arial Narrow" w:hAnsi="Arial Narrow" w:cs="Arial"/>
          <w:b/>
          <w:noProof/>
          <w:sz w:val="22"/>
          <w:szCs w:val="22"/>
          <w:lang w:val="es-ES"/>
        </w:rPr>
        <w:t>Publicación de Texto Guía</w:t>
      </w:r>
      <w:r w:rsidRPr="003F4CC1">
        <w:rPr>
          <w:rFonts w:ascii="Arial Narrow" w:hAnsi="Arial Narrow" w:cs="Arial"/>
          <w:b/>
          <w:noProof/>
          <w:sz w:val="22"/>
          <w:szCs w:val="22"/>
          <w:lang w:val="es-ES"/>
        </w:rPr>
        <w:t xml:space="preserve">: </w:t>
      </w:r>
    </w:p>
    <w:p w:rsidR="0031521B" w:rsidRPr="003F4CC1" w:rsidRDefault="0031521B" w:rsidP="0031521B">
      <w:pPr>
        <w:spacing w:line="276" w:lineRule="auto"/>
        <w:ind w:firstLine="708"/>
        <w:jc w:val="both"/>
        <w:rPr>
          <w:rFonts w:ascii="Arial Narrow" w:hAnsi="Arial Narrow" w:cs="Arial"/>
          <w:noProof/>
          <w:sz w:val="22"/>
          <w:szCs w:val="22"/>
          <w:lang w:val="es-ES"/>
        </w:rPr>
      </w:pPr>
      <w:r w:rsidRPr="003F4CC1">
        <w:rPr>
          <w:rFonts w:ascii="Arial Narrow" w:hAnsi="Arial Narrow" w:cs="Arial"/>
          <w:noProof/>
          <w:sz w:val="22"/>
          <w:szCs w:val="22"/>
          <w:lang w:val="es-ES"/>
        </w:rPr>
        <w:t xml:space="preserve">Consiste en subir el curso a la plataforma, iniciándose así el tiempo de lectura. Desde que se sube el texto los estudiantes pueden descargar libremente el documento y contarán con una semana para leerlo.  </w:t>
      </w:r>
    </w:p>
    <w:p w:rsidR="0031521B" w:rsidRDefault="0031521B" w:rsidP="0031521B">
      <w:pPr>
        <w:spacing w:line="276" w:lineRule="auto"/>
        <w:ind w:firstLine="708"/>
        <w:jc w:val="both"/>
        <w:rPr>
          <w:rFonts w:ascii="Arial Narrow" w:hAnsi="Arial Narrow" w:cs="Arial"/>
          <w:noProof/>
          <w:sz w:val="22"/>
          <w:szCs w:val="22"/>
          <w:lang w:val="es-ES"/>
        </w:rPr>
      </w:pPr>
      <w:r w:rsidRPr="003F4CC1">
        <w:rPr>
          <w:rFonts w:ascii="Arial Narrow" w:hAnsi="Arial Narrow" w:cs="Arial"/>
          <w:noProof/>
          <w:sz w:val="22"/>
          <w:szCs w:val="22"/>
          <w:lang w:val="es-ES"/>
        </w:rPr>
        <w:t>El curso consiste fundamentalmente en un texto en formato PDF</w:t>
      </w:r>
      <w:r w:rsidR="007B7026">
        <w:rPr>
          <w:rFonts w:ascii="Arial Narrow" w:hAnsi="Arial Narrow" w:cs="Arial"/>
          <w:noProof/>
          <w:sz w:val="22"/>
          <w:szCs w:val="22"/>
          <w:lang w:val="es-ES"/>
        </w:rPr>
        <w:t>,</w:t>
      </w:r>
      <w:r w:rsidRPr="003F4CC1">
        <w:rPr>
          <w:rFonts w:ascii="Arial Narrow" w:hAnsi="Arial Narrow" w:cs="Arial"/>
          <w:noProof/>
          <w:sz w:val="22"/>
          <w:szCs w:val="22"/>
          <w:lang w:val="es-ES"/>
        </w:rPr>
        <w:t xml:space="preserve"> sin embargo el docente debe entregar bibliografía anexa pertinente a su curso, la que se subirá tanto en el curso como en una Biblioteca Virtual creada en la plataforma. </w:t>
      </w:r>
    </w:p>
    <w:p w:rsidR="0031521B" w:rsidRDefault="0031521B" w:rsidP="0031521B">
      <w:pPr>
        <w:spacing w:line="276" w:lineRule="auto"/>
        <w:ind w:firstLine="708"/>
        <w:jc w:val="both"/>
        <w:rPr>
          <w:rFonts w:ascii="Arial Narrow" w:hAnsi="Arial Narrow" w:cs="Arial"/>
          <w:noProof/>
          <w:sz w:val="22"/>
          <w:szCs w:val="22"/>
          <w:lang w:val="es-ES"/>
        </w:rPr>
      </w:pPr>
    </w:p>
    <w:p w:rsidR="007B7026" w:rsidRDefault="007B7026" w:rsidP="0031521B">
      <w:pPr>
        <w:spacing w:line="276" w:lineRule="auto"/>
        <w:ind w:firstLine="708"/>
        <w:jc w:val="both"/>
        <w:rPr>
          <w:rFonts w:ascii="Arial Narrow" w:hAnsi="Arial Narrow" w:cs="Arial"/>
          <w:noProof/>
          <w:sz w:val="22"/>
          <w:szCs w:val="22"/>
          <w:lang w:val="es-ES"/>
        </w:rPr>
      </w:pPr>
    </w:p>
    <w:p w:rsidR="007B7026" w:rsidRDefault="007B7026" w:rsidP="0031521B">
      <w:pPr>
        <w:spacing w:line="276" w:lineRule="auto"/>
        <w:ind w:firstLine="708"/>
        <w:jc w:val="both"/>
        <w:rPr>
          <w:rFonts w:ascii="Arial Narrow" w:hAnsi="Arial Narrow" w:cs="Arial"/>
          <w:noProof/>
          <w:sz w:val="22"/>
          <w:szCs w:val="22"/>
          <w:lang w:val="es-ES"/>
        </w:rPr>
      </w:pPr>
    </w:p>
    <w:p w:rsidR="007B7026" w:rsidRPr="003F4CC1" w:rsidRDefault="007B7026" w:rsidP="0031521B">
      <w:pPr>
        <w:spacing w:line="276" w:lineRule="auto"/>
        <w:ind w:firstLine="708"/>
        <w:jc w:val="both"/>
        <w:rPr>
          <w:rFonts w:ascii="Arial Narrow" w:hAnsi="Arial Narrow" w:cs="Arial"/>
          <w:noProof/>
          <w:sz w:val="22"/>
          <w:szCs w:val="22"/>
          <w:lang w:val="es-ES"/>
        </w:rPr>
      </w:pPr>
    </w:p>
    <w:p w:rsidR="0031521B" w:rsidRPr="003F4CC1" w:rsidRDefault="0031521B" w:rsidP="0031521B">
      <w:pPr>
        <w:spacing w:line="276" w:lineRule="auto"/>
        <w:ind w:firstLine="708"/>
        <w:jc w:val="both"/>
        <w:rPr>
          <w:rFonts w:ascii="Arial Narrow" w:hAnsi="Arial Narrow" w:cs="Arial"/>
          <w:b/>
          <w:noProof/>
          <w:sz w:val="22"/>
          <w:szCs w:val="22"/>
          <w:lang w:val="es-ES"/>
        </w:rPr>
      </w:pPr>
      <w:r w:rsidRPr="003F4CC1">
        <w:rPr>
          <w:rFonts w:ascii="Arial Narrow" w:hAnsi="Arial Narrow" w:cs="Arial"/>
          <w:b/>
          <w:noProof/>
          <w:sz w:val="22"/>
          <w:szCs w:val="22"/>
          <w:lang w:val="es-ES"/>
        </w:rPr>
        <w:lastRenderedPageBreak/>
        <w:t xml:space="preserve">- Foro </w:t>
      </w:r>
      <w:r w:rsidR="005A4815" w:rsidRPr="003F4CC1">
        <w:rPr>
          <w:rFonts w:ascii="Arial Narrow" w:hAnsi="Arial Narrow" w:cs="Arial"/>
          <w:b/>
          <w:noProof/>
          <w:sz w:val="22"/>
          <w:szCs w:val="22"/>
          <w:lang w:val="es-ES"/>
        </w:rPr>
        <w:t>de Aprendizaje</w:t>
      </w:r>
      <w:r w:rsidRPr="003F4CC1">
        <w:rPr>
          <w:rFonts w:ascii="Arial Narrow" w:hAnsi="Arial Narrow" w:cs="Arial"/>
          <w:b/>
          <w:noProof/>
          <w:sz w:val="22"/>
          <w:szCs w:val="22"/>
          <w:lang w:val="es-ES"/>
        </w:rPr>
        <w:t xml:space="preserve">: </w:t>
      </w:r>
    </w:p>
    <w:p w:rsidR="0031521B" w:rsidRPr="00AE2338" w:rsidRDefault="0031521B" w:rsidP="0031521B">
      <w:pPr>
        <w:spacing w:line="276" w:lineRule="auto"/>
        <w:ind w:firstLine="708"/>
        <w:jc w:val="both"/>
        <w:rPr>
          <w:rFonts w:ascii="Arial Narrow" w:hAnsi="Arial Narrow" w:cs="Arial"/>
          <w:b/>
          <w:noProof/>
          <w:sz w:val="22"/>
          <w:szCs w:val="22"/>
          <w:u w:val="single"/>
          <w:lang w:val="es-ES"/>
        </w:rPr>
      </w:pPr>
      <w:r w:rsidRPr="003F4CC1">
        <w:rPr>
          <w:rFonts w:ascii="Arial Narrow" w:hAnsi="Arial Narrow" w:cs="Arial"/>
          <w:noProof/>
          <w:sz w:val="22"/>
          <w:szCs w:val="22"/>
          <w:lang w:val="es-ES"/>
        </w:rPr>
        <w:t xml:space="preserve">La primera semana del curso, los estudiantes interactúan directamente con el docente, quien estará a cargo de proponer temas,  motivar la discusión y mediar el debate que surja en torno a los contenidos de su curso. </w:t>
      </w:r>
      <w:r w:rsidR="009F2E55" w:rsidRPr="00AE2338">
        <w:rPr>
          <w:rFonts w:ascii="Arial Narrow" w:hAnsi="Arial Narrow" w:cs="Arial"/>
          <w:b/>
          <w:noProof/>
          <w:sz w:val="22"/>
          <w:szCs w:val="22"/>
          <w:u w:val="single"/>
          <w:lang w:val="es-ES"/>
        </w:rPr>
        <w:t>La participación activa de cada estudiante en dichos</w:t>
      </w:r>
      <w:r w:rsidRPr="00AE2338">
        <w:rPr>
          <w:rFonts w:ascii="Arial Narrow" w:hAnsi="Arial Narrow" w:cs="Arial"/>
          <w:b/>
          <w:noProof/>
          <w:sz w:val="22"/>
          <w:szCs w:val="22"/>
          <w:u w:val="single"/>
          <w:lang w:val="es-ES"/>
        </w:rPr>
        <w:t xml:space="preserve"> foro</w:t>
      </w:r>
      <w:r w:rsidR="009F2E55" w:rsidRPr="00AE2338">
        <w:rPr>
          <w:rFonts w:ascii="Arial Narrow" w:hAnsi="Arial Narrow" w:cs="Arial"/>
          <w:b/>
          <w:noProof/>
          <w:sz w:val="22"/>
          <w:szCs w:val="22"/>
          <w:u w:val="single"/>
          <w:lang w:val="es-ES"/>
        </w:rPr>
        <w:t>s</w:t>
      </w:r>
      <w:r w:rsidRPr="00AE2338">
        <w:rPr>
          <w:rFonts w:ascii="Arial Narrow" w:hAnsi="Arial Narrow" w:cs="Arial"/>
          <w:b/>
          <w:noProof/>
          <w:sz w:val="22"/>
          <w:szCs w:val="22"/>
          <w:u w:val="single"/>
          <w:lang w:val="es-ES"/>
        </w:rPr>
        <w:t xml:space="preserve"> es requisito para la aprobación del curso</w:t>
      </w:r>
      <w:r w:rsidRPr="00AE2338">
        <w:rPr>
          <w:rFonts w:ascii="Arial Narrow" w:hAnsi="Arial Narrow" w:cs="Arial"/>
          <w:b/>
          <w:i/>
          <w:noProof/>
          <w:sz w:val="22"/>
          <w:szCs w:val="22"/>
          <w:u w:val="single"/>
          <w:lang w:val="es-ES"/>
        </w:rPr>
        <w:t>.</w:t>
      </w:r>
    </w:p>
    <w:p w:rsidR="00B5042E" w:rsidRPr="003F4CC1" w:rsidRDefault="00B5042E" w:rsidP="0031521B">
      <w:pPr>
        <w:spacing w:line="276" w:lineRule="auto"/>
        <w:ind w:firstLine="708"/>
        <w:jc w:val="both"/>
        <w:rPr>
          <w:rFonts w:ascii="Arial Narrow" w:hAnsi="Arial Narrow" w:cs="Arial"/>
          <w:noProof/>
          <w:sz w:val="22"/>
          <w:szCs w:val="22"/>
          <w:lang w:val="es-ES"/>
        </w:rPr>
      </w:pPr>
    </w:p>
    <w:p w:rsidR="005A4815" w:rsidRPr="003F4CC1" w:rsidRDefault="005A4815" w:rsidP="0031521B">
      <w:pPr>
        <w:spacing w:line="276" w:lineRule="auto"/>
        <w:ind w:firstLine="708"/>
        <w:jc w:val="both"/>
        <w:rPr>
          <w:rFonts w:ascii="Arial Narrow" w:hAnsi="Arial Narrow" w:cs="Arial"/>
          <w:b/>
          <w:noProof/>
          <w:sz w:val="22"/>
          <w:szCs w:val="22"/>
          <w:lang w:val="es-ES"/>
        </w:rPr>
      </w:pPr>
      <w:r w:rsidRPr="003F4CC1">
        <w:rPr>
          <w:rFonts w:ascii="Arial Narrow" w:hAnsi="Arial Narrow" w:cs="Arial"/>
          <w:b/>
          <w:noProof/>
          <w:sz w:val="22"/>
          <w:szCs w:val="22"/>
          <w:lang w:val="es-ES"/>
        </w:rPr>
        <w:t xml:space="preserve">- Clase Presencial: </w:t>
      </w:r>
    </w:p>
    <w:p w:rsidR="0031521B" w:rsidRDefault="0031521B" w:rsidP="0031521B">
      <w:pPr>
        <w:spacing w:line="276" w:lineRule="auto"/>
        <w:ind w:firstLine="708"/>
        <w:jc w:val="both"/>
        <w:rPr>
          <w:rFonts w:ascii="Arial Narrow" w:hAnsi="Arial Narrow" w:cs="Arial"/>
          <w:noProof/>
          <w:sz w:val="22"/>
          <w:szCs w:val="22"/>
          <w:lang w:val="es-ES"/>
        </w:rPr>
      </w:pPr>
      <w:r w:rsidRPr="003F4CC1">
        <w:rPr>
          <w:rFonts w:ascii="Arial Narrow" w:hAnsi="Arial Narrow" w:cs="Arial"/>
          <w:noProof/>
          <w:sz w:val="22"/>
          <w:szCs w:val="22"/>
          <w:lang w:val="es-ES"/>
        </w:rPr>
        <w:t>Al finalizar la semana el profesor realizará el curso de manera presencial (sábado), donde abordará los aspectos más significativos del curso</w:t>
      </w:r>
      <w:r w:rsidRPr="00262877">
        <w:rPr>
          <w:rFonts w:ascii="Arial Narrow" w:hAnsi="Arial Narrow" w:cs="Arial"/>
          <w:noProof/>
          <w:sz w:val="22"/>
          <w:szCs w:val="22"/>
          <w:lang w:val="es-ES"/>
        </w:rPr>
        <w:t>. En esta misma instancia, el docente comunicará a los estudiantes la evaluación del curso</w:t>
      </w:r>
      <w:r>
        <w:rPr>
          <w:rFonts w:ascii="Arial Narrow" w:hAnsi="Arial Narrow" w:cs="Arial"/>
          <w:noProof/>
          <w:sz w:val="22"/>
          <w:szCs w:val="22"/>
          <w:lang w:val="es-ES"/>
        </w:rPr>
        <w:t>.</w:t>
      </w:r>
    </w:p>
    <w:p w:rsidR="005A4815" w:rsidRPr="00262877" w:rsidRDefault="005A4815" w:rsidP="0031521B">
      <w:pPr>
        <w:spacing w:line="276" w:lineRule="auto"/>
        <w:ind w:firstLine="708"/>
        <w:jc w:val="both"/>
        <w:rPr>
          <w:rFonts w:ascii="Arial Narrow" w:hAnsi="Arial Narrow" w:cs="Arial"/>
          <w:noProof/>
          <w:sz w:val="22"/>
          <w:szCs w:val="22"/>
          <w:lang w:val="es-ES"/>
        </w:rPr>
      </w:pPr>
    </w:p>
    <w:tbl>
      <w:tblPr>
        <w:tblW w:w="8472" w:type="dxa"/>
        <w:tblInd w:w="60" w:type="dxa"/>
        <w:tblCellMar>
          <w:left w:w="70" w:type="dxa"/>
          <w:right w:w="70" w:type="dxa"/>
        </w:tblCellMar>
        <w:tblLook w:val="04A0" w:firstRow="1" w:lastRow="0" w:firstColumn="1" w:lastColumn="0" w:noHBand="0" w:noVBand="1"/>
      </w:tblPr>
      <w:tblGrid>
        <w:gridCol w:w="3750"/>
        <w:gridCol w:w="343"/>
        <w:gridCol w:w="402"/>
        <w:gridCol w:w="402"/>
        <w:gridCol w:w="336"/>
        <w:gridCol w:w="352"/>
        <w:gridCol w:w="345"/>
        <w:gridCol w:w="343"/>
        <w:gridCol w:w="402"/>
        <w:gridCol w:w="402"/>
        <w:gridCol w:w="336"/>
        <w:gridCol w:w="352"/>
        <w:gridCol w:w="345"/>
        <w:gridCol w:w="362"/>
      </w:tblGrid>
      <w:tr w:rsidR="005A4815" w:rsidRPr="003F4CC1" w:rsidTr="003D393F">
        <w:trPr>
          <w:trHeight w:val="762"/>
        </w:trPr>
        <w:tc>
          <w:tcPr>
            <w:tcW w:w="8472" w:type="dxa"/>
            <w:gridSpan w:val="14"/>
            <w:tcBorders>
              <w:top w:val="single" w:sz="8" w:space="0" w:color="auto"/>
              <w:left w:val="single" w:sz="8" w:space="0" w:color="auto"/>
              <w:bottom w:val="nil"/>
              <w:right w:val="single" w:sz="8" w:space="0" w:color="000000"/>
            </w:tcBorders>
            <w:shd w:val="clear" w:color="000000" w:fill="FCD5B4"/>
            <w:noWrap/>
            <w:vAlign w:val="center"/>
            <w:hideMark/>
          </w:tcPr>
          <w:p w:rsidR="005A4815" w:rsidRPr="003F4CC1" w:rsidRDefault="005A4815" w:rsidP="003D393F">
            <w:pPr>
              <w:jc w:val="center"/>
              <w:rPr>
                <w:rFonts w:ascii="Calibri" w:hAnsi="Calibri"/>
                <w:color w:val="000000"/>
                <w:sz w:val="20"/>
              </w:rPr>
            </w:pPr>
            <w:r w:rsidRPr="003F4CC1">
              <w:rPr>
                <w:rFonts w:ascii="Calibri" w:hAnsi="Calibri"/>
                <w:color w:val="000000"/>
                <w:sz w:val="20"/>
              </w:rPr>
              <w:t>Cronograma de Actividades por Módulo</w:t>
            </w:r>
          </w:p>
        </w:tc>
      </w:tr>
      <w:tr w:rsidR="005A4815" w:rsidRPr="003F4CC1" w:rsidTr="003D393F">
        <w:trPr>
          <w:trHeight w:val="347"/>
        </w:trPr>
        <w:tc>
          <w:tcPr>
            <w:tcW w:w="3750"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rsidR="005A4815" w:rsidRPr="003F4CC1" w:rsidRDefault="005A4815" w:rsidP="003D393F">
            <w:pPr>
              <w:rPr>
                <w:rFonts w:ascii="Calibri" w:hAnsi="Calibri"/>
                <w:b/>
                <w:bCs/>
                <w:color w:val="000000"/>
                <w:sz w:val="20"/>
              </w:rPr>
            </w:pPr>
            <w:r w:rsidRPr="003F4CC1">
              <w:rPr>
                <w:rFonts w:ascii="Calibri" w:hAnsi="Calibri"/>
                <w:b/>
                <w:bCs/>
                <w:color w:val="000000"/>
                <w:sz w:val="20"/>
              </w:rPr>
              <w:t>Actividad</w:t>
            </w:r>
          </w:p>
        </w:tc>
        <w:tc>
          <w:tcPr>
            <w:tcW w:w="2180" w:type="dxa"/>
            <w:gridSpan w:val="6"/>
            <w:tcBorders>
              <w:top w:val="single" w:sz="4" w:space="0" w:color="auto"/>
              <w:left w:val="nil"/>
              <w:bottom w:val="single" w:sz="4" w:space="0" w:color="auto"/>
              <w:right w:val="single" w:sz="4" w:space="0" w:color="000000"/>
            </w:tcBorders>
            <w:shd w:val="clear" w:color="000000" w:fill="FFFFFF"/>
            <w:noWrap/>
            <w:vAlign w:val="bottom"/>
            <w:hideMark/>
          </w:tcPr>
          <w:p w:rsidR="005A4815" w:rsidRPr="003F4CC1" w:rsidRDefault="005A4815" w:rsidP="003D393F">
            <w:pPr>
              <w:jc w:val="center"/>
              <w:rPr>
                <w:rFonts w:ascii="Calibri" w:hAnsi="Calibri"/>
                <w:color w:val="000000"/>
                <w:sz w:val="20"/>
              </w:rPr>
            </w:pPr>
            <w:r w:rsidRPr="003F4CC1">
              <w:rPr>
                <w:rFonts w:ascii="Calibri" w:hAnsi="Calibri"/>
                <w:color w:val="000000"/>
                <w:sz w:val="20"/>
              </w:rPr>
              <w:t>SEMANA 1</w:t>
            </w:r>
          </w:p>
        </w:tc>
        <w:tc>
          <w:tcPr>
            <w:tcW w:w="2542" w:type="dxa"/>
            <w:gridSpan w:val="7"/>
            <w:tcBorders>
              <w:top w:val="single" w:sz="4" w:space="0" w:color="auto"/>
              <w:left w:val="nil"/>
              <w:bottom w:val="single" w:sz="4" w:space="0" w:color="auto"/>
              <w:right w:val="single" w:sz="8" w:space="0" w:color="000000"/>
            </w:tcBorders>
            <w:shd w:val="clear" w:color="000000" w:fill="FFFFFF"/>
            <w:noWrap/>
            <w:vAlign w:val="center"/>
            <w:hideMark/>
          </w:tcPr>
          <w:p w:rsidR="005A4815" w:rsidRPr="003F4CC1" w:rsidRDefault="005A4815" w:rsidP="003D393F">
            <w:pPr>
              <w:jc w:val="center"/>
              <w:rPr>
                <w:rFonts w:ascii="Calibri" w:hAnsi="Calibri"/>
                <w:color w:val="000000"/>
                <w:sz w:val="20"/>
              </w:rPr>
            </w:pPr>
            <w:r w:rsidRPr="003F4CC1">
              <w:rPr>
                <w:rFonts w:ascii="Calibri" w:hAnsi="Calibri"/>
                <w:color w:val="000000"/>
                <w:sz w:val="20"/>
              </w:rPr>
              <w:t>SEMANA 2</w:t>
            </w:r>
          </w:p>
        </w:tc>
      </w:tr>
      <w:tr w:rsidR="005A4815" w:rsidRPr="003F4CC1" w:rsidTr="003D393F">
        <w:trPr>
          <w:trHeight w:val="347"/>
        </w:trPr>
        <w:tc>
          <w:tcPr>
            <w:tcW w:w="3750" w:type="dxa"/>
            <w:vMerge/>
            <w:tcBorders>
              <w:top w:val="single" w:sz="4" w:space="0" w:color="auto"/>
              <w:left w:val="single" w:sz="8" w:space="0" w:color="auto"/>
              <w:bottom w:val="single" w:sz="4" w:space="0" w:color="000000"/>
              <w:right w:val="single" w:sz="4" w:space="0" w:color="auto"/>
            </w:tcBorders>
            <w:vAlign w:val="center"/>
            <w:hideMark/>
          </w:tcPr>
          <w:p w:rsidR="005A4815" w:rsidRPr="003F4CC1" w:rsidRDefault="005A4815" w:rsidP="003D393F">
            <w:pPr>
              <w:rPr>
                <w:rFonts w:ascii="Calibri" w:hAnsi="Calibri"/>
                <w:b/>
                <w:bCs/>
                <w:color w:val="000000"/>
                <w:sz w:val="20"/>
              </w:rPr>
            </w:pPr>
          </w:p>
        </w:tc>
        <w:tc>
          <w:tcPr>
            <w:tcW w:w="343"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jc w:val="center"/>
              <w:rPr>
                <w:rFonts w:ascii="Calibri" w:hAnsi="Calibri"/>
                <w:color w:val="000000"/>
                <w:sz w:val="20"/>
              </w:rPr>
            </w:pPr>
            <w:r w:rsidRPr="003F4CC1">
              <w:rPr>
                <w:rFonts w:ascii="Calibri" w:hAnsi="Calibri"/>
                <w:color w:val="000000"/>
                <w:sz w:val="20"/>
              </w:rPr>
              <w:t>L</w:t>
            </w:r>
          </w:p>
        </w:tc>
        <w:tc>
          <w:tcPr>
            <w:tcW w:w="402"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jc w:val="center"/>
              <w:rPr>
                <w:rFonts w:ascii="Calibri" w:hAnsi="Calibri"/>
                <w:color w:val="000000"/>
                <w:sz w:val="20"/>
              </w:rPr>
            </w:pPr>
            <w:r w:rsidRPr="003F4CC1">
              <w:rPr>
                <w:rFonts w:ascii="Calibri" w:hAnsi="Calibri"/>
                <w:color w:val="000000"/>
                <w:sz w:val="20"/>
              </w:rPr>
              <w:t>M</w:t>
            </w:r>
          </w:p>
        </w:tc>
        <w:tc>
          <w:tcPr>
            <w:tcW w:w="402"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jc w:val="center"/>
              <w:rPr>
                <w:rFonts w:ascii="Calibri" w:hAnsi="Calibri"/>
                <w:color w:val="000000"/>
                <w:sz w:val="20"/>
              </w:rPr>
            </w:pPr>
            <w:r w:rsidRPr="003F4CC1">
              <w:rPr>
                <w:rFonts w:ascii="Calibri" w:hAnsi="Calibri"/>
                <w:color w:val="000000"/>
                <w:sz w:val="20"/>
              </w:rPr>
              <w:t>M</w:t>
            </w:r>
          </w:p>
        </w:tc>
        <w:tc>
          <w:tcPr>
            <w:tcW w:w="336"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jc w:val="center"/>
              <w:rPr>
                <w:rFonts w:ascii="Calibri" w:hAnsi="Calibri"/>
                <w:color w:val="000000"/>
                <w:sz w:val="20"/>
              </w:rPr>
            </w:pPr>
            <w:r w:rsidRPr="003F4CC1">
              <w:rPr>
                <w:rFonts w:ascii="Calibri" w:hAnsi="Calibri"/>
                <w:color w:val="000000"/>
                <w:sz w:val="20"/>
              </w:rPr>
              <w:t>J</w:t>
            </w:r>
          </w:p>
        </w:tc>
        <w:tc>
          <w:tcPr>
            <w:tcW w:w="352"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jc w:val="center"/>
              <w:rPr>
                <w:rFonts w:ascii="Calibri" w:hAnsi="Calibri"/>
                <w:color w:val="000000"/>
                <w:sz w:val="20"/>
              </w:rPr>
            </w:pPr>
            <w:r w:rsidRPr="003F4CC1">
              <w:rPr>
                <w:rFonts w:ascii="Calibri" w:hAnsi="Calibri"/>
                <w:color w:val="000000"/>
                <w:sz w:val="20"/>
              </w:rPr>
              <w:t>V</w:t>
            </w:r>
          </w:p>
        </w:tc>
        <w:tc>
          <w:tcPr>
            <w:tcW w:w="345"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jc w:val="center"/>
              <w:rPr>
                <w:rFonts w:ascii="Calibri" w:hAnsi="Calibri"/>
                <w:color w:val="000000"/>
                <w:sz w:val="20"/>
              </w:rPr>
            </w:pPr>
            <w:r w:rsidRPr="003F4CC1">
              <w:rPr>
                <w:rFonts w:ascii="Calibri" w:hAnsi="Calibri"/>
                <w:color w:val="000000"/>
                <w:sz w:val="20"/>
              </w:rPr>
              <w:t>S</w:t>
            </w:r>
          </w:p>
        </w:tc>
        <w:tc>
          <w:tcPr>
            <w:tcW w:w="343"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jc w:val="center"/>
              <w:rPr>
                <w:rFonts w:ascii="Calibri" w:hAnsi="Calibri"/>
                <w:color w:val="000000"/>
                <w:sz w:val="20"/>
              </w:rPr>
            </w:pPr>
            <w:r w:rsidRPr="003F4CC1">
              <w:rPr>
                <w:rFonts w:ascii="Calibri" w:hAnsi="Calibri"/>
                <w:color w:val="000000"/>
                <w:sz w:val="20"/>
              </w:rPr>
              <w:t>L</w:t>
            </w:r>
          </w:p>
        </w:tc>
        <w:tc>
          <w:tcPr>
            <w:tcW w:w="402"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jc w:val="center"/>
              <w:rPr>
                <w:rFonts w:ascii="Calibri" w:hAnsi="Calibri"/>
                <w:color w:val="000000"/>
                <w:sz w:val="20"/>
              </w:rPr>
            </w:pPr>
            <w:r w:rsidRPr="003F4CC1">
              <w:rPr>
                <w:rFonts w:ascii="Calibri" w:hAnsi="Calibri"/>
                <w:color w:val="000000"/>
                <w:sz w:val="20"/>
              </w:rPr>
              <w:t>M</w:t>
            </w:r>
          </w:p>
        </w:tc>
        <w:tc>
          <w:tcPr>
            <w:tcW w:w="402"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jc w:val="center"/>
              <w:rPr>
                <w:rFonts w:ascii="Calibri" w:hAnsi="Calibri"/>
                <w:color w:val="000000"/>
                <w:sz w:val="20"/>
              </w:rPr>
            </w:pPr>
            <w:r w:rsidRPr="003F4CC1">
              <w:rPr>
                <w:rFonts w:ascii="Calibri" w:hAnsi="Calibri"/>
                <w:color w:val="000000"/>
                <w:sz w:val="20"/>
              </w:rPr>
              <w:t>M</w:t>
            </w:r>
          </w:p>
        </w:tc>
        <w:tc>
          <w:tcPr>
            <w:tcW w:w="336"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jc w:val="center"/>
              <w:rPr>
                <w:rFonts w:ascii="Calibri" w:hAnsi="Calibri"/>
                <w:color w:val="000000"/>
                <w:sz w:val="20"/>
              </w:rPr>
            </w:pPr>
            <w:r w:rsidRPr="003F4CC1">
              <w:rPr>
                <w:rFonts w:ascii="Calibri" w:hAnsi="Calibri"/>
                <w:color w:val="000000"/>
                <w:sz w:val="20"/>
              </w:rPr>
              <w:t>J</w:t>
            </w:r>
          </w:p>
        </w:tc>
        <w:tc>
          <w:tcPr>
            <w:tcW w:w="352"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jc w:val="center"/>
              <w:rPr>
                <w:rFonts w:ascii="Calibri" w:hAnsi="Calibri"/>
                <w:color w:val="000000"/>
                <w:sz w:val="20"/>
              </w:rPr>
            </w:pPr>
            <w:r w:rsidRPr="003F4CC1">
              <w:rPr>
                <w:rFonts w:ascii="Calibri" w:hAnsi="Calibri"/>
                <w:color w:val="000000"/>
                <w:sz w:val="20"/>
              </w:rPr>
              <w:t>V</w:t>
            </w:r>
          </w:p>
        </w:tc>
        <w:tc>
          <w:tcPr>
            <w:tcW w:w="345"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jc w:val="center"/>
              <w:rPr>
                <w:rFonts w:ascii="Calibri" w:hAnsi="Calibri"/>
                <w:color w:val="000000"/>
                <w:sz w:val="20"/>
              </w:rPr>
            </w:pPr>
            <w:r w:rsidRPr="003F4CC1">
              <w:rPr>
                <w:rFonts w:ascii="Calibri" w:hAnsi="Calibri"/>
                <w:color w:val="000000"/>
                <w:sz w:val="20"/>
              </w:rPr>
              <w:t>S</w:t>
            </w:r>
          </w:p>
        </w:tc>
        <w:tc>
          <w:tcPr>
            <w:tcW w:w="362" w:type="dxa"/>
            <w:tcBorders>
              <w:top w:val="nil"/>
              <w:left w:val="nil"/>
              <w:bottom w:val="single" w:sz="4" w:space="0" w:color="auto"/>
              <w:right w:val="single" w:sz="8" w:space="0" w:color="auto"/>
            </w:tcBorders>
            <w:shd w:val="clear" w:color="auto" w:fill="auto"/>
            <w:vAlign w:val="bottom"/>
            <w:hideMark/>
          </w:tcPr>
          <w:p w:rsidR="005A4815" w:rsidRPr="003F4CC1" w:rsidRDefault="005A4815" w:rsidP="003D393F">
            <w:pPr>
              <w:jc w:val="center"/>
              <w:rPr>
                <w:rFonts w:ascii="Calibri" w:hAnsi="Calibri"/>
                <w:color w:val="000000"/>
                <w:sz w:val="20"/>
              </w:rPr>
            </w:pPr>
            <w:r w:rsidRPr="003F4CC1">
              <w:rPr>
                <w:rFonts w:ascii="Calibri" w:hAnsi="Calibri"/>
                <w:color w:val="000000"/>
                <w:sz w:val="20"/>
              </w:rPr>
              <w:t>D</w:t>
            </w:r>
          </w:p>
        </w:tc>
      </w:tr>
      <w:tr w:rsidR="005A4815" w:rsidRPr="003F4CC1" w:rsidTr="003D393F">
        <w:trPr>
          <w:trHeight w:val="694"/>
        </w:trPr>
        <w:tc>
          <w:tcPr>
            <w:tcW w:w="3750" w:type="dxa"/>
            <w:tcBorders>
              <w:top w:val="nil"/>
              <w:left w:val="single" w:sz="8" w:space="0" w:color="auto"/>
              <w:bottom w:val="single" w:sz="4" w:space="0" w:color="auto"/>
              <w:right w:val="single" w:sz="4" w:space="0" w:color="auto"/>
            </w:tcBorders>
            <w:shd w:val="clear" w:color="auto" w:fill="auto"/>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Publicación del texto guía en la Plataforma</w:t>
            </w:r>
          </w:p>
        </w:tc>
        <w:tc>
          <w:tcPr>
            <w:tcW w:w="343" w:type="dxa"/>
            <w:tcBorders>
              <w:top w:val="nil"/>
              <w:left w:val="nil"/>
              <w:bottom w:val="single" w:sz="4" w:space="0" w:color="auto"/>
              <w:right w:val="single" w:sz="4" w:space="0" w:color="auto"/>
            </w:tcBorders>
            <w:shd w:val="clear" w:color="000000" w:fill="E26B0A"/>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402"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402"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336"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352"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345"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343"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402"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402"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336"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352"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345"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362" w:type="dxa"/>
            <w:tcBorders>
              <w:top w:val="nil"/>
              <w:left w:val="nil"/>
              <w:bottom w:val="single" w:sz="4" w:space="0" w:color="auto"/>
              <w:right w:val="single" w:sz="8" w:space="0" w:color="auto"/>
            </w:tcBorders>
            <w:shd w:val="clear" w:color="auto" w:fill="auto"/>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r>
      <w:tr w:rsidR="005A4815" w:rsidRPr="003F4CC1" w:rsidTr="003D393F">
        <w:trPr>
          <w:trHeight w:val="347"/>
        </w:trPr>
        <w:tc>
          <w:tcPr>
            <w:tcW w:w="3750" w:type="dxa"/>
            <w:tcBorders>
              <w:top w:val="nil"/>
              <w:left w:val="single" w:sz="8" w:space="0" w:color="auto"/>
              <w:bottom w:val="single" w:sz="4" w:space="0" w:color="auto"/>
              <w:right w:val="single" w:sz="4" w:space="0" w:color="auto"/>
            </w:tcBorders>
            <w:shd w:val="clear" w:color="auto" w:fill="auto"/>
            <w:noWrap/>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Foro de Aprendizaje</w:t>
            </w:r>
          </w:p>
        </w:tc>
        <w:tc>
          <w:tcPr>
            <w:tcW w:w="343" w:type="dxa"/>
            <w:tcBorders>
              <w:top w:val="nil"/>
              <w:left w:val="nil"/>
              <w:bottom w:val="single" w:sz="4" w:space="0" w:color="auto"/>
              <w:right w:val="single" w:sz="4" w:space="0" w:color="auto"/>
            </w:tcBorders>
            <w:shd w:val="clear" w:color="000000" w:fill="E26B0A"/>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402" w:type="dxa"/>
            <w:tcBorders>
              <w:top w:val="nil"/>
              <w:left w:val="nil"/>
              <w:bottom w:val="single" w:sz="4" w:space="0" w:color="auto"/>
              <w:right w:val="single" w:sz="4" w:space="0" w:color="auto"/>
            </w:tcBorders>
            <w:shd w:val="clear" w:color="000000" w:fill="E26B0A"/>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402" w:type="dxa"/>
            <w:tcBorders>
              <w:top w:val="nil"/>
              <w:left w:val="nil"/>
              <w:bottom w:val="single" w:sz="4" w:space="0" w:color="auto"/>
              <w:right w:val="single" w:sz="4" w:space="0" w:color="auto"/>
            </w:tcBorders>
            <w:shd w:val="clear" w:color="000000" w:fill="E26B0A"/>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336" w:type="dxa"/>
            <w:tcBorders>
              <w:top w:val="nil"/>
              <w:left w:val="nil"/>
              <w:bottom w:val="single" w:sz="4" w:space="0" w:color="auto"/>
              <w:right w:val="single" w:sz="4" w:space="0" w:color="auto"/>
            </w:tcBorders>
            <w:shd w:val="clear" w:color="000000" w:fill="E26B0A"/>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352" w:type="dxa"/>
            <w:tcBorders>
              <w:top w:val="nil"/>
              <w:left w:val="nil"/>
              <w:bottom w:val="single" w:sz="4" w:space="0" w:color="auto"/>
              <w:right w:val="single" w:sz="4" w:space="0" w:color="auto"/>
            </w:tcBorders>
            <w:shd w:val="clear" w:color="000000" w:fill="E26B0A"/>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345"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343" w:type="dxa"/>
            <w:tcBorders>
              <w:top w:val="nil"/>
              <w:left w:val="nil"/>
              <w:bottom w:val="single" w:sz="4" w:space="0" w:color="auto"/>
              <w:right w:val="single" w:sz="4" w:space="0" w:color="auto"/>
            </w:tcBorders>
            <w:shd w:val="clear" w:color="000000" w:fill="FFFFFF"/>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402" w:type="dxa"/>
            <w:tcBorders>
              <w:top w:val="nil"/>
              <w:left w:val="nil"/>
              <w:bottom w:val="single" w:sz="4" w:space="0" w:color="auto"/>
              <w:right w:val="single" w:sz="4" w:space="0" w:color="auto"/>
            </w:tcBorders>
            <w:shd w:val="clear" w:color="000000" w:fill="FFFFFF"/>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402"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336"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352"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345"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362" w:type="dxa"/>
            <w:tcBorders>
              <w:top w:val="nil"/>
              <w:left w:val="nil"/>
              <w:bottom w:val="single" w:sz="4" w:space="0" w:color="auto"/>
              <w:right w:val="single" w:sz="8" w:space="0" w:color="auto"/>
            </w:tcBorders>
            <w:shd w:val="clear" w:color="auto" w:fill="auto"/>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r>
      <w:tr w:rsidR="005A4815" w:rsidRPr="003F4CC1" w:rsidTr="003D393F">
        <w:trPr>
          <w:trHeight w:val="347"/>
        </w:trPr>
        <w:tc>
          <w:tcPr>
            <w:tcW w:w="3750" w:type="dxa"/>
            <w:tcBorders>
              <w:top w:val="nil"/>
              <w:left w:val="single" w:sz="8" w:space="0" w:color="auto"/>
              <w:bottom w:val="single" w:sz="4" w:space="0" w:color="auto"/>
              <w:right w:val="single" w:sz="4" w:space="0" w:color="auto"/>
            </w:tcBorders>
            <w:shd w:val="clear" w:color="auto" w:fill="auto"/>
            <w:noWrap/>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Clases Presenciales</w:t>
            </w:r>
          </w:p>
        </w:tc>
        <w:tc>
          <w:tcPr>
            <w:tcW w:w="343"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402"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402"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336"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352"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345" w:type="dxa"/>
            <w:tcBorders>
              <w:top w:val="nil"/>
              <w:left w:val="nil"/>
              <w:bottom w:val="single" w:sz="4" w:space="0" w:color="auto"/>
              <w:right w:val="single" w:sz="4" w:space="0" w:color="auto"/>
            </w:tcBorders>
            <w:shd w:val="clear" w:color="000000" w:fill="E26B0A"/>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343"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402"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402"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336"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352"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345"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362" w:type="dxa"/>
            <w:tcBorders>
              <w:top w:val="nil"/>
              <w:left w:val="nil"/>
              <w:bottom w:val="single" w:sz="4" w:space="0" w:color="auto"/>
              <w:right w:val="single" w:sz="8" w:space="0" w:color="auto"/>
            </w:tcBorders>
            <w:shd w:val="clear" w:color="auto" w:fill="auto"/>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r>
      <w:tr w:rsidR="005A4815" w:rsidRPr="003F4CC1" w:rsidTr="003D393F">
        <w:trPr>
          <w:trHeight w:val="347"/>
        </w:trPr>
        <w:tc>
          <w:tcPr>
            <w:tcW w:w="3750" w:type="dxa"/>
            <w:tcBorders>
              <w:top w:val="nil"/>
              <w:left w:val="single" w:sz="8" w:space="0" w:color="auto"/>
              <w:bottom w:val="single" w:sz="4" w:space="0" w:color="auto"/>
              <w:right w:val="single" w:sz="4" w:space="0" w:color="auto"/>
            </w:tcBorders>
            <w:shd w:val="clear" w:color="auto" w:fill="auto"/>
            <w:noWrap/>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Publicación de prueba</w:t>
            </w:r>
          </w:p>
        </w:tc>
        <w:tc>
          <w:tcPr>
            <w:tcW w:w="343"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402"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402"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336"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352"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345"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343" w:type="dxa"/>
            <w:tcBorders>
              <w:top w:val="nil"/>
              <w:left w:val="nil"/>
              <w:bottom w:val="single" w:sz="4" w:space="0" w:color="auto"/>
              <w:right w:val="single" w:sz="4" w:space="0" w:color="auto"/>
            </w:tcBorders>
            <w:shd w:val="clear" w:color="000000" w:fill="E26B0A"/>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402"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402"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336"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352"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345" w:type="dxa"/>
            <w:tcBorders>
              <w:top w:val="nil"/>
              <w:left w:val="nil"/>
              <w:bottom w:val="single" w:sz="4" w:space="0" w:color="auto"/>
              <w:right w:val="single" w:sz="4" w:space="0" w:color="auto"/>
            </w:tcBorders>
            <w:shd w:val="clear" w:color="auto" w:fill="auto"/>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c>
          <w:tcPr>
            <w:tcW w:w="362" w:type="dxa"/>
            <w:tcBorders>
              <w:top w:val="nil"/>
              <w:left w:val="nil"/>
              <w:bottom w:val="single" w:sz="4" w:space="0" w:color="auto"/>
              <w:right w:val="single" w:sz="8" w:space="0" w:color="auto"/>
            </w:tcBorders>
            <w:shd w:val="clear" w:color="auto" w:fill="auto"/>
            <w:vAlign w:val="bottom"/>
            <w:hideMark/>
          </w:tcPr>
          <w:p w:rsidR="005A4815" w:rsidRPr="003F4CC1" w:rsidRDefault="005A4815" w:rsidP="003D393F">
            <w:pPr>
              <w:rPr>
                <w:rFonts w:ascii="Calibri" w:hAnsi="Calibri"/>
                <w:color w:val="000000"/>
                <w:sz w:val="20"/>
              </w:rPr>
            </w:pPr>
            <w:r w:rsidRPr="003F4CC1">
              <w:rPr>
                <w:rFonts w:ascii="Calibri" w:hAnsi="Calibri"/>
                <w:color w:val="000000"/>
                <w:sz w:val="20"/>
              </w:rPr>
              <w:t> </w:t>
            </w:r>
          </w:p>
        </w:tc>
      </w:tr>
      <w:tr w:rsidR="005A4815" w:rsidRPr="00F333C6" w:rsidTr="003D393F">
        <w:trPr>
          <w:trHeight w:val="370"/>
        </w:trPr>
        <w:tc>
          <w:tcPr>
            <w:tcW w:w="3750" w:type="dxa"/>
            <w:tcBorders>
              <w:top w:val="nil"/>
              <w:left w:val="single" w:sz="8" w:space="0" w:color="auto"/>
              <w:bottom w:val="single" w:sz="8" w:space="0" w:color="auto"/>
              <w:right w:val="single" w:sz="4" w:space="0" w:color="auto"/>
            </w:tcBorders>
            <w:shd w:val="clear" w:color="auto" w:fill="auto"/>
            <w:noWrap/>
            <w:vAlign w:val="bottom"/>
            <w:hideMark/>
          </w:tcPr>
          <w:p w:rsidR="005A4815" w:rsidRPr="00F333C6" w:rsidRDefault="005A4815" w:rsidP="003D393F">
            <w:pPr>
              <w:rPr>
                <w:rFonts w:ascii="Calibri" w:hAnsi="Calibri"/>
                <w:color w:val="000000"/>
                <w:sz w:val="20"/>
              </w:rPr>
            </w:pPr>
            <w:r w:rsidRPr="003F4CC1">
              <w:rPr>
                <w:rFonts w:ascii="Calibri" w:hAnsi="Calibri"/>
                <w:color w:val="000000"/>
                <w:sz w:val="20"/>
              </w:rPr>
              <w:t>Entrega de Prueba</w:t>
            </w:r>
          </w:p>
        </w:tc>
        <w:tc>
          <w:tcPr>
            <w:tcW w:w="343" w:type="dxa"/>
            <w:tcBorders>
              <w:top w:val="nil"/>
              <w:left w:val="nil"/>
              <w:bottom w:val="single" w:sz="8" w:space="0" w:color="auto"/>
              <w:right w:val="single" w:sz="4" w:space="0" w:color="auto"/>
            </w:tcBorders>
            <w:shd w:val="clear" w:color="auto" w:fill="auto"/>
            <w:vAlign w:val="bottom"/>
            <w:hideMark/>
          </w:tcPr>
          <w:p w:rsidR="005A4815" w:rsidRPr="00F333C6" w:rsidRDefault="005A4815" w:rsidP="003D393F">
            <w:pPr>
              <w:rPr>
                <w:rFonts w:ascii="Calibri" w:hAnsi="Calibri"/>
                <w:color w:val="000000"/>
                <w:sz w:val="20"/>
              </w:rPr>
            </w:pPr>
            <w:r w:rsidRPr="00F333C6">
              <w:rPr>
                <w:rFonts w:ascii="Calibri" w:hAnsi="Calibri"/>
                <w:color w:val="000000"/>
                <w:sz w:val="20"/>
              </w:rPr>
              <w:t> </w:t>
            </w:r>
          </w:p>
        </w:tc>
        <w:tc>
          <w:tcPr>
            <w:tcW w:w="402" w:type="dxa"/>
            <w:tcBorders>
              <w:top w:val="nil"/>
              <w:left w:val="nil"/>
              <w:bottom w:val="single" w:sz="8" w:space="0" w:color="auto"/>
              <w:right w:val="single" w:sz="4" w:space="0" w:color="auto"/>
            </w:tcBorders>
            <w:shd w:val="clear" w:color="auto" w:fill="auto"/>
            <w:vAlign w:val="bottom"/>
            <w:hideMark/>
          </w:tcPr>
          <w:p w:rsidR="005A4815" w:rsidRPr="00F333C6" w:rsidRDefault="005A4815" w:rsidP="003D393F">
            <w:pPr>
              <w:rPr>
                <w:rFonts w:ascii="Calibri" w:hAnsi="Calibri"/>
                <w:color w:val="000000"/>
                <w:sz w:val="20"/>
              </w:rPr>
            </w:pPr>
            <w:r w:rsidRPr="00F333C6">
              <w:rPr>
                <w:rFonts w:ascii="Calibri" w:hAnsi="Calibri"/>
                <w:color w:val="000000"/>
                <w:sz w:val="20"/>
              </w:rPr>
              <w:t> </w:t>
            </w:r>
          </w:p>
        </w:tc>
        <w:tc>
          <w:tcPr>
            <w:tcW w:w="402" w:type="dxa"/>
            <w:tcBorders>
              <w:top w:val="nil"/>
              <w:left w:val="nil"/>
              <w:bottom w:val="single" w:sz="8" w:space="0" w:color="auto"/>
              <w:right w:val="single" w:sz="4" w:space="0" w:color="auto"/>
            </w:tcBorders>
            <w:shd w:val="clear" w:color="auto" w:fill="auto"/>
            <w:vAlign w:val="bottom"/>
            <w:hideMark/>
          </w:tcPr>
          <w:p w:rsidR="005A4815" w:rsidRPr="00F333C6" w:rsidRDefault="005A4815" w:rsidP="003D393F">
            <w:pPr>
              <w:rPr>
                <w:rFonts w:ascii="Calibri" w:hAnsi="Calibri"/>
                <w:color w:val="000000"/>
                <w:sz w:val="20"/>
              </w:rPr>
            </w:pPr>
            <w:r w:rsidRPr="00F333C6">
              <w:rPr>
                <w:rFonts w:ascii="Calibri" w:hAnsi="Calibri"/>
                <w:color w:val="000000"/>
                <w:sz w:val="20"/>
              </w:rPr>
              <w:t> </w:t>
            </w:r>
          </w:p>
        </w:tc>
        <w:tc>
          <w:tcPr>
            <w:tcW w:w="336" w:type="dxa"/>
            <w:tcBorders>
              <w:top w:val="nil"/>
              <w:left w:val="nil"/>
              <w:bottom w:val="single" w:sz="8" w:space="0" w:color="auto"/>
              <w:right w:val="single" w:sz="4" w:space="0" w:color="auto"/>
            </w:tcBorders>
            <w:shd w:val="clear" w:color="auto" w:fill="auto"/>
            <w:vAlign w:val="bottom"/>
            <w:hideMark/>
          </w:tcPr>
          <w:p w:rsidR="005A4815" w:rsidRPr="00F333C6" w:rsidRDefault="005A4815" w:rsidP="003D393F">
            <w:pPr>
              <w:rPr>
                <w:rFonts w:ascii="Calibri" w:hAnsi="Calibri"/>
                <w:color w:val="000000"/>
                <w:sz w:val="20"/>
              </w:rPr>
            </w:pPr>
            <w:r w:rsidRPr="00F333C6">
              <w:rPr>
                <w:rFonts w:ascii="Calibri" w:hAnsi="Calibri"/>
                <w:color w:val="000000"/>
                <w:sz w:val="20"/>
              </w:rPr>
              <w:t> </w:t>
            </w:r>
          </w:p>
        </w:tc>
        <w:tc>
          <w:tcPr>
            <w:tcW w:w="352" w:type="dxa"/>
            <w:tcBorders>
              <w:top w:val="nil"/>
              <w:left w:val="nil"/>
              <w:bottom w:val="single" w:sz="8" w:space="0" w:color="auto"/>
              <w:right w:val="single" w:sz="4" w:space="0" w:color="auto"/>
            </w:tcBorders>
            <w:shd w:val="clear" w:color="auto" w:fill="auto"/>
            <w:vAlign w:val="bottom"/>
            <w:hideMark/>
          </w:tcPr>
          <w:p w:rsidR="005A4815" w:rsidRPr="00F333C6" w:rsidRDefault="005A4815" w:rsidP="003D393F">
            <w:pPr>
              <w:rPr>
                <w:rFonts w:ascii="Calibri" w:hAnsi="Calibri"/>
                <w:color w:val="000000"/>
                <w:sz w:val="20"/>
              </w:rPr>
            </w:pPr>
            <w:r w:rsidRPr="00F333C6">
              <w:rPr>
                <w:rFonts w:ascii="Calibri" w:hAnsi="Calibri"/>
                <w:color w:val="000000"/>
                <w:sz w:val="20"/>
              </w:rPr>
              <w:t> </w:t>
            </w:r>
          </w:p>
        </w:tc>
        <w:tc>
          <w:tcPr>
            <w:tcW w:w="345" w:type="dxa"/>
            <w:tcBorders>
              <w:top w:val="nil"/>
              <w:left w:val="nil"/>
              <w:bottom w:val="single" w:sz="8" w:space="0" w:color="auto"/>
              <w:right w:val="single" w:sz="4" w:space="0" w:color="auto"/>
            </w:tcBorders>
            <w:shd w:val="clear" w:color="auto" w:fill="auto"/>
            <w:vAlign w:val="bottom"/>
            <w:hideMark/>
          </w:tcPr>
          <w:p w:rsidR="005A4815" w:rsidRPr="00F333C6" w:rsidRDefault="005A4815" w:rsidP="003D393F">
            <w:pPr>
              <w:rPr>
                <w:rFonts w:ascii="Calibri" w:hAnsi="Calibri"/>
                <w:color w:val="000000"/>
                <w:sz w:val="20"/>
              </w:rPr>
            </w:pPr>
            <w:r w:rsidRPr="00F333C6">
              <w:rPr>
                <w:rFonts w:ascii="Calibri" w:hAnsi="Calibri"/>
                <w:color w:val="000000"/>
                <w:sz w:val="20"/>
              </w:rPr>
              <w:t> </w:t>
            </w:r>
          </w:p>
        </w:tc>
        <w:tc>
          <w:tcPr>
            <w:tcW w:w="343" w:type="dxa"/>
            <w:tcBorders>
              <w:top w:val="nil"/>
              <w:left w:val="nil"/>
              <w:bottom w:val="single" w:sz="8" w:space="0" w:color="auto"/>
              <w:right w:val="single" w:sz="4" w:space="0" w:color="auto"/>
            </w:tcBorders>
            <w:shd w:val="clear" w:color="auto" w:fill="auto"/>
            <w:vAlign w:val="bottom"/>
            <w:hideMark/>
          </w:tcPr>
          <w:p w:rsidR="005A4815" w:rsidRPr="00F333C6" w:rsidRDefault="005A4815" w:rsidP="003D393F">
            <w:pPr>
              <w:rPr>
                <w:rFonts w:ascii="Calibri" w:hAnsi="Calibri"/>
                <w:color w:val="000000"/>
                <w:sz w:val="20"/>
              </w:rPr>
            </w:pPr>
            <w:r w:rsidRPr="00F333C6">
              <w:rPr>
                <w:rFonts w:ascii="Calibri" w:hAnsi="Calibri"/>
                <w:color w:val="000000"/>
                <w:sz w:val="20"/>
              </w:rPr>
              <w:t> </w:t>
            </w:r>
          </w:p>
        </w:tc>
        <w:tc>
          <w:tcPr>
            <w:tcW w:w="402" w:type="dxa"/>
            <w:tcBorders>
              <w:top w:val="nil"/>
              <w:left w:val="nil"/>
              <w:bottom w:val="single" w:sz="8" w:space="0" w:color="auto"/>
              <w:right w:val="single" w:sz="4" w:space="0" w:color="auto"/>
            </w:tcBorders>
            <w:shd w:val="clear" w:color="auto" w:fill="auto"/>
            <w:vAlign w:val="bottom"/>
            <w:hideMark/>
          </w:tcPr>
          <w:p w:rsidR="005A4815" w:rsidRPr="00F333C6" w:rsidRDefault="005A4815" w:rsidP="003D393F">
            <w:pPr>
              <w:rPr>
                <w:rFonts w:ascii="Calibri" w:hAnsi="Calibri"/>
                <w:color w:val="000000"/>
                <w:sz w:val="20"/>
              </w:rPr>
            </w:pPr>
            <w:r w:rsidRPr="00F333C6">
              <w:rPr>
                <w:rFonts w:ascii="Calibri" w:hAnsi="Calibri"/>
                <w:color w:val="000000"/>
                <w:sz w:val="20"/>
              </w:rPr>
              <w:t> </w:t>
            </w:r>
          </w:p>
        </w:tc>
        <w:tc>
          <w:tcPr>
            <w:tcW w:w="402" w:type="dxa"/>
            <w:tcBorders>
              <w:top w:val="nil"/>
              <w:left w:val="nil"/>
              <w:bottom w:val="single" w:sz="8" w:space="0" w:color="auto"/>
              <w:right w:val="single" w:sz="4" w:space="0" w:color="auto"/>
            </w:tcBorders>
            <w:shd w:val="clear" w:color="auto" w:fill="auto"/>
            <w:vAlign w:val="bottom"/>
            <w:hideMark/>
          </w:tcPr>
          <w:p w:rsidR="005A4815" w:rsidRPr="00F333C6" w:rsidRDefault="005A4815" w:rsidP="003D393F">
            <w:pPr>
              <w:rPr>
                <w:rFonts w:ascii="Calibri" w:hAnsi="Calibri"/>
                <w:color w:val="000000"/>
                <w:sz w:val="20"/>
              </w:rPr>
            </w:pPr>
            <w:r w:rsidRPr="00F333C6">
              <w:rPr>
                <w:rFonts w:ascii="Calibri" w:hAnsi="Calibri"/>
                <w:color w:val="000000"/>
                <w:sz w:val="20"/>
              </w:rPr>
              <w:t> </w:t>
            </w:r>
          </w:p>
        </w:tc>
        <w:tc>
          <w:tcPr>
            <w:tcW w:w="336" w:type="dxa"/>
            <w:tcBorders>
              <w:top w:val="nil"/>
              <w:left w:val="nil"/>
              <w:bottom w:val="single" w:sz="8" w:space="0" w:color="auto"/>
              <w:right w:val="single" w:sz="4" w:space="0" w:color="auto"/>
            </w:tcBorders>
            <w:shd w:val="clear" w:color="auto" w:fill="auto"/>
            <w:vAlign w:val="bottom"/>
            <w:hideMark/>
          </w:tcPr>
          <w:p w:rsidR="005A4815" w:rsidRPr="00F333C6" w:rsidRDefault="005A4815" w:rsidP="003D393F">
            <w:pPr>
              <w:rPr>
                <w:rFonts w:ascii="Calibri" w:hAnsi="Calibri"/>
                <w:color w:val="000000"/>
                <w:sz w:val="20"/>
              </w:rPr>
            </w:pPr>
            <w:r w:rsidRPr="00F333C6">
              <w:rPr>
                <w:rFonts w:ascii="Calibri" w:hAnsi="Calibri"/>
                <w:color w:val="000000"/>
                <w:sz w:val="20"/>
              </w:rPr>
              <w:t> </w:t>
            </w:r>
          </w:p>
        </w:tc>
        <w:tc>
          <w:tcPr>
            <w:tcW w:w="352" w:type="dxa"/>
            <w:tcBorders>
              <w:top w:val="nil"/>
              <w:left w:val="nil"/>
              <w:bottom w:val="single" w:sz="8" w:space="0" w:color="auto"/>
              <w:right w:val="single" w:sz="4" w:space="0" w:color="auto"/>
            </w:tcBorders>
            <w:shd w:val="clear" w:color="auto" w:fill="auto"/>
            <w:vAlign w:val="bottom"/>
            <w:hideMark/>
          </w:tcPr>
          <w:p w:rsidR="005A4815" w:rsidRPr="00F333C6" w:rsidRDefault="005A4815" w:rsidP="003D393F">
            <w:pPr>
              <w:rPr>
                <w:rFonts w:ascii="Calibri" w:hAnsi="Calibri"/>
                <w:color w:val="000000"/>
                <w:sz w:val="20"/>
              </w:rPr>
            </w:pPr>
            <w:r w:rsidRPr="00F333C6">
              <w:rPr>
                <w:rFonts w:ascii="Calibri" w:hAnsi="Calibri"/>
                <w:color w:val="000000"/>
                <w:sz w:val="20"/>
              </w:rPr>
              <w:t> </w:t>
            </w:r>
          </w:p>
        </w:tc>
        <w:tc>
          <w:tcPr>
            <w:tcW w:w="345" w:type="dxa"/>
            <w:tcBorders>
              <w:top w:val="nil"/>
              <w:left w:val="nil"/>
              <w:bottom w:val="single" w:sz="8" w:space="0" w:color="auto"/>
              <w:right w:val="single" w:sz="4" w:space="0" w:color="auto"/>
            </w:tcBorders>
            <w:shd w:val="clear" w:color="auto" w:fill="auto"/>
            <w:vAlign w:val="bottom"/>
            <w:hideMark/>
          </w:tcPr>
          <w:p w:rsidR="005A4815" w:rsidRPr="00F333C6" w:rsidRDefault="005A4815" w:rsidP="003D393F">
            <w:pPr>
              <w:rPr>
                <w:rFonts w:ascii="Calibri" w:hAnsi="Calibri"/>
                <w:color w:val="000000"/>
                <w:sz w:val="20"/>
              </w:rPr>
            </w:pPr>
            <w:r w:rsidRPr="00F333C6">
              <w:rPr>
                <w:rFonts w:ascii="Calibri" w:hAnsi="Calibri"/>
                <w:color w:val="000000"/>
                <w:sz w:val="20"/>
              </w:rPr>
              <w:t> </w:t>
            </w:r>
          </w:p>
        </w:tc>
        <w:tc>
          <w:tcPr>
            <w:tcW w:w="362" w:type="dxa"/>
            <w:tcBorders>
              <w:top w:val="nil"/>
              <w:left w:val="nil"/>
              <w:bottom w:val="single" w:sz="8" w:space="0" w:color="auto"/>
              <w:right w:val="single" w:sz="8" w:space="0" w:color="auto"/>
            </w:tcBorders>
            <w:shd w:val="clear" w:color="000000" w:fill="E26B0A"/>
            <w:vAlign w:val="bottom"/>
            <w:hideMark/>
          </w:tcPr>
          <w:p w:rsidR="005A4815" w:rsidRPr="00F333C6" w:rsidRDefault="005A4815" w:rsidP="003D393F">
            <w:pPr>
              <w:rPr>
                <w:rFonts w:ascii="Calibri" w:hAnsi="Calibri"/>
                <w:color w:val="000000"/>
                <w:sz w:val="20"/>
              </w:rPr>
            </w:pPr>
            <w:r w:rsidRPr="00F333C6">
              <w:rPr>
                <w:rFonts w:ascii="Calibri" w:hAnsi="Calibri"/>
                <w:color w:val="000000"/>
                <w:sz w:val="20"/>
              </w:rPr>
              <w:t> </w:t>
            </w:r>
          </w:p>
        </w:tc>
      </w:tr>
    </w:tbl>
    <w:p w:rsidR="0031521B" w:rsidRDefault="0031521B" w:rsidP="0031521B">
      <w:pPr>
        <w:pStyle w:val="Sinespaciado"/>
        <w:spacing w:line="276" w:lineRule="auto"/>
        <w:jc w:val="both"/>
        <w:rPr>
          <w:rFonts w:ascii="Arial Narrow" w:eastAsia="Times New Roman" w:hAnsi="Arial Narrow" w:cs="Arial"/>
          <w:i/>
          <w:noProof/>
          <w:sz w:val="22"/>
          <w:szCs w:val="22"/>
          <w:lang w:val="es-ES" w:eastAsia="es-CL"/>
        </w:rPr>
      </w:pPr>
    </w:p>
    <w:p w:rsidR="0031521B" w:rsidRPr="00262877" w:rsidRDefault="0031521B" w:rsidP="0031521B">
      <w:pPr>
        <w:spacing w:line="276" w:lineRule="auto"/>
        <w:jc w:val="both"/>
        <w:rPr>
          <w:rFonts w:ascii="Arial Narrow" w:hAnsi="Arial Narrow" w:cs="Arial"/>
          <w:b/>
          <w:noProof/>
          <w:sz w:val="22"/>
          <w:szCs w:val="22"/>
          <w:lang w:val="es-ES"/>
        </w:rPr>
      </w:pPr>
      <w:r w:rsidRPr="00262877">
        <w:rPr>
          <w:rFonts w:ascii="Arial Narrow" w:hAnsi="Arial Narrow" w:cs="Arial"/>
          <w:b/>
          <w:noProof/>
          <w:sz w:val="22"/>
          <w:szCs w:val="22"/>
          <w:lang w:val="es-ES"/>
        </w:rPr>
        <w:t>3 - Sistema de Evaluación:</w:t>
      </w:r>
    </w:p>
    <w:p w:rsidR="0031521B" w:rsidRDefault="0031521B" w:rsidP="0031521B">
      <w:pPr>
        <w:spacing w:line="276" w:lineRule="auto"/>
        <w:jc w:val="both"/>
        <w:rPr>
          <w:rFonts w:ascii="Arial Narrow" w:hAnsi="Arial Narrow" w:cs="Arial"/>
          <w:noProof/>
          <w:sz w:val="22"/>
          <w:szCs w:val="22"/>
          <w:lang w:val="es-ES"/>
        </w:rPr>
      </w:pPr>
      <w:r w:rsidRPr="00262877">
        <w:rPr>
          <w:rFonts w:ascii="Arial Narrow" w:hAnsi="Arial Narrow" w:cs="Arial"/>
          <w:noProof/>
          <w:sz w:val="22"/>
          <w:szCs w:val="22"/>
          <w:lang w:val="es-ES"/>
        </w:rPr>
        <w:t>La nota de cada módulo corresponde a un 10% de la nota final</w:t>
      </w:r>
      <w:r w:rsidR="008030CA">
        <w:rPr>
          <w:rFonts w:ascii="Arial Narrow" w:hAnsi="Arial Narrow" w:cs="Arial"/>
          <w:noProof/>
          <w:sz w:val="22"/>
          <w:szCs w:val="22"/>
          <w:lang w:val="es-ES"/>
        </w:rPr>
        <w:t>, a excepción del módulo de Taller de Elaboración de Proyectos Culturales II, cuya ponderación será de un 20% de la nota final</w:t>
      </w:r>
      <w:r w:rsidRPr="00262877">
        <w:rPr>
          <w:rFonts w:ascii="Arial Narrow" w:hAnsi="Arial Narrow" w:cs="Arial"/>
          <w:noProof/>
          <w:sz w:val="22"/>
          <w:szCs w:val="22"/>
          <w:lang w:val="es-ES"/>
        </w:rPr>
        <w:t xml:space="preserve">. A continuación se presenta una tabla con los porcentajes de nota por módulo. </w:t>
      </w:r>
    </w:p>
    <w:p w:rsidR="007B7026" w:rsidRPr="00262877" w:rsidRDefault="007B7026" w:rsidP="0031521B">
      <w:pPr>
        <w:spacing w:line="276" w:lineRule="auto"/>
        <w:jc w:val="both"/>
        <w:rPr>
          <w:rFonts w:ascii="Arial Narrow" w:hAnsi="Arial Narrow" w:cs="Arial"/>
          <w:noProof/>
          <w:sz w:val="22"/>
          <w:szCs w:val="22"/>
          <w:lang w:val="es-ES"/>
        </w:rPr>
      </w:pPr>
    </w:p>
    <w:tbl>
      <w:tblPr>
        <w:tblStyle w:val="Tablaconcuadrcula"/>
        <w:tblW w:w="0" w:type="auto"/>
        <w:tblLook w:val="04A0" w:firstRow="1" w:lastRow="0" w:firstColumn="1" w:lastColumn="0" w:noHBand="0" w:noVBand="1"/>
      </w:tblPr>
      <w:tblGrid>
        <w:gridCol w:w="5778"/>
        <w:gridCol w:w="3050"/>
      </w:tblGrid>
      <w:tr w:rsidR="0031521B" w:rsidRPr="00262877" w:rsidTr="003032E6">
        <w:tc>
          <w:tcPr>
            <w:tcW w:w="5778" w:type="dxa"/>
          </w:tcPr>
          <w:p w:rsidR="0031521B" w:rsidRPr="00262877" w:rsidRDefault="0031521B" w:rsidP="003032E6">
            <w:pPr>
              <w:spacing w:line="276" w:lineRule="auto"/>
              <w:jc w:val="both"/>
              <w:rPr>
                <w:rFonts w:ascii="Arial Narrow" w:hAnsi="Arial Narrow" w:cs="Arial"/>
                <w:noProof/>
                <w:sz w:val="22"/>
                <w:szCs w:val="22"/>
                <w:lang w:val="es-ES"/>
              </w:rPr>
            </w:pPr>
            <w:r w:rsidRPr="00262877">
              <w:rPr>
                <w:rFonts w:ascii="Arial Narrow" w:hAnsi="Arial Narrow" w:cs="Arial"/>
                <w:noProof/>
                <w:sz w:val="22"/>
                <w:szCs w:val="22"/>
                <w:lang w:val="es-ES"/>
              </w:rPr>
              <w:t>Módulo</w:t>
            </w:r>
          </w:p>
        </w:tc>
        <w:tc>
          <w:tcPr>
            <w:tcW w:w="3050" w:type="dxa"/>
          </w:tcPr>
          <w:p w:rsidR="0031521B" w:rsidRPr="00262877" w:rsidRDefault="0031521B" w:rsidP="003032E6">
            <w:pPr>
              <w:spacing w:line="276" w:lineRule="auto"/>
              <w:jc w:val="both"/>
              <w:rPr>
                <w:rFonts w:ascii="Arial Narrow" w:hAnsi="Arial Narrow" w:cs="Arial"/>
                <w:noProof/>
                <w:sz w:val="22"/>
                <w:szCs w:val="22"/>
                <w:lang w:val="es-ES"/>
              </w:rPr>
            </w:pPr>
            <w:r w:rsidRPr="00262877">
              <w:rPr>
                <w:rFonts w:ascii="Arial Narrow" w:hAnsi="Arial Narrow" w:cs="Arial"/>
                <w:noProof/>
                <w:sz w:val="22"/>
                <w:szCs w:val="22"/>
                <w:lang w:val="es-ES"/>
              </w:rPr>
              <w:t>Porcentaje de Nota Final</w:t>
            </w:r>
          </w:p>
        </w:tc>
      </w:tr>
      <w:tr w:rsidR="0031521B" w:rsidRPr="00262877" w:rsidTr="003032E6">
        <w:tc>
          <w:tcPr>
            <w:tcW w:w="5778" w:type="dxa"/>
          </w:tcPr>
          <w:p w:rsidR="0031521B" w:rsidRPr="009F5B0C" w:rsidRDefault="0031521B" w:rsidP="009F5B0C">
            <w:pPr>
              <w:pStyle w:val="Prrafodelista"/>
              <w:numPr>
                <w:ilvl w:val="0"/>
                <w:numId w:val="26"/>
              </w:numPr>
              <w:jc w:val="both"/>
              <w:rPr>
                <w:rFonts w:ascii="Arial Narrow" w:hAnsi="Arial Narrow" w:cs="Arial"/>
                <w:noProof/>
                <w:lang w:val="es-ES"/>
              </w:rPr>
            </w:pPr>
            <w:r w:rsidRPr="009F5B0C">
              <w:rPr>
                <w:rFonts w:ascii="Arial Narrow" w:hAnsi="Arial Narrow"/>
                <w:bCs/>
              </w:rPr>
              <w:t>INTRODUCCIÓN A LA GESTIÓN CULTURAL</w:t>
            </w:r>
          </w:p>
        </w:tc>
        <w:tc>
          <w:tcPr>
            <w:tcW w:w="3050" w:type="dxa"/>
          </w:tcPr>
          <w:p w:rsidR="0031521B" w:rsidRPr="00262877" w:rsidRDefault="0031521B" w:rsidP="003032E6">
            <w:pPr>
              <w:spacing w:line="276" w:lineRule="auto"/>
              <w:jc w:val="both"/>
              <w:rPr>
                <w:rFonts w:ascii="Arial Narrow" w:hAnsi="Arial Narrow" w:cs="Arial"/>
                <w:noProof/>
                <w:sz w:val="22"/>
                <w:szCs w:val="22"/>
                <w:lang w:val="es-ES"/>
              </w:rPr>
            </w:pPr>
            <w:r w:rsidRPr="00262877">
              <w:rPr>
                <w:rFonts w:ascii="Arial Narrow" w:hAnsi="Arial Narrow" w:cs="Arial"/>
                <w:noProof/>
                <w:sz w:val="22"/>
                <w:szCs w:val="22"/>
                <w:lang w:val="es-ES"/>
              </w:rPr>
              <w:t>10%</w:t>
            </w:r>
          </w:p>
        </w:tc>
      </w:tr>
      <w:tr w:rsidR="0031521B" w:rsidRPr="00262877" w:rsidTr="003032E6">
        <w:tc>
          <w:tcPr>
            <w:tcW w:w="5778" w:type="dxa"/>
          </w:tcPr>
          <w:p w:rsidR="0031521B" w:rsidRPr="009F5B0C" w:rsidRDefault="007A7A5D" w:rsidP="009F5B0C">
            <w:pPr>
              <w:pStyle w:val="Prrafodelista"/>
              <w:numPr>
                <w:ilvl w:val="0"/>
                <w:numId w:val="26"/>
              </w:numPr>
              <w:jc w:val="both"/>
              <w:rPr>
                <w:rFonts w:ascii="Arial Narrow" w:hAnsi="Arial Narrow" w:cs="Arial"/>
                <w:noProof/>
                <w:lang w:val="es-ES"/>
              </w:rPr>
            </w:pPr>
            <w:r w:rsidRPr="009F5B0C">
              <w:rPr>
                <w:rFonts w:ascii="Arial Narrow" w:hAnsi="Arial Narrow" w:cs="Arial"/>
                <w:noProof/>
                <w:lang w:val="es-ES"/>
              </w:rPr>
              <w:t>INSTITUCIONALIDAD CULTURAL Y POLÍTICAS CULTURALES</w:t>
            </w:r>
          </w:p>
        </w:tc>
        <w:tc>
          <w:tcPr>
            <w:tcW w:w="3050" w:type="dxa"/>
          </w:tcPr>
          <w:p w:rsidR="0031521B" w:rsidRPr="00262877" w:rsidRDefault="0031521B" w:rsidP="003032E6">
            <w:pPr>
              <w:spacing w:line="276" w:lineRule="auto"/>
              <w:jc w:val="both"/>
              <w:rPr>
                <w:rFonts w:ascii="Arial Narrow" w:hAnsi="Arial Narrow" w:cs="Arial"/>
                <w:noProof/>
                <w:sz w:val="22"/>
                <w:szCs w:val="22"/>
                <w:lang w:val="es-ES"/>
              </w:rPr>
            </w:pPr>
            <w:r w:rsidRPr="00262877">
              <w:rPr>
                <w:rFonts w:ascii="Arial Narrow" w:hAnsi="Arial Narrow" w:cs="Arial"/>
                <w:noProof/>
                <w:sz w:val="22"/>
                <w:szCs w:val="22"/>
                <w:lang w:val="es-ES"/>
              </w:rPr>
              <w:t>10%</w:t>
            </w:r>
          </w:p>
        </w:tc>
      </w:tr>
      <w:tr w:rsidR="007A7A5D" w:rsidRPr="00262877" w:rsidTr="003032E6">
        <w:trPr>
          <w:trHeight w:val="264"/>
        </w:trPr>
        <w:tc>
          <w:tcPr>
            <w:tcW w:w="5778" w:type="dxa"/>
          </w:tcPr>
          <w:p w:rsidR="007A7A5D" w:rsidRPr="009F5B0C" w:rsidRDefault="007A7A5D" w:rsidP="009F5B0C">
            <w:pPr>
              <w:pStyle w:val="Prrafodelista"/>
              <w:numPr>
                <w:ilvl w:val="0"/>
                <w:numId w:val="26"/>
              </w:numPr>
              <w:jc w:val="both"/>
              <w:rPr>
                <w:rFonts w:ascii="Arial Narrow" w:hAnsi="Arial Narrow"/>
                <w:bCs/>
              </w:rPr>
            </w:pPr>
            <w:r w:rsidRPr="009F5B0C">
              <w:rPr>
                <w:rFonts w:ascii="Arial Narrow" w:hAnsi="Arial Narrow"/>
                <w:bCs/>
              </w:rPr>
              <w:t>TALLER DE ELABORACIÓN DE PROYECTOS CULTURALES I</w:t>
            </w:r>
          </w:p>
        </w:tc>
        <w:tc>
          <w:tcPr>
            <w:tcW w:w="3050" w:type="dxa"/>
          </w:tcPr>
          <w:p w:rsidR="007A7A5D" w:rsidRPr="00262877" w:rsidRDefault="007A7A5D" w:rsidP="003032E6">
            <w:pPr>
              <w:spacing w:line="276" w:lineRule="auto"/>
              <w:jc w:val="both"/>
              <w:rPr>
                <w:rFonts w:ascii="Arial Narrow" w:hAnsi="Arial Narrow" w:cs="Arial"/>
                <w:noProof/>
                <w:sz w:val="22"/>
                <w:szCs w:val="22"/>
                <w:lang w:val="es-ES"/>
              </w:rPr>
            </w:pPr>
            <w:r w:rsidRPr="00262877">
              <w:rPr>
                <w:rFonts w:ascii="Arial Narrow" w:hAnsi="Arial Narrow" w:cs="Arial"/>
                <w:noProof/>
                <w:sz w:val="22"/>
                <w:szCs w:val="22"/>
                <w:lang w:val="es-ES"/>
              </w:rPr>
              <w:t>10%</w:t>
            </w:r>
          </w:p>
        </w:tc>
      </w:tr>
      <w:tr w:rsidR="007A7A5D" w:rsidRPr="00262877" w:rsidTr="003032E6">
        <w:trPr>
          <w:trHeight w:val="228"/>
        </w:trPr>
        <w:tc>
          <w:tcPr>
            <w:tcW w:w="5778" w:type="dxa"/>
            <w:tcBorders>
              <w:bottom w:val="single" w:sz="4" w:space="0" w:color="auto"/>
            </w:tcBorders>
          </w:tcPr>
          <w:p w:rsidR="007A7A5D" w:rsidRPr="009F5B0C" w:rsidRDefault="007A7A5D" w:rsidP="009F5B0C">
            <w:pPr>
              <w:pStyle w:val="Prrafodelista"/>
              <w:numPr>
                <w:ilvl w:val="0"/>
                <w:numId w:val="26"/>
              </w:numPr>
              <w:jc w:val="both"/>
              <w:rPr>
                <w:rFonts w:ascii="Arial Narrow" w:hAnsi="Arial Narrow"/>
                <w:bCs/>
              </w:rPr>
            </w:pPr>
            <w:r w:rsidRPr="009F5B0C">
              <w:rPr>
                <w:rFonts w:ascii="Arial Narrow" w:hAnsi="Arial Narrow" w:cs="Arial"/>
                <w:noProof/>
                <w:lang w:val="es-ES"/>
              </w:rPr>
              <w:t>CULTURA, PATRIMONIO Y TERRITORIO</w:t>
            </w:r>
          </w:p>
        </w:tc>
        <w:tc>
          <w:tcPr>
            <w:tcW w:w="3050" w:type="dxa"/>
            <w:tcBorders>
              <w:bottom w:val="single" w:sz="4" w:space="0" w:color="auto"/>
            </w:tcBorders>
          </w:tcPr>
          <w:p w:rsidR="007A7A5D" w:rsidRPr="00262877" w:rsidRDefault="007A7A5D" w:rsidP="003032E6">
            <w:pPr>
              <w:spacing w:line="276" w:lineRule="auto"/>
              <w:jc w:val="both"/>
              <w:rPr>
                <w:rFonts w:ascii="Arial Narrow" w:hAnsi="Arial Narrow" w:cs="Arial"/>
                <w:noProof/>
                <w:sz w:val="22"/>
                <w:szCs w:val="22"/>
                <w:lang w:val="es-ES"/>
              </w:rPr>
            </w:pPr>
            <w:r w:rsidRPr="00262877">
              <w:rPr>
                <w:rFonts w:ascii="Arial Narrow" w:hAnsi="Arial Narrow" w:cs="Arial"/>
                <w:noProof/>
                <w:sz w:val="22"/>
                <w:szCs w:val="22"/>
                <w:lang w:val="es-ES"/>
              </w:rPr>
              <w:t>10%</w:t>
            </w:r>
          </w:p>
        </w:tc>
      </w:tr>
      <w:tr w:rsidR="007A7A5D" w:rsidRPr="00262877" w:rsidTr="003032E6">
        <w:trPr>
          <w:trHeight w:val="270"/>
        </w:trPr>
        <w:tc>
          <w:tcPr>
            <w:tcW w:w="5778" w:type="dxa"/>
            <w:tcBorders>
              <w:top w:val="single" w:sz="4" w:space="0" w:color="auto"/>
              <w:bottom w:val="single" w:sz="4" w:space="0" w:color="auto"/>
            </w:tcBorders>
          </w:tcPr>
          <w:p w:rsidR="007A7A5D" w:rsidRPr="009F5B0C" w:rsidRDefault="007A7A5D" w:rsidP="009F5B0C">
            <w:pPr>
              <w:pStyle w:val="Prrafodelista"/>
              <w:numPr>
                <w:ilvl w:val="0"/>
                <w:numId w:val="26"/>
              </w:numPr>
              <w:jc w:val="both"/>
              <w:rPr>
                <w:rFonts w:ascii="Arial Narrow" w:hAnsi="Arial Narrow"/>
                <w:lang w:val="es-ES"/>
              </w:rPr>
            </w:pPr>
            <w:r w:rsidRPr="009F5B0C">
              <w:rPr>
                <w:rFonts w:ascii="Arial Narrow" w:hAnsi="Arial Narrow"/>
                <w:lang w:val="es-ES"/>
              </w:rPr>
              <w:t>DESARROLLO Y FORMACIÓN DE PÚBLICOS</w:t>
            </w:r>
          </w:p>
        </w:tc>
        <w:tc>
          <w:tcPr>
            <w:tcW w:w="3050" w:type="dxa"/>
            <w:tcBorders>
              <w:top w:val="single" w:sz="4" w:space="0" w:color="auto"/>
              <w:bottom w:val="single" w:sz="4" w:space="0" w:color="auto"/>
            </w:tcBorders>
          </w:tcPr>
          <w:p w:rsidR="007A7A5D" w:rsidRPr="00262877" w:rsidRDefault="007A7A5D" w:rsidP="003032E6">
            <w:pPr>
              <w:spacing w:line="276" w:lineRule="auto"/>
              <w:jc w:val="both"/>
              <w:rPr>
                <w:rFonts w:ascii="Arial Narrow" w:hAnsi="Arial Narrow" w:cs="Arial"/>
                <w:noProof/>
                <w:sz w:val="22"/>
                <w:szCs w:val="22"/>
                <w:lang w:val="es-ES"/>
              </w:rPr>
            </w:pPr>
            <w:r w:rsidRPr="00262877">
              <w:rPr>
                <w:rFonts w:ascii="Arial Narrow" w:hAnsi="Arial Narrow" w:cs="Arial"/>
                <w:noProof/>
                <w:sz w:val="22"/>
                <w:szCs w:val="22"/>
                <w:lang w:val="es-ES"/>
              </w:rPr>
              <w:t>10%</w:t>
            </w:r>
          </w:p>
        </w:tc>
      </w:tr>
      <w:tr w:rsidR="007A7A5D" w:rsidRPr="00262877" w:rsidTr="003032E6">
        <w:trPr>
          <w:trHeight w:val="270"/>
        </w:trPr>
        <w:tc>
          <w:tcPr>
            <w:tcW w:w="5778" w:type="dxa"/>
            <w:tcBorders>
              <w:top w:val="single" w:sz="4" w:space="0" w:color="auto"/>
              <w:bottom w:val="single" w:sz="4" w:space="0" w:color="auto"/>
            </w:tcBorders>
          </w:tcPr>
          <w:p w:rsidR="007A7A5D" w:rsidRPr="009F5B0C" w:rsidRDefault="007A7A5D" w:rsidP="009F5B0C">
            <w:pPr>
              <w:pStyle w:val="Prrafodelista"/>
              <w:numPr>
                <w:ilvl w:val="0"/>
                <w:numId w:val="26"/>
              </w:numPr>
              <w:jc w:val="both"/>
              <w:rPr>
                <w:rFonts w:ascii="Arial Narrow" w:hAnsi="Arial Narrow" w:cs="Arial"/>
                <w:noProof/>
                <w:lang w:val="es-ES"/>
              </w:rPr>
            </w:pPr>
            <w:r w:rsidRPr="009F5B0C">
              <w:rPr>
                <w:rFonts w:ascii="Arial Narrow" w:hAnsi="Arial Narrow" w:cs="Arial"/>
                <w:noProof/>
                <w:lang w:val="es-ES"/>
              </w:rPr>
              <w:t>APRECIACIÓN ESTÉTICA: DE LA OBRA AL DISCURSO</w:t>
            </w:r>
          </w:p>
        </w:tc>
        <w:tc>
          <w:tcPr>
            <w:tcW w:w="3050" w:type="dxa"/>
            <w:tcBorders>
              <w:top w:val="single" w:sz="4" w:space="0" w:color="auto"/>
              <w:bottom w:val="single" w:sz="4" w:space="0" w:color="auto"/>
            </w:tcBorders>
          </w:tcPr>
          <w:p w:rsidR="007A7A5D" w:rsidRPr="00262877" w:rsidRDefault="007A7A5D" w:rsidP="003032E6">
            <w:pPr>
              <w:spacing w:line="276" w:lineRule="auto"/>
              <w:jc w:val="both"/>
              <w:rPr>
                <w:rFonts w:ascii="Arial Narrow" w:hAnsi="Arial Narrow" w:cs="Arial"/>
                <w:noProof/>
                <w:sz w:val="22"/>
                <w:szCs w:val="22"/>
                <w:lang w:val="es-ES"/>
              </w:rPr>
            </w:pPr>
            <w:r w:rsidRPr="00262877">
              <w:rPr>
                <w:rFonts w:ascii="Arial Narrow" w:hAnsi="Arial Narrow" w:cs="Arial"/>
                <w:noProof/>
                <w:sz w:val="22"/>
                <w:szCs w:val="22"/>
                <w:lang w:val="es-ES"/>
              </w:rPr>
              <w:t>10%</w:t>
            </w:r>
          </w:p>
        </w:tc>
      </w:tr>
      <w:tr w:rsidR="007A7A5D" w:rsidRPr="00262877" w:rsidTr="003032E6">
        <w:trPr>
          <w:trHeight w:val="250"/>
        </w:trPr>
        <w:tc>
          <w:tcPr>
            <w:tcW w:w="5778" w:type="dxa"/>
            <w:tcBorders>
              <w:top w:val="single" w:sz="4" w:space="0" w:color="auto"/>
              <w:bottom w:val="single" w:sz="4" w:space="0" w:color="auto"/>
            </w:tcBorders>
          </w:tcPr>
          <w:p w:rsidR="007A7A5D" w:rsidRPr="009F5B0C" w:rsidRDefault="007A7A5D" w:rsidP="009F5B0C">
            <w:pPr>
              <w:pStyle w:val="Prrafodelista"/>
              <w:numPr>
                <w:ilvl w:val="0"/>
                <w:numId w:val="26"/>
              </w:numPr>
              <w:jc w:val="both"/>
              <w:rPr>
                <w:rFonts w:ascii="Arial Narrow" w:hAnsi="Arial Narrow"/>
              </w:rPr>
            </w:pPr>
            <w:r w:rsidRPr="009F5B0C">
              <w:rPr>
                <w:rFonts w:ascii="Arial Narrow" w:hAnsi="Arial Narrow"/>
                <w:lang w:val="es-ES"/>
              </w:rPr>
              <w:t xml:space="preserve">COMUNICACIÓN </w:t>
            </w:r>
            <w:r w:rsidR="00806631" w:rsidRPr="009F5B0C">
              <w:rPr>
                <w:rFonts w:ascii="Arial Narrow" w:hAnsi="Arial Narrow"/>
                <w:lang w:val="es-ES"/>
              </w:rPr>
              <w:t>Y CULTURA COMUNITARIA</w:t>
            </w:r>
          </w:p>
        </w:tc>
        <w:tc>
          <w:tcPr>
            <w:tcW w:w="3050" w:type="dxa"/>
            <w:tcBorders>
              <w:top w:val="single" w:sz="4" w:space="0" w:color="auto"/>
              <w:bottom w:val="single" w:sz="4" w:space="0" w:color="auto"/>
            </w:tcBorders>
          </w:tcPr>
          <w:p w:rsidR="007A7A5D" w:rsidRPr="00262877" w:rsidRDefault="007A7A5D" w:rsidP="003032E6">
            <w:pPr>
              <w:spacing w:line="276" w:lineRule="auto"/>
              <w:jc w:val="both"/>
              <w:rPr>
                <w:rFonts w:ascii="Arial Narrow" w:hAnsi="Arial Narrow" w:cs="Arial"/>
                <w:noProof/>
                <w:color w:val="000000" w:themeColor="text1"/>
                <w:sz w:val="22"/>
                <w:szCs w:val="22"/>
                <w:lang w:val="es-ES"/>
              </w:rPr>
            </w:pPr>
            <w:r w:rsidRPr="00262877">
              <w:rPr>
                <w:rFonts w:ascii="Arial Narrow" w:hAnsi="Arial Narrow" w:cs="Arial"/>
                <w:noProof/>
                <w:sz w:val="22"/>
                <w:szCs w:val="22"/>
                <w:lang w:val="es-ES"/>
              </w:rPr>
              <w:t>10%</w:t>
            </w:r>
          </w:p>
        </w:tc>
      </w:tr>
      <w:tr w:rsidR="00806631" w:rsidRPr="00262877" w:rsidTr="003032E6">
        <w:trPr>
          <w:trHeight w:val="250"/>
        </w:trPr>
        <w:tc>
          <w:tcPr>
            <w:tcW w:w="5778" w:type="dxa"/>
            <w:tcBorders>
              <w:top w:val="single" w:sz="4" w:space="0" w:color="auto"/>
              <w:bottom w:val="single" w:sz="4" w:space="0" w:color="auto"/>
            </w:tcBorders>
          </w:tcPr>
          <w:p w:rsidR="00806631" w:rsidRPr="009F5B0C" w:rsidRDefault="00806631" w:rsidP="009F5B0C">
            <w:pPr>
              <w:pStyle w:val="Prrafodelista"/>
              <w:numPr>
                <w:ilvl w:val="0"/>
                <w:numId w:val="26"/>
              </w:numPr>
              <w:jc w:val="both"/>
              <w:rPr>
                <w:rFonts w:ascii="Arial Narrow" w:hAnsi="Arial Narrow"/>
                <w:lang w:val="es-ES"/>
              </w:rPr>
            </w:pPr>
            <w:r w:rsidRPr="009F5B0C">
              <w:rPr>
                <w:rFonts w:ascii="Arial Narrow" w:hAnsi="Arial Narrow"/>
                <w:lang w:val="es-ES"/>
              </w:rPr>
              <w:t>ARTE Y EDUCACIÓN: CRUCES ENTRE TERRITORIO Y GÉNERO</w:t>
            </w:r>
          </w:p>
        </w:tc>
        <w:tc>
          <w:tcPr>
            <w:tcW w:w="3050" w:type="dxa"/>
            <w:tcBorders>
              <w:top w:val="single" w:sz="4" w:space="0" w:color="auto"/>
              <w:bottom w:val="single" w:sz="4" w:space="0" w:color="auto"/>
            </w:tcBorders>
          </w:tcPr>
          <w:p w:rsidR="00806631" w:rsidRPr="00262877" w:rsidRDefault="00806631" w:rsidP="003032E6">
            <w:pPr>
              <w:spacing w:line="276" w:lineRule="auto"/>
              <w:jc w:val="both"/>
              <w:rPr>
                <w:rFonts w:ascii="Arial Narrow" w:hAnsi="Arial Narrow" w:cs="Arial"/>
                <w:noProof/>
                <w:sz w:val="22"/>
                <w:szCs w:val="22"/>
                <w:lang w:val="es-ES"/>
              </w:rPr>
            </w:pPr>
            <w:r>
              <w:rPr>
                <w:rFonts w:ascii="Arial Narrow" w:hAnsi="Arial Narrow" w:cs="Arial"/>
                <w:noProof/>
                <w:sz w:val="22"/>
                <w:szCs w:val="22"/>
                <w:lang w:val="es-ES"/>
              </w:rPr>
              <w:t>10%</w:t>
            </w:r>
          </w:p>
        </w:tc>
      </w:tr>
      <w:tr w:rsidR="007A7A5D" w:rsidRPr="00262877" w:rsidTr="003032E6">
        <w:trPr>
          <w:trHeight w:val="241"/>
        </w:trPr>
        <w:tc>
          <w:tcPr>
            <w:tcW w:w="5778" w:type="dxa"/>
            <w:tcBorders>
              <w:top w:val="single" w:sz="4" w:space="0" w:color="auto"/>
              <w:bottom w:val="single" w:sz="4" w:space="0" w:color="auto"/>
            </w:tcBorders>
          </w:tcPr>
          <w:p w:rsidR="007A7A5D" w:rsidRPr="009F5B0C" w:rsidRDefault="007A7A5D" w:rsidP="009F5B0C">
            <w:pPr>
              <w:pStyle w:val="Prrafodelista"/>
              <w:numPr>
                <w:ilvl w:val="0"/>
                <w:numId w:val="26"/>
              </w:numPr>
              <w:jc w:val="both"/>
              <w:rPr>
                <w:rFonts w:ascii="Arial Narrow" w:hAnsi="Arial Narrow" w:cs="Arial"/>
                <w:noProof/>
                <w:lang w:val="es-ES"/>
              </w:rPr>
            </w:pPr>
            <w:r w:rsidRPr="009F5B0C">
              <w:rPr>
                <w:rFonts w:ascii="Arial Narrow" w:hAnsi="Arial Narrow"/>
              </w:rPr>
              <w:t>TALLER DE ELABORACIÓN DE PROYECTOS CULTURALES II (Entrega de Proyecto Final)</w:t>
            </w:r>
          </w:p>
        </w:tc>
        <w:tc>
          <w:tcPr>
            <w:tcW w:w="3050" w:type="dxa"/>
            <w:tcBorders>
              <w:top w:val="single" w:sz="4" w:space="0" w:color="auto"/>
              <w:bottom w:val="single" w:sz="4" w:space="0" w:color="auto"/>
            </w:tcBorders>
          </w:tcPr>
          <w:p w:rsidR="007A7A5D" w:rsidRPr="00262877" w:rsidRDefault="00806631" w:rsidP="003032E6">
            <w:pPr>
              <w:spacing w:line="276" w:lineRule="auto"/>
              <w:jc w:val="both"/>
              <w:rPr>
                <w:rFonts w:ascii="Arial Narrow" w:hAnsi="Arial Narrow" w:cs="Arial"/>
                <w:noProof/>
                <w:sz w:val="22"/>
                <w:szCs w:val="22"/>
                <w:lang w:val="es-ES"/>
              </w:rPr>
            </w:pPr>
            <w:r>
              <w:rPr>
                <w:rFonts w:ascii="Arial Narrow" w:hAnsi="Arial Narrow" w:cs="Arial"/>
                <w:noProof/>
                <w:sz w:val="22"/>
                <w:szCs w:val="22"/>
                <w:lang w:val="es-ES"/>
              </w:rPr>
              <w:t>2</w:t>
            </w:r>
            <w:r w:rsidR="007A7A5D" w:rsidRPr="00262877">
              <w:rPr>
                <w:rFonts w:ascii="Arial Narrow" w:hAnsi="Arial Narrow" w:cs="Arial"/>
                <w:noProof/>
                <w:sz w:val="22"/>
                <w:szCs w:val="22"/>
                <w:lang w:val="es-ES"/>
              </w:rPr>
              <w:t>0%</w:t>
            </w:r>
          </w:p>
        </w:tc>
      </w:tr>
      <w:tr w:rsidR="007A7A5D" w:rsidRPr="00262877" w:rsidTr="003032E6">
        <w:trPr>
          <w:trHeight w:val="332"/>
        </w:trPr>
        <w:tc>
          <w:tcPr>
            <w:tcW w:w="5778" w:type="dxa"/>
            <w:tcBorders>
              <w:top w:val="single" w:sz="4" w:space="0" w:color="auto"/>
              <w:bottom w:val="single" w:sz="4" w:space="0" w:color="auto"/>
            </w:tcBorders>
          </w:tcPr>
          <w:p w:rsidR="007A7A5D" w:rsidRPr="00262877" w:rsidRDefault="007A7A5D" w:rsidP="003032E6">
            <w:pPr>
              <w:spacing w:line="276" w:lineRule="auto"/>
              <w:jc w:val="both"/>
              <w:rPr>
                <w:rFonts w:ascii="Arial Narrow" w:hAnsi="Arial Narrow"/>
                <w:b/>
                <w:sz w:val="22"/>
                <w:szCs w:val="22"/>
              </w:rPr>
            </w:pPr>
            <w:r w:rsidRPr="00262877">
              <w:rPr>
                <w:rFonts w:ascii="Arial Narrow" w:hAnsi="Arial Narrow"/>
                <w:b/>
                <w:sz w:val="22"/>
                <w:szCs w:val="22"/>
              </w:rPr>
              <w:t>NOTA FINAL DEL DIPLOMA</w:t>
            </w:r>
          </w:p>
        </w:tc>
        <w:tc>
          <w:tcPr>
            <w:tcW w:w="3050" w:type="dxa"/>
            <w:tcBorders>
              <w:top w:val="single" w:sz="4" w:space="0" w:color="auto"/>
              <w:bottom w:val="single" w:sz="4" w:space="0" w:color="auto"/>
            </w:tcBorders>
          </w:tcPr>
          <w:p w:rsidR="007A7A5D" w:rsidRPr="00262877" w:rsidRDefault="007A7A5D" w:rsidP="003032E6">
            <w:pPr>
              <w:spacing w:line="276" w:lineRule="auto"/>
              <w:jc w:val="both"/>
              <w:rPr>
                <w:rFonts w:ascii="Arial Narrow" w:hAnsi="Arial Narrow" w:cs="Arial"/>
                <w:b/>
                <w:noProof/>
                <w:sz w:val="22"/>
                <w:szCs w:val="22"/>
                <w:lang w:val="es-ES"/>
              </w:rPr>
            </w:pPr>
            <w:r w:rsidRPr="00262877">
              <w:rPr>
                <w:rFonts w:ascii="Arial Narrow" w:hAnsi="Arial Narrow" w:cs="Arial"/>
                <w:b/>
                <w:noProof/>
                <w:sz w:val="22"/>
                <w:szCs w:val="22"/>
                <w:lang w:val="es-ES"/>
              </w:rPr>
              <w:t>100%</w:t>
            </w:r>
          </w:p>
        </w:tc>
      </w:tr>
    </w:tbl>
    <w:p w:rsidR="007B7026" w:rsidRDefault="007B7026" w:rsidP="0031521B">
      <w:pPr>
        <w:spacing w:line="276" w:lineRule="auto"/>
        <w:jc w:val="both"/>
        <w:rPr>
          <w:rFonts w:ascii="Arial Narrow" w:hAnsi="Arial Narrow" w:cs="Arial"/>
          <w:b/>
          <w:i/>
          <w:noProof/>
          <w:sz w:val="22"/>
          <w:szCs w:val="22"/>
          <w:lang w:val="es-ES"/>
        </w:rPr>
      </w:pPr>
    </w:p>
    <w:p w:rsidR="0031521B" w:rsidRDefault="0031521B" w:rsidP="0031521B">
      <w:pPr>
        <w:spacing w:line="276" w:lineRule="auto"/>
        <w:jc w:val="both"/>
        <w:rPr>
          <w:rFonts w:ascii="Arial Narrow" w:hAnsi="Arial Narrow" w:cs="Arial"/>
          <w:i/>
          <w:noProof/>
          <w:sz w:val="22"/>
          <w:szCs w:val="22"/>
          <w:lang w:val="es-ES"/>
        </w:rPr>
      </w:pPr>
      <w:r w:rsidRPr="00262877">
        <w:rPr>
          <w:rFonts w:ascii="Arial Narrow" w:hAnsi="Arial Narrow" w:cs="Arial"/>
          <w:b/>
          <w:i/>
          <w:noProof/>
          <w:sz w:val="22"/>
          <w:szCs w:val="22"/>
          <w:lang w:val="es-ES"/>
        </w:rPr>
        <w:t xml:space="preserve">IMPORTANTE: </w:t>
      </w:r>
      <w:r w:rsidRPr="00262877">
        <w:rPr>
          <w:rFonts w:ascii="Arial Narrow" w:hAnsi="Arial Narrow" w:cs="Arial"/>
          <w:i/>
          <w:noProof/>
          <w:sz w:val="22"/>
          <w:szCs w:val="22"/>
          <w:lang w:val="es-ES"/>
        </w:rPr>
        <w:t xml:space="preserve">para la aprobación y certificación de este diploma es requisito tener un promedio superior a nota 4,0 y un 100 % de asistencia. </w:t>
      </w:r>
    </w:p>
    <w:p w:rsidR="005B08BE" w:rsidRDefault="005B08BE" w:rsidP="0031521B">
      <w:pPr>
        <w:spacing w:line="276" w:lineRule="auto"/>
        <w:jc w:val="both"/>
        <w:rPr>
          <w:rFonts w:ascii="Arial Narrow" w:hAnsi="Arial Narrow" w:cs="Arial"/>
          <w:i/>
          <w:noProof/>
          <w:sz w:val="22"/>
          <w:szCs w:val="22"/>
          <w:lang w:val="es-ES"/>
        </w:rPr>
      </w:pPr>
    </w:p>
    <w:p w:rsidR="005B08BE" w:rsidRPr="00262877" w:rsidRDefault="005B08BE" w:rsidP="0031521B">
      <w:pPr>
        <w:spacing w:line="276" w:lineRule="auto"/>
        <w:jc w:val="both"/>
        <w:rPr>
          <w:rFonts w:ascii="Arial Narrow" w:hAnsi="Arial Narrow" w:cs="Arial"/>
          <w:b/>
          <w:i/>
          <w:noProof/>
          <w:sz w:val="22"/>
          <w:szCs w:val="22"/>
          <w:lang w:val="es-ES"/>
        </w:rPr>
      </w:pPr>
    </w:p>
    <w:p w:rsidR="0031521B" w:rsidRPr="00262877" w:rsidRDefault="0031521B" w:rsidP="0031521B">
      <w:pPr>
        <w:pStyle w:val="Prrafodelista"/>
        <w:numPr>
          <w:ilvl w:val="0"/>
          <w:numId w:val="25"/>
        </w:numPr>
        <w:spacing w:before="200"/>
        <w:jc w:val="both"/>
        <w:rPr>
          <w:rFonts w:ascii="Arial Narrow" w:hAnsi="Arial Narrow" w:cs="Arial"/>
          <w:b/>
          <w:noProof/>
          <w:lang w:val="es-ES"/>
        </w:rPr>
      </w:pPr>
      <w:r w:rsidRPr="00262877">
        <w:rPr>
          <w:rFonts w:ascii="Arial Narrow" w:hAnsi="Arial Narrow" w:cs="Arial"/>
          <w:b/>
          <w:noProof/>
          <w:lang w:val="es-ES"/>
        </w:rPr>
        <w:lastRenderedPageBreak/>
        <w:t>Evaluación del módulo</w:t>
      </w:r>
    </w:p>
    <w:p w:rsidR="0031521B" w:rsidRPr="00262877" w:rsidRDefault="0031521B" w:rsidP="00E34A87">
      <w:pPr>
        <w:spacing w:line="276" w:lineRule="auto"/>
        <w:ind w:firstLine="708"/>
        <w:jc w:val="both"/>
        <w:rPr>
          <w:rFonts w:ascii="Arial Narrow" w:hAnsi="Arial Narrow" w:cs="Arial"/>
          <w:noProof/>
          <w:sz w:val="22"/>
          <w:szCs w:val="22"/>
          <w:lang w:val="es-ES"/>
        </w:rPr>
      </w:pPr>
      <w:r w:rsidRPr="00262877">
        <w:rPr>
          <w:rFonts w:ascii="Arial Narrow" w:hAnsi="Arial Narrow" w:cs="Arial"/>
          <w:noProof/>
          <w:sz w:val="22"/>
          <w:szCs w:val="22"/>
          <w:lang w:val="es-ES"/>
        </w:rPr>
        <w:t>El control o evaluación finaliza el curso y tiene como objetivo evaluar el aprendizaje adquirido en él.</w:t>
      </w:r>
    </w:p>
    <w:p w:rsidR="0031521B" w:rsidRPr="00262877" w:rsidRDefault="0031521B" w:rsidP="00E34A87">
      <w:pPr>
        <w:spacing w:line="276" w:lineRule="auto"/>
        <w:ind w:firstLine="708"/>
        <w:jc w:val="both"/>
        <w:rPr>
          <w:rFonts w:ascii="Arial Narrow" w:hAnsi="Arial Narrow" w:cs="Arial"/>
          <w:noProof/>
          <w:sz w:val="22"/>
          <w:szCs w:val="22"/>
          <w:lang w:val="es-ES"/>
        </w:rPr>
      </w:pPr>
      <w:r w:rsidRPr="00262877">
        <w:rPr>
          <w:rFonts w:ascii="Arial Narrow" w:hAnsi="Arial Narrow" w:cs="Arial"/>
          <w:noProof/>
          <w:sz w:val="22"/>
          <w:szCs w:val="22"/>
          <w:lang w:val="es-ES"/>
        </w:rPr>
        <w:t xml:space="preserve">La </w:t>
      </w:r>
      <w:r w:rsidR="00206A51">
        <w:rPr>
          <w:rFonts w:ascii="Arial Narrow" w:hAnsi="Arial Narrow" w:cs="Arial"/>
          <w:noProof/>
          <w:sz w:val="22"/>
          <w:szCs w:val="22"/>
          <w:lang w:val="es-ES"/>
        </w:rPr>
        <w:t>evaluación es elaborado por el o</w:t>
      </w:r>
      <w:r w:rsidRPr="00262877">
        <w:rPr>
          <w:rFonts w:ascii="Arial Narrow" w:hAnsi="Arial Narrow" w:cs="Arial"/>
          <w:noProof/>
          <w:sz w:val="22"/>
          <w:szCs w:val="22"/>
          <w:lang w:val="es-ES"/>
        </w:rPr>
        <w:t xml:space="preserve"> la profesora y presentado el día de la clase presencial. </w:t>
      </w:r>
    </w:p>
    <w:p w:rsidR="0031521B" w:rsidRPr="00262877" w:rsidRDefault="0031521B" w:rsidP="00E34A87">
      <w:pPr>
        <w:spacing w:line="276" w:lineRule="auto"/>
        <w:ind w:firstLine="708"/>
        <w:jc w:val="both"/>
        <w:rPr>
          <w:rFonts w:ascii="Arial Narrow" w:hAnsi="Arial Narrow" w:cs="Arial"/>
          <w:noProof/>
          <w:sz w:val="22"/>
          <w:szCs w:val="22"/>
          <w:lang w:val="es-ES"/>
        </w:rPr>
      </w:pPr>
      <w:r w:rsidRPr="00262877">
        <w:rPr>
          <w:rFonts w:ascii="Arial Narrow" w:hAnsi="Arial Narrow" w:cs="Arial"/>
          <w:noProof/>
          <w:sz w:val="22"/>
          <w:szCs w:val="22"/>
          <w:lang w:val="es-ES"/>
        </w:rPr>
        <w:t>Las instrucciones para la evaluación serán entregadas por cada uno de los docentes</w:t>
      </w:r>
      <w:r w:rsidR="00BC561F">
        <w:rPr>
          <w:rFonts w:ascii="Arial Narrow" w:hAnsi="Arial Narrow" w:cs="Arial"/>
          <w:noProof/>
          <w:sz w:val="22"/>
          <w:szCs w:val="22"/>
          <w:lang w:val="es-ES"/>
        </w:rPr>
        <w:t xml:space="preserve"> y deben estar claramente explicadas  en los programas  de cada curso, mencionando</w:t>
      </w:r>
      <w:r w:rsidRPr="00262877">
        <w:rPr>
          <w:rFonts w:ascii="Arial Narrow" w:hAnsi="Arial Narrow" w:cs="Arial"/>
          <w:noProof/>
          <w:sz w:val="22"/>
          <w:szCs w:val="22"/>
          <w:lang w:val="es-ES"/>
        </w:rPr>
        <w:t xml:space="preserve"> en el mismo documento, la escala de evaluación y el formato en que deben ser entregadas las respuestas (alternativa, desarrollo, mapa conceptual, etc.).</w:t>
      </w:r>
    </w:p>
    <w:p w:rsidR="0031521B" w:rsidRDefault="0031521B" w:rsidP="00E34A87">
      <w:pPr>
        <w:spacing w:line="276" w:lineRule="auto"/>
        <w:ind w:firstLine="708"/>
        <w:jc w:val="both"/>
        <w:rPr>
          <w:rFonts w:ascii="Arial Narrow" w:hAnsi="Arial Narrow" w:cs="Arial"/>
          <w:noProof/>
          <w:sz w:val="22"/>
          <w:szCs w:val="22"/>
          <w:lang w:val="es-ES"/>
        </w:rPr>
      </w:pPr>
      <w:r w:rsidRPr="00262877">
        <w:rPr>
          <w:rFonts w:ascii="Arial Narrow" w:hAnsi="Arial Narrow" w:cs="Arial"/>
          <w:i/>
          <w:noProof/>
          <w:sz w:val="22"/>
          <w:szCs w:val="22"/>
          <w:lang w:val="es-ES"/>
        </w:rPr>
        <w:t>La evaluación estará a cargo de cada docente, para lo que se entregará una plantilla Excel estándar</w:t>
      </w:r>
      <w:r w:rsidRPr="00262877">
        <w:rPr>
          <w:rFonts w:ascii="Arial Narrow" w:hAnsi="Arial Narrow" w:cs="Arial"/>
          <w:noProof/>
          <w:sz w:val="22"/>
          <w:szCs w:val="22"/>
          <w:lang w:val="es-ES"/>
        </w:rPr>
        <w:t>. Este tendrá una semana para corregir y enviar las calificaciones, las que serán entregadas a los estudiantes a la semana sub-siguiente de finalizado el curso, siempre por medio de la plataforma.</w:t>
      </w:r>
    </w:p>
    <w:p w:rsidR="00B5042E" w:rsidRPr="00262877" w:rsidRDefault="00B5042E" w:rsidP="0031521B">
      <w:pPr>
        <w:spacing w:line="276" w:lineRule="auto"/>
        <w:ind w:firstLine="708"/>
        <w:jc w:val="both"/>
        <w:rPr>
          <w:rFonts w:ascii="Arial Narrow" w:hAnsi="Arial Narrow" w:cs="Arial"/>
          <w:noProof/>
          <w:sz w:val="22"/>
          <w:szCs w:val="22"/>
          <w:lang w:val="es-ES"/>
        </w:rPr>
      </w:pPr>
    </w:p>
    <w:p w:rsidR="0031521B" w:rsidRPr="00262877" w:rsidRDefault="0031521B" w:rsidP="0031521B">
      <w:pPr>
        <w:pStyle w:val="Prrafodelista"/>
        <w:numPr>
          <w:ilvl w:val="0"/>
          <w:numId w:val="25"/>
        </w:numPr>
        <w:spacing w:before="200"/>
        <w:jc w:val="both"/>
        <w:rPr>
          <w:rFonts w:ascii="Arial Narrow" w:hAnsi="Arial Narrow" w:cs="Arial"/>
          <w:b/>
          <w:noProof/>
          <w:lang w:val="es-ES"/>
        </w:rPr>
      </w:pPr>
      <w:r w:rsidRPr="00262877">
        <w:rPr>
          <w:rFonts w:ascii="Arial Narrow" w:hAnsi="Arial Narrow" w:cs="Arial"/>
          <w:b/>
          <w:noProof/>
          <w:lang w:val="es-ES"/>
        </w:rPr>
        <w:t xml:space="preserve">Pre-Proyectos y Proyecto Final: </w:t>
      </w:r>
    </w:p>
    <w:p w:rsidR="0031521B" w:rsidRPr="00262877" w:rsidRDefault="0031521B" w:rsidP="0031521B">
      <w:pPr>
        <w:spacing w:line="276" w:lineRule="auto"/>
        <w:ind w:firstLine="708"/>
        <w:jc w:val="both"/>
        <w:rPr>
          <w:rFonts w:ascii="Arial Narrow" w:hAnsi="Arial Narrow"/>
          <w:noProof/>
          <w:sz w:val="22"/>
          <w:szCs w:val="22"/>
          <w:lang w:val="es-ES"/>
        </w:rPr>
      </w:pPr>
      <w:r w:rsidRPr="00262877">
        <w:rPr>
          <w:rFonts w:ascii="Arial Narrow" w:hAnsi="Arial Narrow"/>
          <w:noProof/>
          <w:sz w:val="22"/>
          <w:szCs w:val="22"/>
          <w:lang w:val="es-ES"/>
        </w:rPr>
        <w:t xml:space="preserve">Al finalizar el curso: </w:t>
      </w:r>
      <w:r w:rsidRPr="00262877">
        <w:rPr>
          <w:rFonts w:ascii="Arial Narrow" w:hAnsi="Arial Narrow"/>
          <w:b/>
          <w:i/>
          <w:noProof/>
          <w:sz w:val="22"/>
          <w:szCs w:val="22"/>
          <w:lang w:val="es-ES"/>
        </w:rPr>
        <w:t>"</w:t>
      </w:r>
      <w:r w:rsidR="00605ADE">
        <w:rPr>
          <w:rFonts w:ascii="Arial Narrow" w:hAnsi="Arial Narrow"/>
          <w:b/>
          <w:i/>
          <w:noProof/>
          <w:sz w:val="22"/>
          <w:szCs w:val="22"/>
          <w:lang w:val="es-ES"/>
        </w:rPr>
        <w:t>Taller de e</w:t>
      </w:r>
      <w:r w:rsidRPr="00262877">
        <w:rPr>
          <w:rFonts w:ascii="Arial Narrow" w:hAnsi="Arial Narrow"/>
          <w:b/>
          <w:i/>
          <w:noProof/>
          <w:sz w:val="22"/>
          <w:szCs w:val="22"/>
          <w:lang w:val="es-ES"/>
        </w:rPr>
        <w:t xml:space="preserve">laboración de Proyectos Culturales II", </w:t>
      </w:r>
      <w:r w:rsidRPr="00262877">
        <w:rPr>
          <w:rFonts w:ascii="Arial Narrow" w:hAnsi="Arial Narrow"/>
          <w:noProof/>
          <w:sz w:val="22"/>
          <w:szCs w:val="22"/>
          <w:lang w:val="es-ES"/>
        </w:rPr>
        <w:t xml:space="preserve">todos los estudiantes deberán presentar un </w:t>
      </w:r>
      <w:r w:rsidR="00240F92">
        <w:rPr>
          <w:rFonts w:ascii="Arial Narrow" w:hAnsi="Arial Narrow"/>
          <w:b/>
          <w:i/>
          <w:noProof/>
          <w:sz w:val="22"/>
          <w:szCs w:val="22"/>
          <w:lang w:val="es-ES"/>
        </w:rPr>
        <w:t>P</w:t>
      </w:r>
      <w:r w:rsidRPr="00262877">
        <w:rPr>
          <w:rFonts w:ascii="Arial Narrow" w:hAnsi="Arial Narrow"/>
          <w:b/>
          <w:i/>
          <w:noProof/>
          <w:sz w:val="22"/>
          <w:szCs w:val="22"/>
          <w:lang w:val="es-ES"/>
        </w:rPr>
        <w:t>royecto Final</w:t>
      </w:r>
      <w:r w:rsidRPr="00262877">
        <w:rPr>
          <w:rFonts w:ascii="Arial Narrow" w:hAnsi="Arial Narrow"/>
          <w:noProof/>
          <w:sz w:val="22"/>
          <w:szCs w:val="22"/>
          <w:lang w:val="es-ES"/>
        </w:rPr>
        <w:t xml:space="preserve"> de carácter grupal. </w:t>
      </w:r>
    </w:p>
    <w:p w:rsidR="0031521B" w:rsidRPr="00262877" w:rsidRDefault="0031521B" w:rsidP="0031521B">
      <w:pPr>
        <w:spacing w:line="276" w:lineRule="auto"/>
        <w:ind w:firstLine="708"/>
        <w:jc w:val="both"/>
        <w:rPr>
          <w:rFonts w:ascii="Arial Narrow" w:hAnsi="Arial Narrow"/>
          <w:noProof/>
          <w:sz w:val="22"/>
          <w:szCs w:val="22"/>
          <w:lang w:val="es-ES"/>
        </w:rPr>
      </w:pPr>
      <w:r w:rsidRPr="00262877">
        <w:rPr>
          <w:rFonts w:ascii="Arial Narrow" w:hAnsi="Arial Narrow"/>
          <w:noProof/>
          <w:sz w:val="22"/>
          <w:szCs w:val="22"/>
          <w:lang w:val="es-ES"/>
        </w:rPr>
        <w:t xml:space="preserve">El </w:t>
      </w:r>
      <w:r w:rsidRPr="00262877">
        <w:rPr>
          <w:rFonts w:ascii="Arial Narrow" w:hAnsi="Arial Narrow"/>
          <w:b/>
          <w:noProof/>
          <w:sz w:val="22"/>
          <w:szCs w:val="22"/>
          <w:lang w:val="es-ES"/>
        </w:rPr>
        <w:t xml:space="preserve">Proyecto Final </w:t>
      </w:r>
      <w:r w:rsidRPr="00262877">
        <w:rPr>
          <w:rFonts w:ascii="Arial Narrow" w:hAnsi="Arial Narrow"/>
          <w:noProof/>
          <w:sz w:val="22"/>
          <w:szCs w:val="22"/>
          <w:lang w:val="es-ES"/>
        </w:rPr>
        <w:t xml:space="preserve">constituye la máxima instancia de evaluación académica, y por lo tanto, cuenta con la máxima ponderación en el cálculo de la </w:t>
      </w:r>
      <w:r w:rsidR="00240F92">
        <w:rPr>
          <w:rFonts w:ascii="Arial Narrow" w:hAnsi="Arial Narrow"/>
          <w:b/>
          <w:noProof/>
          <w:sz w:val="22"/>
          <w:szCs w:val="22"/>
          <w:lang w:val="es-ES"/>
        </w:rPr>
        <w:t>Nota Final de Tí</w:t>
      </w:r>
      <w:r w:rsidRPr="00262877">
        <w:rPr>
          <w:rFonts w:ascii="Arial Narrow" w:hAnsi="Arial Narrow"/>
          <w:b/>
          <w:noProof/>
          <w:sz w:val="22"/>
          <w:szCs w:val="22"/>
          <w:lang w:val="es-ES"/>
        </w:rPr>
        <w:t>tulación</w:t>
      </w:r>
      <w:r w:rsidRPr="00262877">
        <w:rPr>
          <w:rFonts w:ascii="Arial Narrow" w:hAnsi="Arial Narrow"/>
          <w:noProof/>
          <w:sz w:val="22"/>
          <w:szCs w:val="22"/>
          <w:lang w:val="es-ES"/>
        </w:rPr>
        <w:t xml:space="preserve">. El </w:t>
      </w:r>
      <w:r w:rsidRPr="00262877">
        <w:rPr>
          <w:rFonts w:ascii="Arial Narrow" w:hAnsi="Arial Narrow"/>
          <w:b/>
          <w:noProof/>
          <w:sz w:val="22"/>
          <w:szCs w:val="22"/>
          <w:lang w:val="es-ES"/>
        </w:rPr>
        <w:t xml:space="preserve">Proyecto Final </w:t>
      </w:r>
      <w:r w:rsidRPr="00262877">
        <w:rPr>
          <w:rFonts w:ascii="Arial Narrow" w:hAnsi="Arial Narrow"/>
          <w:noProof/>
          <w:sz w:val="22"/>
          <w:szCs w:val="22"/>
          <w:lang w:val="es-ES"/>
        </w:rPr>
        <w:t xml:space="preserve">debe ser original, </w:t>
      </w:r>
      <w:r w:rsidRPr="00E91601">
        <w:rPr>
          <w:rFonts w:ascii="Arial Narrow" w:hAnsi="Arial Narrow"/>
          <w:noProof/>
          <w:sz w:val="22"/>
          <w:szCs w:val="22"/>
          <w:u w:val="single"/>
          <w:lang w:val="es-ES"/>
        </w:rPr>
        <w:t>no serán válidos proyectos ya ejecutados o segundas versiones</w:t>
      </w:r>
      <w:r w:rsidRPr="00262877">
        <w:rPr>
          <w:rFonts w:ascii="Arial Narrow" w:hAnsi="Arial Narrow"/>
          <w:noProof/>
          <w:sz w:val="22"/>
          <w:szCs w:val="22"/>
          <w:lang w:val="es-ES"/>
        </w:rPr>
        <w:t xml:space="preserve">, a no ser que cuenten con modificaciones significativas, para lo que se deberá consultar previamente al tutor o tutora. </w:t>
      </w:r>
    </w:p>
    <w:p w:rsidR="0031521B" w:rsidRPr="00CB08B0" w:rsidRDefault="0031521B" w:rsidP="0031521B">
      <w:pPr>
        <w:pStyle w:val="Prrafodelista"/>
        <w:ind w:left="0"/>
        <w:jc w:val="both"/>
        <w:rPr>
          <w:rFonts w:ascii="Arial Narrow" w:hAnsi="Arial Narrow" w:cstheme="majorHAnsi"/>
          <w:lang w:val="es-ES" w:eastAsia="es-ES"/>
        </w:rPr>
      </w:pPr>
    </w:p>
    <w:p w:rsidR="0031521B" w:rsidRPr="00E34A87" w:rsidRDefault="0031521B" w:rsidP="0031521B">
      <w:pPr>
        <w:pStyle w:val="Prrafodelista"/>
        <w:ind w:left="0"/>
        <w:jc w:val="both"/>
        <w:rPr>
          <w:rFonts w:ascii="Arial Narrow" w:hAnsi="Arial Narrow" w:cstheme="majorHAnsi"/>
          <w:b/>
          <w:lang w:val="es-ES" w:eastAsia="es-ES"/>
        </w:rPr>
      </w:pPr>
      <w:r w:rsidRPr="00E34A87">
        <w:rPr>
          <w:rFonts w:ascii="Arial Narrow" w:hAnsi="Arial Narrow" w:cstheme="majorHAnsi"/>
          <w:b/>
          <w:lang w:val="es-ES" w:eastAsia="es-ES"/>
        </w:rPr>
        <w:t>Certificación de participación:</w:t>
      </w:r>
    </w:p>
    <w:p w:rsidR="0031521B" w:rsidRPr="00E34A87" w:rsidRDefault="0031521B" w:rsidP="0031521B">
      <w:pPr>
        <w:pStyle w:val="Prrafodelista"/>
        <w:numPr>
          <w:ilvl w:val="0"/>
          <w:numId w:val="8"/>
        </w:numPr>
        <w:jc w:val="both"/>
        <w:rPr>
          <w:rFonts w:ascii="Arial Narrow" w:hAnsi="Arial Narrow" w:cs="Cambria"/>
          <w:lang w:val="es-ES"/>
        </w:rPr>
      </w:pPr>
      <w:r w:rsidRPr="00E34A87">
        <w:rPr>
          <w:rFonts w:ascii="Arial Narrow" w:hAnsi="Arial Narrow" w:cstheme="majorHAnsi"/>
          <w:lang w:val="es-ES" w:eastAsia="es-ES"/>
        </w:rPr>
        <w:t xml:space="preserve">Los participantes que aprueben este diplomado, contarán con una certificación emitida por la </w:t>
      </w:r>
      <w:r w:rsidR="0015214D" w:rsidRPr="00E34A87">
        <w:rPr>
          <w:rFonts w:ascii="Arial Narrow" w:hAnsi="Arial Narrow" w:cstheme="majorHAnsi"/>
          <w:lang w:val="es-ES" w:eastAsia="es-ES"/>
        </w:rPr>
        <w:t>Universidad de Los Lagos</w:t>
      </w:r>
      <w:r w:rsidR="00E2410B" w:rsidRPr="00E34A87">
        <w:rPr>
          <w:rFonts w:ascii="Arial Narrow" w:hAnsi="Arial Narrow" w:cstheme="majorHAnsi"/>
          <w:lang w:val="es-ES" w:eastAsia="es-ES"/>
        </w:rPr>
        <w:t>,</w:t>
      </w:r>
      <w:r w:rsidR="0015214D" w:rsidRPr="00E34A87">
        <w:rPr>
          <w:rFonts w:ascii="Arial Narrow" w:hAnsi="Arial Narrow" w:cstheme="majorHAnsi"/>
          <w:lang w:val="es-ES" w:eastAsia="es-ES"/>
        </w:rPr>
        <w:t xml:space="preserve"> la </w:t>
      </w:r>
      <w:r w:rsidR="00E2410B" w:rsidRPr="00E34A87">
        <w:rPr>
          <w:rFonts w:ascii="Arial Narrow" w:hAnsi="Arial Narrow" w:cstheme="majorHAnsi"/>
          <w:lang w:val="es-ES" w:eastAsia="es-ES"/>
        </w:rPr>
        <w:t xml:space="preserve">Universidad de Chile y la Secretaría Regional Ministerial de las Culturas, las Artes y el Patrimonio de Los Lagos. </w:t>
      </w:r>
    </w:p>
    <w:p w:rsidR="0031521B" w:rsidRDefault="0031521B" w:rsidP="0031521B">
      <w:pPr>
        <w:pStyle w:val="Prrafodelista"/>
        <w:jc w:val="both"/>
        <w:rPr>
          <w:rFonts w:ascii="Arial Narrow" w:hAnsi="Arial Narrow" w:cstheme="majorHAnsi"/>
          <w:lang w:val="es-ES"/>
        </w:rPr>
      </w:pPr>
    </w:p>
    <w:p w:rsidR="0015214D" w:rsidRPr="00937842" w:rsidRDefault="0015214D" w:rsidP="0031521B">
      <w:pPr>
        <w:pStyle w:val="Prrafodelista"/>
        <w:jc w:val="both"/>
        <w:rPr>
          <w:rFonts w:ascii="Arial Narrow" w:hAnsi="Arial Narrow" w:cstheme="majorHAnsi"/>
          <w:lang w:val="es-ES"/>
        </w:rPr>
      </w:pPr>
    </w:p>
    <w:p w:rsidR="0031521B" w:rsidRPr="00450A0C" w:rsidRDefault="0031521B" w:rsidP="009F5B0C">
      <w:pPr>
        <w:pStyle w:val="Prrafodelista"/>
        <w:numPr>
          <w:ilvl w:val="0"/>
          <w:numId w:val="26"/>
        </w:numPr>
        <w:jc w:val="both"/>
        <w:rPr>
          <w:rFonts w:ascii="Arial Narrow" w:hAnsi="Arial Narrow" w:cstheme="majorHAnsi"/>
          <w:b/>
        </w:rPr>
      </w:pPr>
      <w:r w:rsidRPr="00450A0C">
        <w:rPr>
          <w:rFonts w:ascii="Arial Narrow" w:hAnsi="Arial Narrow" w:cstheme="majorHAnsi"/>
          <w:b/>
        </w:rPr>
        <w:t>Informaciones</w:t>
      </w:r>
    </w:p>
    <w:p w:rsidR="0031521B" w:rsidRDefault="0031521B" w:rsidP="0031521B">
      <w:pPr>
        <w:jc w:val="both"/>
        <w:rPr>
          <w:rFonts w:ascii="Arial Narrow" w:hAnsi="Arial Narrow" w:cstheme="majorHAnsi"/>
        </w:rPr>
      </w:pPr>
      <w:r>
        <w:rPr>
          <w:rFonts w:ascii="Arial Narrow" w:hAnsi="Arial Narrow" w:cstheme="majorHAnsi"/>
        </w:rPr>
        <w:t xml:space="preserve">Durante el periodo de postulación, las personas interesadas en concursar podrán solicitar información y hacer consultas </w:t>
      </w:r>
      <w:r w:rsidR="00E233F4">
        <w:rPr>
          <w:rFonts w:ascii="Arial Narrow" w:hAnsi="Arial Narrow" w:cstheme="majorHAnsi"/>
        </w:rPr>
        <w:t xml:space="preserve">respecto a estas bases </w:t>
      </w:r>
      <w:r>
        <w:rPr>
          <w:rFonts w:ascii="Arial Narrow" w:hAnsi="Arial Narrow" w:cstheme="majorHAnsi"/>
        </w:rPr>
        <w:t>a</w:t>
      </w:r>
      <w:r w:rsidR="008030CA">
        <w:rPr>
          <w:rFonts w:ascii="Arial Narrow" w:hAnsi="Arial Narrow" w:cstheme="majorHAnsi"/>
        </w:rPr>
        <w:t xml:space="preserve">l correo electrónico </w:t>
      </w:r>
      <w:r w:rsidR="00E233F4" w:rsidRPr="000A4CAD">
        <w:rPr>
          <w:rStyle w:val="Hipervnculo"/>
          <w:rFonts w:ascii="Arial Narrow" w:hAnsi="Arial Narrow" w:cstheme="majorHAnsi"/>
        </w:rPr>
        <w:t>catalina.velasquez@cultura.gob.cl</w:t>
      </w:r>
      <w:r w:rsidR="00E233F4">
        <w:rPr>
          <w:rFonts w:ascii="Arial Narrow" w:hAnsi="Arial Narrow" w:cstheme="majorHAnsi"/>
        </w:rPr>
        <w:t xml:space="preserve"> y </w:t>
      </w:r>
      <w:hyperlink r:id="rId8" w:history="1">
        <w:r w:rsidR="00240F92" w:rsidRPr="008501EE">
          <w:rPr>
            <w:rStyle w:val="Hipervnculo"/>
            <w:rFonts w:ascii="Arial Narrow" w:hAnsi="Arial Narrow" w:cstheme="majorHAnsi"/>
          </w:rPr>
          <w:t>max.risco@cultura.gob.cl</w:t>
        </w:r>
      </w:hyperlink>
      <w:r w:rsidR="00240F92">
        <w:rPr>
          <w:rStyle w:val="Hipervnculo"/>
          <w:rFonts w:ascii="Arial Narrow" w:hAnsi="Arial Narrow" w:cstheme="majorHAnsi"/>
        </w:rPr>
        <w:t xml:space="preserve"> </w:t>
      </w:r>
      <w:r>
        <w:rPr>
          <w:rFonts w:ascii="Arial Narrow" w:hAnsi="Arial Narrow" w:cstheme="majorHAnsi"/>
        </w:rPr>
        <w:t>h</w:t>
      </w:r>
      <w:r w:rsidRPr="00BC561F">
        <w:rPr>
          <w:rFonts w:ascii="Arial Narrow" w:hAnsi="Arial Narrow" w:cstheme="majorHAnsi"/>
        </w:rPr>
        <w:t xml:space="preserve">asta los </w:t>
      </w:r>
      <w:r w:rsidR="008030CA">
        <w:rPr>
          <w:rFonts w:ascii="Arial Narrow" w:hAnsi="Arial Narrow" w:cstheme="majorHAnsi"/>
        </w:rPr>
        <w:t>60</w:t>
      </w:r>
      <w:r w:rsidR="00240F92">
        <w:rPr>
          <w:rFonts w:ascii="Arial Narrow" w:hAnsi="Arial Narrow" w:cstheme="majorHAnsi"/>
        </w:rPr>
        <w:t xml:space="preserve"> </w:t>
      </w:r>
      <w:r w:rsidRPr="00BC561F">
        <w:rPr>
          <w:rFonts w:ascii="Arial Narrow" w:hAnsi="Arial Narrow" w:cstheme="majorHAnsi"/>
        </w:rPr>
        <w:t>días corridos siguientes a la publicación de las bases.</w:t>
      </w:r>
    </w:p>
    <w:p w:rsidR="00E233F4" w:rsidRDefault="00E233F4" w:rsidP="0031521B">
      <w:pPr>
        <w:jc w:val="both"/>
        <w:rPr>
          <w:rFonts w:ascii="Arial Narrow" w:hAnsi="Arial Narrow" w:cstheme="majorHAnsi"/>
        </w:rPr>
      </w:pPr>
    </w:p>
    <w:p w:rsidR="00E233F4" w:rsidRDefault="00E233F4" w:rsidP="0031521B">
      <w:pPr>
        <w:jc w:val="both"/>
        <w:rPr>
          <w:rFonts w:ascii="Arial Narrow" w:hAnsi="Arial Narrow" w:cstheme="majorHAnsi"/>
        </w:rPr>
      </w:pPr>
      <w:r>
        <w:rPr>
          <w:rFonts w:ascii="Arial Narrow" w:hAnsi="Arial Narrow" w:cstheme="majorHAnsi"/>
        </w:rPr>
        <w:t xml:space="preserve">Para consultas relacionadas con el contenido del programa académico del Diplomado, puede dirigirse al correo </w:t>
      </w:r>
      <w:r w:rsidRPr="000A4CAD">
        <w:rPr>
          <w:rStyle w:val="Hipervnculo"/>
          <w:rFonts w:ascii="Arial Narrow" w:hAnsi="Arial Narrow" w:cstheme="majorHAnsi"/>
        </w:rPr>
        <w:t>arteculturapatrimonio@ulagos.cl</w:t>
      </w:r>
    </w:p>
    <w:p w:rsidR="0031521B" w:rsidRDefault="0031521B" w:rsidP="0031521B">
      <w:pPr>
        <w:jc w:val="both"/>
        <w:rPr>
          <w:rFonts w:ascii="Arial Narrow" w:hAnsi="Arial Narrow" w:cstheme="majorHAnsi"/>
        </w:rPr>
      </w:pPr>
    </w:p>
    <w:p w:rsidR="0031521B" w:rsidRDefault="0031521B" w:rsidP="0031521B">
      <w:pPr>
        <w:jc w:val="both"/>
        <w:rPr>
          <w:rFonts w:ascii="Arial Narrow" w:hAnsi="Arial Narrow" w:cstheme="majorHAnsi"/>
        </w:rPr>
      </w:pPr>
      <w:r>
        <w:rPr>
          <w:rFonts w:ascii="Arial Narrow" w:hAnsi="Arial Narrow" w:cstheme="majorHAnsi"/>
        </w:rPr>
        <w:t>Se hace presente que los postulantes deberán adoptar las providencias necesarias, para procurar tener a disposición toda la documentación requerida en las bases.</w:t>
      </w:r>
    </w:p>
    <w:p w:rsidR="0031521B" w:rsidRDefault="0031521B" w:rsidP="0031521B">
      <w:pPr>
        <w:jc w:val="both"/>
        <w:rPr>
          <w:rFonts w:ascii="Arial Narrow" w:hAnsi="Arial Narrow" w:cstheme="majorHAnsi"/>
        </w:rPr>
      </w:pPr>
    </w:p>
    <w:p w:rsidR="0031521B" w:rsidRDefault="00BC561F" w:rsidP="0031521B">
      <w:pPr>
        <w:jc w:val="both"/>
        <w:rPr>
          <w:rFonts w:ascii="Arial Narrow" w:hAnsi="Arial Narrow" w:cstheme="majorHAnsi"/>
        </w:rPr>
      </w:pPr>
      <w:r>
        <w:rPr>
          <w:rFonts w:ascii="Arial Narrow" w:hAnsi="Arial Narrow" w:cstheme="majorHAnsi"/>
        </w:rPr>
        <w:t>Asi</w:t>
      </w:r>
      <w:r w:rsidR="0031521B">
        <w:rPr>
          <w:rFonts w:ascii="Arial Narrow" w:hAnsi="Arial Narrow" w:cstheme="majorHAnsi"/>
        </w:rPr>
        <w:t>mismo se informa que el procedimiento para concursar consta de las siguientes etapas:</w:t>
      </w:r>
    </w:p>
    <w:p w:rsidR="0031521B" w:rsidRDefault="0031521B" w:rsidP="0031521B">
      <w:pPr>
        <w:jc w:val="both"/>
        <w:rPr>
          <w:rFonts w:ascii="Arial Narrow" w:hAnsi="Arial Narrow" w:cstheme="majorHAnsi"/>
        </w:rPr>
      </w:pPr>
    </w:p>
    <w:p w:rsidR="0031521B" w:rsidRDefault="0031521B" w:rsidP="0031521B">
      <w:pPr>
        <w:jc w:val="both"/>
        <w:rPr>
          <w:rFonts w:ascii="Arial Narrow" w:hAnsi="Arial Narrow" w:cstheme="majorHAnsi"/>
        </w:rPr>
      </w:pPr>
      <w:r>
        <w:rPr>
          <w:rFonts w:ascii="Arial Narrow" w:hAnsi="Arial Narrow" w:cstheme="majorHAnsi"/>
        </w:rPr>
        <w:t>- Postulación</w:t>
      </w:r>
    </w:p>
    <w:p w:rsidR="0031521B" w:rsidRDefault="0031521B" w:rsidP="0031521B">
      <w:pPr>
        <w:jc w:val="both"/>
        <w:rPr>
          <w:rFonts w:ascii="Arial Narrow" w:hAnsi="Arial Narrow" w:cstheme="majorHAnsi"/>
        </w:rPr>
      </w:pPr>
      <w:r>
        <w:rPr>
          <w:rFonts w:ascii="Arial Narrow" w:hAnsi="Arial Narrow" w:cstheme="majorHAnsi"/>
        </w:rPr>
        <w:t>- Admisibilidad</w:t>
      </w:r>
    </w:p>
    <w:p w:rsidR="0031521B" w:rsidRDefault="0031521B" w:rsidP="0031521B">
      <w:pPr>
        <w:jc w:val="both"/>
        <w:rPr>
          <w:rFonts w:ascii="Arial Narrow" w:hAnsi="Arial Narrow" w:cstheme="majorHAnsi"/>
        </w:rPr>
      </w:pPr>
      <w:r>
        <w:rPr>
          <w:rFonts w:ascii="Arial Narrow" w:hAnsi="Arial Narrow" w:cstheme="majorHAnsi"/>
        </w:rPr>
        <w:t xml:space="preserve">- Evaluación </w:t>
      </w:r>
    </w:p>
    <w:p w:rsidR="0031521B" w:rsidRDefault="0031521B" w:rsidP="0031521B">
      <w:pPr>
        <w:jc w:val="both"/>
        <w:rPr>
          <w:rFonts w:ascii="Arial Narrow" w:hAnsi="Arial Narrow" w:cstheme="majorHAnsi"/>
        </w:rPr>
      </w:pPr>
      <w:r>
        <w:rPr>
          <w:rFonts w:ascii="Arial Narrow" w:hAnsi="Arial Narrow" w:cstheme="majorHAnsi"/>
        </w:rPr>
        <w:t xml:space="preserve">- Selección </w:t>
      </w:r>
    </w:p>
    <w:p w:rsidR="0031521B" w:rsidRDefault="0031521B" w:rsidP="0031521B">
      <w:pPr>
        <w:jc w:val="both"/>
        <w:rPr>
          <w:rFonts w:ascii="Arial Narrow" w:hAnsi="Arial Narrow" w:cstheme="majorHAnsi"/>
        </w:rPr>
      </w:pPr>
      <w:r>
        <w:rPr>
          <w:rFonts w:ascii="Arial Narrow" w:hAnsi="Arial Narrow" w:cstheme="majorHAnsi"/>
        </w:rPr>
        <w:t>- Firma de Carta de Compromiso. (Documento en el que el estudiante becado acepta las bases en su totalidad y se compromete a ejecutar su propuesta de retribución en un plazo no mayor a 60 días).</w:t>
      </w:r>
    </w:p>
    <w:p w:rsidR="009F5B0C" w:rsidRDefault="009F5B0C" w:rsidP="0031521B">
      <w:pPr>
        <w:jc w:val="both"/>
        <w:rPr>
          <w:rFonts w:ascii="Arial Narrow" w:hAnsi="Arial Narrow" w:cstheme="majorHAnsi"/>
        </w:rPr>
      </w:pPr>
    </w:p>
    <w:p w:rsidR="009F5B0C" w:rsidRDefault="009F5B0C" w:rsidP="0031521B">
      <w:pPr>
        <w:jc w:val="both"/>
        <w:rPr>
          <w:rFonts w:ascii="Arial Narrow" w:hAnsi="Arial Narrow" w:cstheme="majorHAnsi"/>
        </w:rPr>
      </w:pPr>
    </w:p>
    <w:p w:rsidR="0031521B" w:rsidRPr="00E91601" w:rsidRDefault="0031521B" w:rsidP="009F5B0C">
      <w:pPr>
        <w:pStyle w:val="Prrafodelista"/>
        <w:numPr>
          <w:ilvl w:val="0"/>
          <w:numId w:val="26"/>
        </w:numPr>
        <w:jc w:val="both"/>
        <w:rPr>
          <w:rFonts w:ascii="Arial Narrow" w:hAnsi="Arial Narrow" w:cstheme="majorHAnsi"/>
          <w:b/>
        </w:rPr>
      </w:pPr>
      <w:r w:rsidRPr="0054732E">
        <w:rPr>
          <w:rFonts w:ascii="Arial Narrow" w:hAnsi="Arial Narrow" w:cstheme="majorHAnsi"/>
          <w:b/>
        </w:rPr>
        <w:t>Idioma de los antecedentes</w:t>
      </w:r>
    </w:p>
    <w:p w:rsidR="0031521B" w:rsidRDefault="0031521B" w:rsidP="0031521B">
      <w:pPr>
        <w:jc w:val="both"/>
        <w:rPr>
          <w:rFonts w:ascii="Arial Narrow" w:hAnsi="Arial Narrow" w:cstheme="majorHAnsi"/>
        </w:rPr>
      </w:pPr>
      <w:r>
        <w:rPr>
          <w:rFonts w:ascii="Arial Narrow" w:hAnsi="Arial Narrow" w:cstheme="majorHAnsi"/>
        </w:rPr>
        <w:t>Los antecedentes acompañados  en la postulación deberán ser presentados en idioma español. Los documentos presentados en otro idioma, y que no se encuentren acompañados con su respectiva traducción simple, serán considerados como no presentados.</w:t>
      </w:r>
    </w:p>
    <w:p w:rsidR="0031521B" w:rsidRDefault="0031521B" w:rsidP="0031521B">
      <w:pPr>
        <w:jc w:val="both"/>
        <w:rPr>
          <w:rFonts w:ascii="Arial Narrow" w:hAnsi="Arial Narrow" w:cstheme="majorHAnsi"/>
        </w:rPr>
      </w:pPr>
    </w:p>
    <w:p w:rsidR="0031521B" w:rsidRDefault="0031521B" w:rsidP="0031521B">
      <w:pPr>
        <w:jc w:val="both"/>
        <w:rPr>
          <w:rFonts w:ascii="Arial Narrow" w:hAnsi="Arial Narrow" w:cstheme="majorHAnsi"/>
        </w:rPr>
      </w:pPr>
    </w:p>
    <w:p w:rsidR="0031521B" w:rsidRPr="0054732E" w:rsidRDefault="0031521B" w:rsidP="009F5B0C">
      <w:pPr>
        <w:pStyle w:val="Prrafodelista"/>
        <w:numPr>
          <w:ilvl w:val="0"/>
          <w:numId w:val="26"/>
        </w:numPr>
        <w:jc w:val="both"/>
        <w:rPr>
          <w:rFonts w:ascii="Arial Narrow" w:hAnsi="Arial Narrow" w:cstheme="majorHAnsi"/>
          <w:b/>
        </w:rPr>
      </w:pPr>
      <w:r w:rsidRPr="0054732E">
        <w:rPr>
          <w:rFonts w:ascii="Arial Narrow" w:hAnsi="Arial Narrow" w:cstheme="majorHAnsi"/>
          <w:b/>
        </w:rPr>
        <w:lastRenderedPageBreak/>
        <w:t>Constatación del cumplimiento de las bases</w:t>
      </w:r>
    </w:p>
    <w:p w:rsidR="0031521B" w:rsidRDefault="0031521B" w:rsidP="0031521B">
      <w:pPr>
        <w:jc w:val="both"/>
        <w:rPr>
          <w:rFonts w:ascii="Arial Narrow" w:hAnsi="Arial Narrow" w:cstheme="majorHAnsi"/>
        </w:rPr>
      </w:pPr>
      <w:r>
        <w:rPr>
          <w:rFonts w:ascii="Arial Narrow" w:hAnsi="Arial Narrow" w:cstheme="majorHAnsi"/>
        </w:rPr>
        <w:t xml:space="preserve">La constatación del cumplimiento de los requisitos  de postulación será responsabilidad de la </w:t>
      </w:r>
      <w:r w:rsidR="001A3F99">
        <w:rPr>
          <w:rFonts w:ascii="Arial Narrow" w:hAnsi="Arial Narrow" w:cstheme="majorHAnsi"/>
        </w:rPr>
        <w:t xml:space="preserve">Secretaría regional Ministerial de las Culturales, las Artes y el Patrimonio, representada para estos efectos por su  autoridad regional, </w:t>
      </w:r>
      <w:r>
        <w:rPr>
          <w:rFonts w:ascii="Arial Narrow" w:hAnsi="Arial Narrow" w:cstheme="majorHAnsi"/>
        </w:rPr>
        <w:t>durante todo el proceso concursal.</w:t>
      </w:r>
    </w:p>
    <w:p w:rsidR="0031521B" w:rsidRDefault="0031521B" w:rsidP="0031521B">
      <w:pPr>
        <w:jc w:val="both"/>
        <w:rPr>
          <w:rFonts w:ascii="Arial Narrow" w:hAnsi="Arial Narrow" w:cstheme="majorHAnsi"/>
        </w:rPr>
      </w:pPr>
    </w:p>
    <w:p w:rsidR="0031521B" w:rsidRDefault="0031521B" w:rsidP="0031521B">
      <w:pPr>
        <w:jc w:val="both"/>
        <w:rPr>
          <w:rFonts w:ascii="Arial Narrow" w:hAnsi="Arial Narrow" w:cstheme="majorHAnsi"/>
        </w:rPr>
      </w:pPr>
      <w:r>
        <w:rPr>
          <w:rFonts w:ascii="Arial Narrow" w:hAnsi="Arial Narrow" w:cstheme="majorHAnsi"/>
        </w:rPr>
        <w:t>De constatarse algún incumplimiento, la postulación respectiva será declarada fuera de concurso, lo cual operará de la siguiente forma:</w:t>
      </w:r>
    </w:p>
    <w:p w:rsidR="0031521B" w:rsidRDefault="0031521B" w:rsidP="0031521B">
      <w:pPr>
        <w:jc w:val="both"/>
        <w:rPr>
          <w:rFonts w:ascii="Arial Narrow" w:hAnsi="Arial Narrow" w:cstheme="majorHAnsi"/>
        </w:rPr>
      </w:pPr>
    </w:p>
    <w:p w:rsidR="0031521B" w:rsidRDefault="0031521B" w:rsidP="0031521B">
      <w:pPr>
        <w:jc w:val="both"/>
        <w:rPr>
          <w:rFonts w:ascii="Arial Narrow" w:hAnsi="Arial Narrow" w:cstheme="majorHAnsi"/>
        </w:rPr>
      </w:pPr>
      <w:r>
        <w:rPr>
          <w:rFonts w:ascii="Arial Narrow" w:hAnsi="Arial Narrow" w:cstheme="majorHAnsi"/>
        </w:rPr>
        <w:t>- Si se comprueba incumplimiento antes de la selección, mediante acto administrativo dictado po</w:t>
      </w:r>
      <w:r w:rsidR="00B5042E">
        <w:rPr>
          <w:rFonts w:ascii="Arial Narrow" w:hAnsi="Arial Narrow" w:cstheme="majorHAnsi"/>
        </w:rPr>
        <w:t xml:space="preserve">r la jefatura del Departamento </w:t>
      </w:r>
      <w:r>
        <w:rPr>
          <w:rFonts w:ascii="Arial Narrow" w:hAnsi="Arial Narrow" w:cstheme="majorHAnsi"/>
        </w:rPr>
        <w:t>de Ciudadanía Cultural, el que será notificado en conformidad a las presentes bases.</w:t>
      </w:r>
    </w:p>
    <w:p w:rsidR="0031521B" w:rsidRDefault="0031521B" w:rsidP="0031521B">
      <w:pPr>
        <w:jc w:val="both"/>
        <w:rPr>
          <w:rFonts w:ascii="Arial Narrow" w:hAnsi="Arial Narrow" w:cstheme="majorHAnsi"/>
        </w:rPr>
      </w:pPr>
      <w:r>
        <w:rPr>
          <w:rFonts w:ascii="Arial Narrow" w:hAnsi="Arial Narrow" w:cstheme="majorHAnsi"/>
        </w:rPr>
        <w:t>- Por la autoridad competente, si fuera con posterioridad a la selección, inclusive durante la vigencia del convenio, a través de la dictación de la respectiva resolución administrativa, en conformidad a lo dispuesto en el artículo 53 de la Ley N° 19.880.</w:t>
      </w:r>
    </w:p>
    <w:p w:rsidR="0031521B" w:rsidRDefault="0031521B" w:rsidP="0031521B">
      <w:pPr>
        <w:jc w:val="both"/>
        <w:rPr>
          <w:rFonts w:ascii="Arial Narrow" w:hAnsi="Arial Narrow" w:cstheme="majorHAnsi"/>
        </w:rPr>
      </w:pPr>
    </w:p>
    <w:p w:rsidR="00B5042E" w:rsidRDefault="00B5042E" w:rsidP="0031521B">
      <w:pPr>
        <w:jc w:val="both"/>
        <w:rPr>
          <w:rFonts w:ascii="Arial Narrow" w:hAnsi="Arial Narrow" w:cstheme="majorHAnsi"/>
        </w:rPr>
      </w:pPr>
    </w:p>
    <w:p w:rsidR="0031521B" w:rsidRDefault="0031521B" w:rsidP="0031521B">
      <w:pPr>
        <w:jc w:val="both"/>
        <w:rPr>
          <w:rFonts w:ascii="Arial Narrow" w:hAnsi="Arial Narrow" w:cstheme="majorHAnsi"/>
        </w:rPr>
      </w:pPr>
    </w:p>
    <w:p w:rsidR="00DB2EB3" w:rsidRDefault="00DB2EB3" w:rsidP="0031521B">
      <w:pPr>
        <w:jc w:val="both"/>
        <w:rPr>
          <w:rFonts w:ascii="Arial Narrow" w:hAnsi="Arial Narrow" w:cstheme="majorHAnsi"/>
        </w:rPr>
      </w:pPr>
    </w:p>
    <w:p w:rsidR="00DB2EB3" w:rsidRDefault="00DB2EB3" w:rsidP="0031521B">
      <w:pPr>
        <w:jc w:val="both"/>
        <w:rPr>
          <w:rFonts w:ascii="Arial Narrow" w:hAnsi="Arial Narrow" w:cstheme="majorHAnsi"/>
        </w:rPr>
      </w:pPr>
    </w:p>
    <w:p w:rsidR="00DB2EB3" w:rsidRDefault="00DB2EB3" w:rsidP="0031521B">
      <w:pPr>
        <w:jc w:val="both"/>
        <w:rPr>
          <w:rFonts w:ascii="Arial Narrow" w:hAnsi="Arial Narrow" w:cstheme="majorHAnsi"/>
        </w:rPr>
      </w:pPr>
    </w:p>
    <w:p w:rsidR="00DB2EB3" w:rsidRDefault="00DB2EB3" w:rsidP="0031521B">
      <w:pPr>
        <w:jc w:val="both"/>
        <w:rPr>
          <w:rFonts w:ascii="Arial Narrow" w:hAnsi="Arial Narrow" w:cstheme="majorHAnsi"/>
        </w:rPr>
      </w:pPr>
    </w:p>
    <w:p w:rsidR="00DB2EB3" w:rsidRDefault="00DB2EB3" w:rsidP="0031521B">
      <w:pPr>
        <w:jc w:val="both"/>
        <w:rPr>
          <w:rFonts w:ascii="Arial Narrow" w:hAnsi="Arial Narrow" w:cstheme="majorHAnsi"/>
        </w:rPr>
      </w:pPr>
    </w:p>
    <w:p w:rsidR="00DB2EB3" w:rsidRDefault="00DB2EB3" w:rsidP="0031521B">
      <w:pPr>
        <w:jc w:val="both"/>
        <w:rPr>
          <w:rFonts w:ascii="Arial Narrow" w:hAnsi="Arial Narrow" w:cstheme="majorHAnsi"/>
        </w:rPr>
      </w:pPr>
    </w:p>
    <w:p w:rsidR="00DB2EB3" w:rsidRDefault="00DB2EB3" w:rsidP="0031521B">
      <w:pPr>
        <w:jc w:val="both"/>
        <w:rPr>
          <w:rFonts w:ascii="Arial Narrow" w:hAnsi="Arial Narrow" w:cstheme="majorHAnsi"/>
        </w:rPr>
      </w:pPr>
    </w:p>
    <w:p w:rsidR="00DB2EB3" w:rsidRDefault="00DB2EB3" w:rsidP="0031521B">
      <w:pPr>
        <w:jc w:val="both"/>
        <w:rPr>
          <w:rFonts w:ascii="Arial Narrow" w:hAnsi="Arial Narrow" w:cstheme="majorHAnsi"/>
        </w:rPr>
      </w:pPr>
    </w:p>
    <w:p w:rsidR="00DB2EB3" w:rsidRDefault="00DB2EB3" w:rsidP="0031521B">
      <w:pPr>
        <w:jc w:val="both"/>
        <w:rPr>
          <w:rFonts w:ascii="Arial Narrow" w:hAnsi="Arial Narrow" w:cstheme="majorHAnsi"/>
        </w:rPr>
      </w:pPr>
    </w:p>
    <w:p w:rsidR="00DB2EB3" w:rsidRDefault="00DB2EB3" w:rsidP="0031521B">
      <w:pPr>
        <w:jc w:val="both"/>
        <w:rPr>
          <w:rFonts w:ascii="Arial Narrow" w:hAnsi="Arial Narrow" w:cstheme="majorHAnsi"/>
        </w:rPr>
      </w:pPr>
    </w:p>
    <w:p w:rsidR="00DB2EB3" w:rsidRDefault="00DB2EB3" w:rsidP="0031521B">
      <w:pPr>
        <w:jc w:val="both"/>
        <w:rPr>
          <w:rFonts w:ascii="Arial Narrow" w:hAnsi="Arial Narrow" w:cstheme="majorHAnsi"/>
        </w:rPr>
      </w:pPr>
    </w:p>
    <w:p w:rsidR="00DB2EB3" w:rsidRDefault="00DB2EB3" w:rsidP="0031521B">
      <w:pPr>
        <w:jc w:val="both"/>
        <w:rPr>
          <w:rFonts w:ascii="Arial Narrow" w:hAnsi="Arial Narrow" w:cstheme="majorHAnsi"/>
        </w:rPr>
      </w:pPr>
    </w:p>
    <w:p w:rsidR="00DB2EB3" w:rsidRDefault="00DB2EB3" w:rsidP="0031521B">
      <w:pPr>
        <w:jc w:val="both"/>
        <w:rPr>
          <w:rFonts w:ascii="Arial Narrow" w:hAnsi="Arial Narrow" w:cstheme="majorHAnsi"/>
        </w:rPr>
      </w:pPr>
    </w:p>
    <w:p w:rsidR="00DB2EB3" w:rsidRDefault="00DB2EB3" w:rsidP="0031521B">
      <w:pPr>
        <w:jc w:val="both"/>
        <w:rPr>
          <w:rFonts w:ascii="Arial Narrow" w:hAnsi="Arial Narrow" w:cstheme="majorHAnsi"/>
        </w:rPr>
      </w:pPr>
    </w:p>
    <w:p w:rsidR="00DB2EB3" w:rsidRDefault="00DB2EB3" w:rsidP="0031521B">
      <w:pPr>
        <w:jc w:val="both"/>
        <w:rPr>
          <w:rFonts w:ascii="Arial Narrow" w:hAnsi="Arial Narrow" w:cstheme="majorHAnsi"/>
        </w:rPr>
      </w:pPr>
    </w:p>
    <w:p w:rsidR="00DB2EB3" w:rsidRDefault="00DB2EB3" w:rsidP="0031521B">
      <w:pPr>
        <w:jc w:val="both"/>
        <w:rPr>
          <w:rFonts w:ascii="Arial Narrow" w:hAnsi="Arial Narrow" w:cstheme="majorHAnsi"/>
        </w:rPr>
      </w:pPr>
    </w:p>
    <w:p w:rsidR="00DB2EB3" w:rsidRDefault="00DB2EB3" w:rsidP="0031521B">
      <w:pPr>
        <w:jc w:val="both"/>
        <w:rPr>
          <w:rFonts w:ascii="Arial Narrow" w:hAnsi="Arial Narrow" w:cstheme="majorHAnsi"/>
        </w:rPr>
      </w:pPr>
    </w:p>
    <w:p w:rsidR="00DB2EB3" w:rsidRDefault="00DB2EB3" w:rsidP="0031521B">
      <w:pPr>
        <w:jc w:val="both"/>
        <w:rPr>
          <w:rFonts w:ascii="Arial Narrow" w:hAnsi="Arial Narrow" w:cstheme="majorHAnsi"/>
        </w:rPr>
      </w:pPr>
    </w:p>
    <w:p w:rsidR="00DB2EB3" w:rsidRDefault="00DB2EB3" w:rsidP="0031521B">
      <w:pPr>
        <w:jc w:val="both"/>
        <w:rPr>
          <w:rFonts w:ascii="Arial Narrow" w:hAnsi="Arial Narrow" w:cstheme="majorHAnsi"/>
        </w:rPr>
      </w:pPr>
    </w:p>
    <w:p w:rsidR="00DB2EB3" w:rsidRDefault="00DB2EB3" w:rsidP="0031521B">
      <w:pPr>
        <w:jc w:val="both"/>
        <w:rPr>
          <w:rFonts w:ascii="Arial Narrow" w:hAnsi="Arial Narrow" w:cstheme="majorHAnsi"/>
        </w:rPr>
      </w:pPr>
    </w:p>
    <w:p w:rsidR="00DB2EB3" w:rsidRDefault="00DB2EB3" w:rsidP="0031521B">
      <w:pPr>
        <w:jc w:val="both"/>
        <w:rPr>
          <w:rFonts w:ascii="Arial Narrow" w:hAnsi="Arial Narrow" w:cstheme="majorHAnsi"/>
        </w:rPr>
      </w:pPr>
    </w:p>
    <w:p w:rsidR="00DB2EB3" w:rsidRDefault="00DB2EB3" w:rsidP="0031521B">
      <w:pPr>
        <w:jc w:val="both"/>
        <w:rPr>
          <w:rFonts w:ascii="Arial Narrow" w:hAnsi="Arial Narrow" w:cstheme="majorHAnsi"/>
        </w:rPr>
      </w:pPr>
    </w:p>
    <w:p w:rsidR="00DB2EB3" w:rsidRDefault="00DB2EB3" w:rsidP="0031521B">
      <w:pPr>
        <w:jc w:val="both"/>
        <w:rPr>
          <w:rFonts w:ascii="Arial Narrow" w:hAnsi="Arial Narrow" w:cstheme="majorHAnsi"/>
        </w:rPr>
      </w:pPr>
    </w:p>
    <w:p w:rsidR="00DB2EB3" w:rsidRDefault="00DB2EB3" w:rsidP="0031521B">
      <w:pPr>
        <w:jc w:val="both"/>
        <w:rPr>
          <w:rFonts w:ascii="Arial Narrow" w:hAnsi="Arial Narrow" w:cstheme="majorHAnsi"/>
        </w:rPr>
      </w:pPr>
    </w:p>
    <w:p w:rsidR="00DB2EB3" w:rsidRDefault="00DB2EB3" w:rsidP="0031521B">
      <w:pPr>
        <w:jc w:val="both"/>
        <w:rPr>
          <w:rFonts w:ascii="Arial Narrow" w:hAnsi="Arial Narrow" w:cstheme="majorHAnsi"/>
        </w:rPr>
      </w:pPr>
    </w:p>
    <w:p w:rsidR="00DB2EB3" w:rsidRDefault="00DB2EB3" w:rsidP="0031521B">
      <w:pPr>
        <w:jc w:val="both"/>
        <w:rPr>
          <w:rFonts w:ascii="Arial Narrow" w:hAnsi="Arial Narrow" w:cstheme="majorHAnsi"/>
        </w:rPr>
      </w:pPr>
    </w:p>
    <w:p w:rsidR="007B7026" w:rsidRDefault="007B7026" w:rsidP="0031521B">
      <w:pPr>
        <w:jc w:val="both"/>
        <w:rPr>
          <w:rFonts w:ascii="Arial Narrow" w:hAnsi="Arial Narrow" w:cstheme="majorHAnsi"/>
        </w:rPr>
      </w:pPr>
    </w:p>
    <w:p w:rsidR="007B7026" w:rsidRDefault="007B7026" w:rsidP="0031521B">
      <w:pPr>
        <w:jc w:val="both"/>
        <w:rPr>
          <w:rFonts w:ascii="Arial Narrow" w:hAnsi="Arial Narrow" w:cstheme="majorHAnsi"/>
        </w:rPr>
      </w:pPr>
    </w:p>
    <w:p w:rsidR="007B7026" w:rsidRDefault="007B7026" w:rsidP="0031521B">
      <w:pPr>
        <w:jc w:val="both"/>
        <w:rPr>
          <w:rFonts w:ascii="Arial Narrow" w:hAnsi="Arial Narrow" w:cstheme="majorHAnsi"/>
        </w:rPr>
      </w:pPr>
    </w:p>
    <w:p w:rsidR="007B7026" w:rsidRDefault="007B7026" w:rsidP="0031521B">
      <w:pPr>
        <w:jc w:val="both"/>
        <w:rPr>
          <w:rFonts w:ascii="Arial Narrow" w:hAnsi="Arial Narrow" w:cstheme="majorHAnsi"/>
        </w:rPr>
      </w:pPr>
    </w:p>
    <w:p w:rsidR="007B7026" w:rsidRDefault="007B7026" w:rsidP="0031521B">
      <w:pPr>
        <w:jc w:val="both"/>
        <w:rPr>
          <w:rFonts w:ascii="Arial Narrow" w:hAnsi="Arial Narrow" w:cstheme="majorHAnsi"/>
        </w:rPr>
      </w:pPr>
    </w:p>
    <w:p w:rsidR="007B7026" w:rsidRDefault="007B7026" w:rsidP="0031521B">
      <w:pPr>
        <w:jc w:val="both"/>
        <w:rPr>
          <w:rFonts w:ascii="Arial Narrow" w:hAnsi="Arial Narrow" w:cstheme="majorHAnsi"/>
        </w:rPr>
      </w:pPr>
    </w:p>
    <w:p w:rsidR="007B7026" w:rsidRDefault="007B7026" w:rsidP="0031521B">
      <w:pPr>
        <w:jc w:val="both"/>
        <w:rPr>
          <w:rFonts w:ascii="Arial Narrow" w:hAnsi="Arial Narrow" w:cstheme="majorHAnsi"/>
        </w:rPr>
      </w:pPr>
    </w:p>
    <w:p w:rsidR="007B7026" w:rsidRDefault="007B7026" w:rsidP="0031521B">
      <w:pPr>
        <w:jc w:val="both"/>
        <w:rPr>
          <w:rFonts w:ascii="Arial Narrow" w:hAnsi="Arial Narrow" w:cstheme="majorHAnsi"/>
        </w:rPr>
      </w:pPr>
    </w:p>
    <w:p w:rsidR="007B7026" w:rsidRDefault="007B7026" w:rsidP="0031521B">
      <w:pPr>
        <w:jc w:val="both"/>
        <w:rPr>
          <w:rFonts w:ascii="Arial Narrow" w:hAnsi="Arial Narrow" w:cstheme="majorHAnsi"/>
        </w:rPr>
      </w:pPr>
    </w:p>
    <w:p w:rsidR="007B7026" w:rsidRDefault="007B7026" w:rsidP="0031521B">
      <w:pPr>
        <w:jc w:val="both"/>
        <w:rPr>
          <w:rFonts w:ascii="Arial Narrow" w:hAnsi="Arial Narrow" w:cstheme="majorHAnsi"/>
        </w:rPr>
      </w:pPr>
    </w:p>
    <w:p w:rsidR="007B7026" w:rsidRDefault="007B7026" w:rsidP="0031521B">
      <w:pPr>
        <w:jc w:val="both"/>
        <w:rPr>
          <w:rFonts w:ascii="Arial Narrow" w:hAnsi="Arial Narrow" w:cstheme="majorHAnsi"/>
        </w:rPr>
      </w:pPr>
    </w:p>
    <w:p w:rsidR="00DB2EB3" w:rsidRDefault="00DB2EB3" w:rsidP="0031521B">
      <w:pPr>
        <w:jc w:val="both"/>
        <w:rPr>
          <w:rFonts w:ascii="Arial Narrow" w:hAnsi="Arial Narrow" w:cstheme="majorHAnsi"/>
        </w:rPr>
      </w:pPr>
    </w:p>
    <w:p w:rsidR="00DB2EB3" w:rsidRPr="004D1ED6" w:rsidRDefault="00DB2EB3" w:rsidP="0031521B">
      <w:pPr>
        <w:jc w:val="both"/>
        <w:rPr>
          <w:rFonts w:ascii="Arial Narrow" w:hAnsi="Arial Narrow" w:cstheme="majorHAnsi"/>
        </w:rPr>
      </w:pPr>
    </w:p>
    <w:p w:rsidR="0031521B" w:rsidRDefault="0031521B" w:rsidP="0031521B">
      <w:pPr>
        <w:spacing w:line="276" w:lineRule="auto"/>
        <w:jc w:val="center"/>
        <w:rPr>
          <w:rFonts w:ascii="Arial Narrow" w:hAnsi="Arial Narrow" w:cs="Arial"/>
          <w:b/>
          <w:sz w:val="22"/>
          <w:szCs w:val="22"/>
        </w:rPr>
      </w:pPr>
      <w:r w:rsidRPr="00CB08B0">
        <w:rPr>
          <w:rFonts w:ascii="Arial Narrow" w:hAnsi="Arial Narrow" w:cs="Arial"/>
          <w:b/>
          <w:sz w:val="22"/>
          <w:szCs w:val="22"/>
        </w:rPr>
        <w:lastRenderedPageBreak/>
        <w:t>CAPITULO II</w:t>
      </w:r>
    </w:p>
    <w:p w:rsidR="00D40B08" w:rsidRPr="00CB08B0" w:rsidRDefault="00D40B08" w:rsidP="0031521B">
      <w:pPr>
        <w:spacing w:line="276" w:lineRule="auto"/>
        <w:jc w:val="center"/>
        <w:rPr>
          <w:rFonts w:ascii="Arial Narrow" w:hAnsi="Arial Narrow" w:cs="Arial"/>
          <w:b/>
          <w:sz w:val="22"/>
          <w:szCs w:val="22"/>
        </w:rPr>
      </w:pPr>
    </w:p>
    <w:p w:rsidR="0031521B" w:rsidRPr="00CB08B0" w:rsidRDefault="0031521B" w:rsidP="0031521B">
      <w:pPr>
        <w:spacing w:line="276" w:lineRule="auto"/>
        <w:jc w:val="center"/>
        <w:rPr>
          <w:rFonts w:ascii="Arial Narrow" w:hAnsi="Arial Narrow"/>
          <w:b/>
          <w:sz w:val="22"/>
          <w:szCs w:val="22"/>
        </w:rPr>
      </w:pPr>
      <w:r w:rsidRPr="00CB08B0">
        <w:rPr>
          <w:rFonts w:ascii="Arial Narrow" w:hAnsi="Arial Narrow"/>
          <w:b/>
          <w:sz w:val="22"/>
          <w:szCs w:val="22"/>
        </w:rPr>
        <w:t>POSTULACIÓN</w:t>
      </w:r>
    </w:p>
    <w:p w:rsidR="0031521B" w:rsidRPr="00CB08B0" w:rsidRDefault="0031521B" w:rsidP="0031521B">
      <w:pPr>
        <w:spacing w:line="276" w:lineRule="auto"/>
        <w:jc w:val="both"/>
        <w:rPr>
          <w:rFonts w:ascii="Arial Narrow" w:hAnsi="Arial Narrow"/>
          <w:b/>
          <w:sz w:val="22"/>
          <w:szCs w:val="22"/>
        </w:rPr>
      </w:pPr>
    </w:p>
    <w:p w:rsidR="00D40B08" w:rsidRPr="006F7516" w:rsidRDefault="0031521B" w:rsidP="0031521B">
      <w:pPr>
        <w:pStyle w:val="Prrafodelista"/>
        <w:ind w:left="0"/>
        <w:jc w:val="both"/>
        <w:rPr>
          <w:rFonts w:ascii="Arial Narrow" w:hAnsi="Arial Narrow"/>
        </w:rPr>
      </w:pPr>
      <w:r w:rsidRPr="00CB08B0">
        <w:rPr>
          <w:rFonts w:ascii="Arial Narrow" w:hAnsi="Arial Narrow"/>
        </w:rPr>
        <w:t xml:space="preserve">La Secretaría Regional Ministerial de las Culturas, las Artes y el Patrimonio de </w:t>
      </w:r>
      <w:r>
        <w:rPr>
          <w:rFonts w:ascii="Arial Narrow" w:hAnsi="Arial Narrow"/>
        </w:rPr>
        <w:t>la Región de Los Lagos</w:t>
      </w:r>
      <w:r w:rsidRPr="00CB08B0">
        <w:rPr>
          <w:rFonts w:ascii="Arial Narrow" w:hAnsi="Arial Narrow"/>
        </w:rPr>
        <w:t xml:space="preserve">, ha definido para el </w:t>
      </w:r>
      <w:r w:rsidR="00B5042E">
        <w:rPr>
          <w:rFonts w:ascii="Arial Narrow" w:hAnsi="Arial Narrow"/>
        </w:rPr>
        <w:t>2020</w:t>
      </w:r>
      <w:r w:rsidR="00240F92">
        <w:rPr>
          <w:rFonts w:ascii="Arial Narrow" w:hAnsi="Arial Narrow"/>
        </w:rPr>
        <w:t xml:space="preserve"> </w:t>
      </w:r>
      <w:r w:rsidR="00D40B08">
        <w:rPr>
          <w:rFonts w:ascii="Arial Narrow" w:hAnsi="Arial Narrow"/>
        </w:rPr>
        <w:t>preparar junto</w:t>
      </w:r>
      <w:r w:rsidR="00240F92">
        <w:rPr>
          <w:rFonts w:ascii="Arial Narrow" w:hAnsi="Arial Narrow"/>
        </w:rPr>
        <w:t xml:space="preserve"> </w:t>
      </w:r>
      <w:r w:rsidR="008967DC" w:rsidRPr="00CB08B0">
        <w:rPr>
          <w:rFonts w:ascii="Arial Narrow" w:hAnsi="Arial Narrow"/>
        </w:rPr>
        <w:t>a</w:t>
      </w:r>
      <w:r w:rsidR="008967DC" w:rsidRPr="006F7516">
        <w:rPr>
          <w:rFonts w:ascii="Arial Narrow" w:hAnsi="Arial Narrow"/>
        </w:rPr>
        <w:t xml:space="preserve"> la</w:t>
      </w:r>
      <w:r w:rsidR="001F3B96" w:rsidRPr="006F7516">
        <w:rPr>
          <w:rFonts w:ascii="Arial Narrow" w:hAnsi="Arial Narrow"/>
        </w:rPr>
        <w:t xml:space="preserve"> Universidad de Los Lagos y el Instituto de la Comunicación e Imagen </w:t>
      </w:r>
      <w:r w:rsidRPr="006F7516">
        <w:rPr>
          <w:rFonts w:ascii="Arial Narrow" w:hAnsi="Arial Narrow"/>
        </w:rPr>
        <w:t xml:space="preserve">de la Universidad de Chile </w:t>
      </w:r>
      <w:r w:rsidR="00D40B08" w:rsidRPr="006F7516">
        <w:rPr>
          <w:rFonts w:ascii="Arial Narrow" w:hAnsi="Arial Narrow"/>
        </w:rPr>
        <w:t xml:space="preserve">la segunda versión del </w:t>
      </w:r>
      <w:r w:rsidRPr="006F7516">
        <w:rPr>
          <w:rFonts w:ascii="Arial Narrow" w:hAnsi="Arial Narrow"/>
          <w:b/>
        </w:rPr>
        <w:t>Diplomado de Extensión en Comunicación, Territorio y Gestión Cultural</w:t>
      </w:r>
      <w:r w:rsidRPr="006F7516">
        <w:rPr>
          <w:rFonts w:ascii="Arial Narrow" w:hAnsi="Arial Narrow"/>
        </w:rPr>
        <w:t xml:space="preserve">, respondiendo a un eje estratégico de la Política Regional de Cultura </w:t>
      </w:r>
      <w:r w:rsidR="00D40B08" w:rsidRPr="006F7516">
        <w:rPr>
          <w:rFonts w:ascii="Arial Narrow" w:hAnsi="Arial Narrow"/>
        </w:rPr>
        <w:t>2017-2022</w:t>
      </w:r>
      <w:r w:rsidRPr="006F7516">
        <w:rPr>
          <w:rFonts w:ascii="Arial Narrow" w:hAnsi="Arial Narrow"/>
        </w:rPr>
        <w:t xml:space="preserve"> en </w:t>
      </w:r>
      <w:r w:rsidRPr="006F7516">
        <w:rPr>
          <w:rFonts w:ascii="Arial Narrow" w:hAnsi="Arial Narrow"/>
          <w:i/>
        </w:rPr>
        <w:t>fomentar la certificación de las competencias para los agentes culturales locales de la región</w:t>
      </w:r>
      <w:r w:rsidRPr="006F7516">
        <w:rPr>
          <w:rFonts w:ascii="Arial Narrow" w:hAnsi="Arial Narrow"/>
        </w:rPr>
        <w:t>.</w:t>
      </w:r>
    </w:p>
    <w:p w:rsidR="001A3F99" w:rsidRDefault="001A3F99" w:rsidP="00D40B08">
      <w:pPr>
        <w:pStyle w:val="Prrafodelista"/>
        <w:jc w:val="both"/>
        <w:rPr>
          <w:rFonts w:ascii="Arial Narrow" w:hAnsi="Arial Narrow"/>
        </w:rPr>
      </w:pPr>
    </w:p>
    <w:p w:rsidR="00D40B08" w:rsidRPr="006F7516" w:rsidRDefault="00D40B08" w:rsidP="00D40B08">
      <w:pPr>
        <w:pStyle w:val="Prrafodelista"/>
        <w:jc w:val="both"/>
        <w:rPr>
          <w:rFonts w:ascii="Arial Narrow" w:hAnsi="Arial Narrow"/>
        </w:rPr>
      </w:pPr>
      <w:r w:rsidRPr="006F7516">
        <w:rPr>
          <w:rFonts w:ascii="Arial Narrow" w:hAnsi="Arial Narrow"/>
        </w:rPr>
        <w:t>El objetivo de dicho programa de estudio:</w:t>
      </w:r>
    </w:p>
    <w:p w:rsidR="00D40B08" w:rsidRPr="006F7516" w:rsidRDefault="00D40B08" w:rsidP="00D40B08">
      <w:pPr>
        <w:pStyle w:val="Prrafodelista"/>
        <w:jc w:val="both"/>
        <w:rPr>
          <w:rFonts w:ascii="Arial Narrow" w:hAnsi="Arial Narrow"/>
        </w:rPr>
      </w:pPr>
    </w:p>
    <w:p w:rsidR="00D40B08" w:rsidRPr="006F7516" w:rsidRDefault="00D40B08" w:rsidP="00D40B08">
      <w:pPr>
        <w:pStyle w:val="Prrafodelista"/>
        <w:jc w:val="both"/>
        <w:rPr>
          <w:rFonts w:ascii="Arial Narrow" w:hAnsi="Arial Narrow"/>
        </w:rPr>
      </w:pPr>
      <w:r w:rsidRPr="006F7516">
        <w:rPr>
          <w:rFonts w:ascii="Arial Narrow" w:hAnsi="Arial Narrow"/>
        </w:rPr>
        <w:t xml:space="preserve">- Es ofrecer una alternativa académica gratuita y de calidad para la formación de agentes culturales y así contribuir al desarrollo cultural de la Región de Los Lagos, a través de un programa realizado acorde a las Políticas Culturales tanto nacional como regional. </w:t>
      </w:r>
    </w:p>
    <w:p w:rsidR="00D40B08" w:rsidRDefault="00D40B08" w:rsidP="00D40B08">
      <w:pPr>
        <w:pStyle w:val="Prrafodelista"/>
        <w:jc w:val="both"/>
        <w:rPr>
          <w:rFonts w:ascii="Arial Narrow" w:hAnsi="Arial Narrow"/>
        </w:rPr>
      </w:pPr>
    </w:p>
    <w:p w:rsidR="00D40B08" w:rsidRPr="00D40B08" w:rsidRDefault="00D40B08" w:rsidP="00D40B08">
      <w:pPr>
        <w:pStyle w:val="Prrafodelista"/>
        <w:jc w:val="both"/>
        <w:rPr>
          <w:rFonts w:ascii="Arial Narrow" w:hAnsi="Arial Narrow"/>
        </w:rPr>
      </w:pPr>
      <w:r>
        <w:rPr>
          <w:rFonts w:ascii="Arial Narrow" w:hAnsi="Arial Narrow"/>
        </w:rPr>
        <w:t xml:space="preserve">- </w:t>
      </w:r>
      <w:r w:rsidRPr="00D40B08">
        <w:rPr>
          <w:rFonts w:ascii="Arial Narrow" w:hAnsi="Arial Narrow"/>
        </w:rPr>
        <w:t xml:space="preserve">Contribuir al desarrollo artístico y cultural de la Región de Los Lagos y, en general, de la zona sur del país a partir de la implementación de un programa de extensión, en formato de diploma, con enfoque académico y multidisciplinario que permita la formación de especialistas en Gestión Cultural con conocimientos teóricos y prácticos capaces de desenvolverse profesionalmente en el ámbito local, regional y nacional. </w:t>
      </w:r>
    </w:p>
    <w:p w:rsidR="00D40B08" w:rsidRPr="00D40B08" w:rsidRDefault="00D40B08" w:rsidP="00D40B08">
      <w:pPr>
        <w:pStyle w:val="Prrafodelista"/>
        <w:jc w:val="both"/>
        <w:rPr>
          <w:rFonts w:ascii="Arial Narrow" w:hAnsi="Arial Narrow"/>
        </w:rPr>
      </w:pPr>
    </w:p>
    <w:p w:rsidR="0031521B" w:rsidRDefault="00D40B08" w:rsidP="00D40B08">
      <w:pPr>
        <w:pStyle w:val="Prrafodelista"/>
        <w:ind w:left="0"/>
        <w:jc w:val="both"/>
        <w:rPr>
          <w:rFonts w:ascii="Arial Narrow" w:hAnsi="Arial Narrow"/>
        </w:rPr>
      </w:pPr>
      <w:r w:rsidRPr="00D40B08">
        <w:rPr>
          <w:rFonts w:ascii="Arial Narrow" w:hAnsi="Arial Narrow"/>
        </w:rPr>
        <w:t xml:space="preserve">Este programa busca entregar conocimientos como también ejercitar y desarrollar habilidades, destrezas y competencias necesarias para el ejercicio profesional de la gestión cultural. Para ello, es necesario que los profesionales egresados manejen conocimientos en </w:t>
      </w:r>
      <w:r w:rsidR="009A1A25">
        <w:rPr>
          <w:rFonts w:ascii="Arial Narrow" w:hAnsi="Arial Narrow"/>
        </w:rPr>
        <w:t>elaboración de proyectos,</w:t>
      </w:r>
      <w:r w:rsidR="00240F92">
        <w:rPr>
          <w:rFonts w:ascii="Arial Narrow" w:hAnsi="Arial Narrow"/>
        </w:rPr>
        <w:t xml:space="preserve"> </w:t>
      </w:r>
      <w:r w:rsidR="004D3820">
        <w:rPr>
          <w:rFonts w:ascii="Arial Narrow" w:hAnsi="Arial Narrow"/>
        </w:rPr>
        <w:t xml:space="preserve">patrimonio, </w:t>
      </w:r>
      <w:r w:rsidRPr="00D40B08">
        <w:rPr>
          <w:rFonts w:ascii="Arial Narrow" w:hAnsi="Arial Narrow"/>
        </w:rPr>
        <w:t>comunicación, legislación</w:t>
      </w:r>
      <w:r w:rsidR="009A1A25">
        <w:rPr>
          <w:rFonts w:ascii="Arial Narrow" w:hAnsi="Arial Narrow"/>
        </w:rPr>
        <w:t xml:space="preserve"> c</w:t>
      </w:r>
      <w:r w:rsidR="004D3820">
        <w:rPr>
          <w:rFonts w:ascii="Arial Narrow" w:hAnsi="Arial Narrow"/>
        </w:rPr>
        <w:t>ultural y apreciación estética</w:t>
      </w:r>
      <w:r w:rsidRPr="00D40B08">
        <w:rPr>
          <w:rFonts w:ascii="Arial Narrow" w:hAnsi="Arial Narrow"/>
        </w:rPr>
        <w:t>.  El programa apunta a formar profesionales capaces de liderar y gestionar proyectos y organizaciones culturales con una visión adecuada a las necesidades y realidades locales. Por tal motivo,  incorporamos en la formación de los estudiantes materias vinculadas a la gestión local, el patrimonio, la mediación cultural y la formación de públicos.</w:t>
      </w:r>
    </w:p>
    <w:p w:rsidR="00D40B08" w:rsidRDefault="00D40B08" w:rsidP="0031521B">
      <w:pPr>
        <w:pStyle w:val="Prrafodelista"/>
        <w:ind w:left="0"/>
        <w:jc w:val="both"/>
        <w:rPr>
          <w:rFonts w:ascii="Arial Narrow" w:hAnsi="Arial Narrow"/>
        </w:rPr>
      </w:pPr>
    </w:p>
    <w:p w:rsidR="00D40B08" w:rsidRPr="00D40B08" w:rsidRDefault="00D40B08" w:rsidP="00D40B08">
      <w:pPr>
        <w:pStyle w:val="Sinespaciado"/>
        <w:jc w:val="both"/>
        <w:rPr>
          <w:rFonts w:ascii="Arial Narrow" w:hAnsi="Arial Narrow"/>
          <w:b/>
          <w:sz w:val="22"/>
          <w:szCs w:val="22"/>
        </w:rPr>
      </w:pPr>
      <w:r>
        <w:rPr>
          <w:rFonts w:ascii="Arial Narrow" w:hAnsi="Arial Narrow"/>
          <w:b/>
          <w:sz w:val="22"/>
          <w:szCs w:val="22"/>
        </w:rPr>
        <w:t xml:space="preserve">I. </w:t>
      </w:r>
      <w:r w:rsidRPr="00D40B08">
        <w:rPr>
          <w:rFonts w:ascii="Arial Narrow" w:hAnsi="Arial Narrow"/>
          <w:b/>
          <w:sz w:val="22"/>
          <w:szCs w:val="22"/>
        </w:rPr>
        <w:t xml:space="preserve">PRESENTACIÓN </w:t>
      </w:r>
    </w:p>
    <w:p w:rsidR="00D40B08" w:rsidRPr="00D40B08" w:rsidRDefault="00D40B08" w:rsidP="00D40B08">
      <w:pPr>
        <w:spacing w:before="40" w:after="40"/>
        <w:jc w:val="both"/>
        <w:rPr>
          <w:rFonts w:ascii="Arial Narrow" w:hAnsi="Arial Narrow" w:cs="Calibri"/>
          <w:color w:val="000000"/>
          <w:sz w:val="22"/>
          <w:szCs w:val="22"/>
        </w:rPr>
      </w:pPr>
    </w:p>
    <w:p w:rsidR="00D40B08" w:rsidRDefault="00D40B08" w:rsidP="00D40B08">
      <w:pPr>
        <w:spacing w:before="40" w:after="40"/>
        <w:jc w:val="both"/>
        <w:rPr>
          <w:rFonts w:ascii="Arial Narrow" w:hAnsi="Arial Narrow" w:cs="Calibri"/>
          <w:color w:val="000000"/>
          <w:sz w:val="22"/>
          <w:szCs w:val="22"/>
        </w:rPr>
      </w:pPr>
      <w:r w:rsidRPr="00D40B08">
        <w:rPr>
          <w:rFonts w:ascii="Arial Narrow" w:hAnsi="Arial Narrow" w:cs="Calibri"/>
          <w:color w:val="000000"/>
          <w:sz w:val="22"/>
          <w:szCs w:val="22"/>
        </w:rPr>
        <w:t xml:space="preserve">La Gestión Cultural como disciplina ha experimentado un creciente desarrollo y se ha constituido en una herramienta fundamental para las artes y la cultura. Este desarrollo, se hace visible, por ejemplo, en el aumento del número de profesionales que trabajan en el sector, como en el interés que existe por acceder a programas académicos de formación en Gestión Cultural. </w:t>
      </w:r>
    </w:p>
    <w:p w:rsidR="004D3820" w:rsidRPr="00D40B08" w:rsidRDefault="004D3820" w:rsidP="00D40B08">
      <w:pPr>
        <w:spacing w:before="40" w:after="40"/>
        <w:jc w:val="both"/>
        <w:rPr>
          <w:rFonts w:ascii="Arial Narrow" w:hAnsi="Arial Narrow" w:cs="Calibri"/>
          <w:color w:val="000000"/>
          <w:sz w:val="22"/>
          <w:szCs w:val="22"/>
        </w:rPr>
      </w:pPr>
    </w:p>
    <w:p w:rsidR="00D40B08" w:rsidRPr="00D40B08" w:rsidRDefault="00D40B08" w:rsidP="00D40B08">
      <w:pPr>
        <w:spacing w:before="40" w:after="40"/>
        <w:jc w:val="both"/>
        <w:rPr>
          <w:rFonts w:ascii="Arial Narrow" w:hAnsi="Arial Narrow" w:cs="Calibri"/>
          <w:color w:val="000000"/>
          <w:sz w:val="22"/>
          <w:szCs w:val="22"/>
        </w:rPr>
      </w:pPr>
      <w:r w:rsidRPr="00D40B08">
        <w:rPr>
          <w:rFonts w:ascii="Arial Narrow" w:hAnsi="Arial Narrow" w:cs="Calibri"/>
          <w:color w:val="000000"/>
          <w:sz w:val="22"/>
          <w:szCs w:val="22"/>
        </w:rPr>
        <w:t>El Diplomado de Extensión en Comunicación, Territorio y Gestión Cultural, tiene como uno de sus objetivos centrales, el contribuir al desarrollo artístico y cultural de la Región de Los Lagos. Ciertamente este programa académico se plantea como una alternativa que pueda dar respuesta a la actualización de conocimientos y perfeccionamiento. Para lograrlo, convoca  e integra en su malla curricular, a académicos, especialistas y profesionales del área.</w:t>
      </w:r>
    </w:p>
    <w:p w:rsidR="0031521B" w:rsidRDefault="0031521B" w:rsidP="0031521B">
      <w:pPr>
        <w:pStyle w:val="Prrafodelista"/>
        <w:ind w:left="0"/>
        <w:jc w:val="both"/>
        <w:rPr>
          <w:rFonts w:ascii="Arial Narrow" w:hAnsi="Arial Narrow"/>
        </w:rPr>
      </w:pPr>
    </w:p>
    <w:p w:rsidR="0031521B" w:rsidRPr="00AA430A" w:rsidRDefault="0031521B" w:rsidP="0031521B">
      <w:pPr>
        <w:pStyle w:val="Prrafodelista"/>
        <w:numPr>
          <w:ilvl w:val="0"/>
          <w:numId w:val="18"/>
        </w:numPr>
        <w:jc w:val="both"/>
        <w:rPr>
          <w:rFonts w:ascii="Arial Narrow" w:hAnsi="Arial Narrow"/>
          <w:b/>
        </w:rPr>
      </w:pPr>
      <w:r w:rsidRPr="00AA430A">
        <w:rPr>
          <w:rFonts w:ascii="Arial Narrow" w:hAnsi="Arial Narrow"/>
          <w:b/>
        </w:rPr>
        <w:t>Quienes pueden postular</w:t>
      </w:r>
    </w:p>
    <w:p w:rsidR="0031521B" w:rsidRDefault="0031521B" w:rsidP="0031521B">
      <w:pPr>
        <w:pStyle w:val="Prrafodelista"/>
        <w:jc w:val="both"/>
        <w:rPr>
          <w:rFonts w:ascii="Arial Narrow" w:hAnsi="Arial Narrow"/>
        </w:rPr>
      </w:pPr>
    </w:p>
    <w:p w:rsidR="00CB12DF" w:rsidRDefault="0031521B" w:rsidP="00CB12DF">
      <w:pPr>
        <w:pStyle w:val="Prrafodelista"/>
        <w:ind w:left="0"/>
        <w:jc w:val="both"/>
        <w:rPr>
          <w:rFonts w:ascii="Arial Narrow" w:hAnsi="Arial Narrow"/>
        </w:rPr>
      </w:pPr>
      <w:r w:rsidRPr="00CB08B0">
        <w:rPr>
          <w:rFonts w:ascii="Arial Narrow" w:hAnsi="Arial Narrow"/>
        </w:rPr>
        <w:t>En este sentido, el llamado de la convocatoria busca potenciar a los equipos municipales de cultura</w:t>
      </w:r>
      <w:r>
        <w:rPr>
          <w:rFonts w:ascii="Arial Narrow" w:hAnsi="Arial Narrow"/>
        </w:rPr>
        <w:t xml:space="preserve">, </w:t>
      </w:r>
      <w:r w:rsidRPr="00CB08B0">
        <w:rPr>
          <w:rFonts w:ascii="Arial Narrow" w:hAnsi="Arial Narrow"/>
        </w:rPr>
        <w:t>organizaciones culturales</w:t>
      </w:r>
      <w:r>
        <w:rPr>
          <w:rFonts w:ascii="Arial Narrow" w:hAnsi="Arial Narrow"/>
        </w:rPr>
        <w:t xml:space="preserve"> comunitarias, espacios culturales y artistas</w:t>
      </w:r>
      <w:r w:rsidRPr="00CB08B0">
        <w:rPr>
          <w:rFonts w:ascii="Arial Narrow" w:hAnsi="Arial Narrow"/>
        </w:rPr>
        <w:t xml:space="preserve"> gestores culturales</w:t>
      </w:r>
      <w:r>
        <w:rPr>
          <w:rFonts w:ascii="Arial Narrow" w:hAnsi="Arial Narrow"/>
        </w:rPr>
        <w:t>,</w:t>
      </w:r>
      <w:r w:rsidRPr="00CB08B0">
        <w:rPr>
          <w:rFonts w:ascii="Arial Narrow" w:hAnsi="Arial Narrow"/>
        </w:rPr>
        <w:t xml:space="preserve"> que dinamicen culturalmente el territorio en el que habitan. Esta instancia les permitirá mejorar la oferta programática que cada institución elabora anualmente, fortalecer el capital humano, principalmente de quienes están a cargo de liderar o conducir procesos de participación cultural o proyectos culturales. Asimismo, será un espacio significativo, </w:t>
      </w:r>
      <w:r>
        <w:rPr>
          <w:rFonts w:ascii="Arial Narrow" w:hAnsi="Arial Narrow"/>
        </w:rPr>
        <w:t xml:space="preserve">en </w:t>
      </w:r>
      <w:r w:rsidRPr="00CB08B0">
        <w:rPr>
          <w:rFonts w:ascii="Arial Narrow" w:hAnsi="Arial Narrow"/>
        </w:rPr>
        <w:t>el cual cada agente cultural compartirá experiencias entre sus pares de la región, permitiendo el intercambio y la conformación de redes para futuros proyect</w:t>
      </w:r>
      <w:r>
        <w:rPr>
          <w:rFonts w:ascii="Arial Narrow" w:hAnsi="Arial Narrow"/>
        </w:rPr>
        <w:t>os intercomunales o regionales.</w:t>
      </w:r>
    </w:p>
    <w:p w:rsidR="005B08BE" w:rsidRDefault="005B08BE" w:rsidP="00CB12DF">
      <w:pPr>
        <w:pStyle w:val="Prrafodelista"/>
        <w:ind w:left="0"/>
        <w:jc w:val="both"/>
        <w:rPr>
          <w:rFonts w:ascii="Arial Narrow" w:hAnsi="Arial Narrow"/>
        </w:rPr>
      </w:pPr>
    </w:p>
    <w:p w:rsidR="00CB12DF" w:rsidRPr="004D3820" w:rsidRDefault="00CB12DF" w:rsidP="00CB12DF">
      <w:pPr>
        <w:pStyle w:val="Prrafodelista"/>
        <w:ind w:left="0"/>
        <w:jc w:val="both"/>
        <w:rPr>
          <w:rFonts w:ascii="Arial Narrow" w:hAnsi="Arial Narrow"/>
        </w:rPr>
      </w:pPr>
      <w:r w:rsidRPr="004D3820">
        <w:rPr>
          <w:rFonts w:ascii="Arial Narrow" w:hAnsi="Arial Narrow"/>
        </w:rPr>
        <w:t xml:space="preserve">El Diploma está dirigido a trabajadores y trabajadoras del área cultural que no han contado con la posibilidad de profesionalizar sus estudios o su quehacer validado por el oficio, así como para administrativos o funcionarios con cargos de responsabilidad en organismos públicos o privados directamente relacionados con el tema o afines, tanto de nivel </w:t>
      </w:r>
      <w:r w:rsidRPr="004D3820">
        <w:rPr>
          <w:rFonts w:ascii="Arial Narrow" w:hAnsi="Arial Narrow"/>
        </w:rPr>
        <w:lastRenderedPageBreak/>
        <w:t xml:space="preserve">regional como municipal o local tales como Museos, Bibliotecas, Corporaciones, Fundaciones, Centros Culturales, empresas  de consultoría o similares, turismo y medios de comunicación. </w:t>
      </w:r>
    </w:p>
    <w:p w:rsidR="00CB12DF" w:rsidRPr="004D3820" w:rsidRDefault="00CB12DF" w:rsidP="004D3820">
      <w:pPr>
        <w:pStyle w:val="Prrafodelista"/>
        <w:ind w:left="0"/>
        <w:jc w:val="both"/>
        <w:rPr>
          <w:rFonts w:ascii="Arial Narrow" w:hAnsi="Arial Narrow"/>
        </w:rPr>
      </w:pPr>
    </w:p>
    <w:p w:rsidR="00CB12DF" w:rsidRPr="00CB08B0" w:rsidRDefault="00CB12DF" w:rsidP="00CB12DF">
      <w:pPr>
        <w:pStyle w:val="Prrafodelista"/>
        <w:ind w:left="0"/>
        <w:jc w:val="both"/>
        <w:rPr>
          <w:rFonts w:ascii="Arial Narrow" w:hAnsi="Arial Narrow"/>
        </w:rPr>
      </w:pPr>
      <w:r w:rsidRPr="004D3820">
        <w:rPr>
          <w:rFonts w:ascii="Arial Narrow" w:hAnsi="Arial Narrow"/>
        </w:rPr>
        <w:t>Sin embargo, este programa académico también puede ser de especial interés para profesionales del mundo de la cultura en general: artistas, gestores culturales, académicos, profesores e investigadores interesados en el área.</w:t>
      </w:r>
    </w:p>
    <w:p w:rsidR="0031521B" w:rsidRPr="00AA430A" w:rsidRDefault="0031521B" w:rsidP="0031521B">
      <w:pPr>
        <w:jc w:val="both"/>
        <w:rPr>
          <w:rFonts w:ascii="Arial Narrow" w:hAnsi="Arial Narrow"/>
          <w:b/>
        </w:rPr>
      </w:pPr>
    </w:p>
    <w:p w:rsidR="0031521B" w:rsidRPr="00AA430A" w:rsidRDefault="0031521B" w:rsidP="0031521B">
      <w:pPr>
        <w:pStyle w:val="Prrafodelista"/>
        <w:numPr>
          <w:ilvl w:val="0"/>
          <w:numId w:val="18"/>
        </w:numPr>
        <w:jc w:val="both"/>
        <w:rPr>
          <w:rFonts w:ascii="Arial Narrow" w:hAnsi="Arial Narrow" w:cs="Arial"/>
          <w:b/>
        </w:rPr>
      </w:pPr>
      <w:r w:rsidRPr="00AA430A">
        <w:rPr>
          <w:rFonts w:ascii="Arial Narrow" w:hAnsi="Arial Narrow" w:cs="Arial"/>
          <w:b/>
        </w:rPr>
        <w:t>Modalidades de Postulación:</w:t>
      </w:r>
    </w:p>
    <w:p w:rsidR="0031521B" w:rsidRPr="00CB08B0" w:rsidRDefault="0031521B" w:rsidP="0031521B">
      <w:pPr>
        <w:spacing w:line="276" w:lineRule="auto"/>
        <w:jc w:val="both"/>
        <w:rPr>
          <w:rFonts w:ascii="Arial Narrow" w:hAnsi="Arial Narrow" w:cs="Arial"/>
          <w:b/>
          <w:sz w:val="22"/>
          <w:szCs w:val="22"/>
        </w:rPr>
      </w:pPr>
    </w:p>
    <w:p w:rsidR="0031521B" w:rsidRPr="00CB08B0" w:rsidRDefault="0031521B" w:rsidP="0031521B">
      <w:pPr>
        <w:spacing w:line="276" w:lineRule="auto"/>
        <w:jc w:val="both"/>
        <w:rPr>
          <w:rFonts w:ascii="Arial Narrow" w:hAnsi="Arial Narrow"/>
          <w:sz w:val="22"/>
          <w:szCs w:val="22"/>
        </w:rPr>
      </w:pPr>
      <w:r w:rsidRPr="00CB08B0">
        <w:rPr>
          <w:rFonts w:ascii="Arial Narrow" w:hAnsi="Arial Narrow" w:cs="Arial"/>
          <w:sz w:val="22"/>
          <w:szCs w:val="22"/>
        </w:rPr>
        <w:t xml:space="preserve">Con la finalidad de organizar las postulaciones, se han definido modalidades a partir de los objetivos estratégicos de la Política Cultural Regional 2017-2022 de la Región </w:t>
      </w:r>
      <w:r>
        <w:rPr>
          <w:rFonts w:ascii="Arial Narrow" w:hAnsi="Arial Narrow" w:cs="Arial"/>
          <w:sz w:val="22"/>
          <w:szCs w:val="22"/>
        </w:rPr>
        <w:t>de Los Lagos</w:t>
      </w:r>
      <w:r w:rsidRPr="00CB08B0">
        <w:rPr>
          <w:rFonts w:ascii="Arial Narrow" w:hAnsi="Arial Narrow" w:cs="Arial"/>
          <w:sz w:val="22"/>
          <w:szCs w:val="22"/>
        </w:rPr>
        <w:t xml:space="preserve">, documento emanado de propuestas realizadas por la ciudadanía en la Convención Regional de Cultura, cada eje cultural y los diagnósticos y problemáticas fueron obtenidos y sistematizados en los encuentros regionales. Una de las definiciones que se configura como un objetivo estratégico es </w:t>
      </w:r>
      <w:r w:rsidRPr="00CB08B0">
        <w:rPr>
          <w:rFonts w:ascii="Arial Narrow" w:hAnsi="Arial Narrow" w:cs="Arial"/>
          <w:i/>
          <w:sz w:val="22"/>
          <w:szCs w:val="22"/>
        </w:rPr>
        <w:t xml:space="preserve">“Fomentar la certificación de competencias para los agentes </w:t>
      </w:r>
      <w:r w:rsidRPr="00483C2E">
        <w:rPr>
          <w:rFonts w:ascii="Arial Narrow" w:hAnsi="Arial Narrow" w:cs="Arial"/>
          <w:i/>
          <w:sz w:val="22"/>
          <w:szCs w:val="22"/>
        </w:rPr>
        <w:t xml:space="preserve">culturales locales de la Región </w:t>
      </w:r>
      <w:r>
        <w:rPr>
          <w:rFonts w:ascii="Arial Narrow" w:hAnsi="Arial Narrow" w:cs="Arial"/>
          <w:i/>
          <w:sz w:val="22"/>
          <w:szCs w:val="22"/>
        </w:rPr>
        <w:t>de Los Lagos</w:t>
      </w:r>
      <w:r w:rsidRPr="00CB08B0">
        <w:rPr>
          <w:rFonts w:ascii="Arial Narrow" w:hAnsi="Arial Narrow" w:cs="Arial"/>
          <w:i/>
          <w:sz w:val="22"/>
          <w:szCs w:val="22"/>
        </w:rPr>
        <w:t>”</w:t>
      </w:r>
      <w:r w:rsidRPr="00CB08B0">
        <w:rPr>
          <w:rFonts w:ascii="Arial Narrow" w:hAnsi="Arial Narrow" w:cs="Arial"/>
          <w:sz w:val="22"/>
          <w:szCs w:val="22"/>
        </w:rPr>
        <w:t>, entendiendo en este caso como agente cultural local a las Municipalidades</w:t>
      </w:r>
      <w:r>
        <w:rPr>
          <w:rFonts w:ascii="Arial Narrow" w:hAnsi="Arial Narrow" w:cs="Arial"/>
          <w:sz w:val="22"/>
          <w:szCs w:val="22"/>
        </w:rPr>
        <w:t>, Espacios Culturales, Organizaciones C</w:t>
      </w:r>
      <w:r w:rsidRPr="00CB08B0">
        <w:rPr>
          <w:rFonts w:ascii="Arial Narrow" w:hAnsi="Arial Narrow" w:cs="Arial"/>
          <w:sz w:val="22"/>
          <w:szCs w:val="22"/>
        </w:rPr>
        <w:t xml:space="preserve">ulturales de base </w:t>
      </w:r>
      <w:r>
        <w:rPr>
          <w:rFonts w:ascii="Arial Narrow" w:hAnsi="Arial Narrow" w:cs="Arial"/>
          <w:sz w:val="22"/>
          <w:szCs w:val="22"/>
        </w:rPr>
        <w:t>comunitaria y artistas gestores de la Región de Los Lagos.</w:t>
      </w:r>
    </w:p>
    <w:p w:rsidR="0031521B" w:rsidRPr="00CB08B0" w:rsidRDefault="0031521B" w:rsidP="0031521B">
      <w:pPr>
        <w:spacing w:line="276" w:lineRule="auto"/>
        <w:jc w:val="both"/>
        <w:rPr>
          <w:rFonts w:ascii="Arial Narrow" w:hAnsi="Arial Narrow"/>
          <w:b/>
          <w:sz w:val="22"/>
          <w:szCs w:val="22"/>
        </w:rPr>
      </w:pPr>
    </w:p>
    <w:p w:rsidR="0031521B" w:rsidRPr="00CB08B0" w:rsidRDefault="0031521B" w:rsidP="0031521B">
      <w:pPr>
        <w:spacing w:line="276" w:lineRule="auto"/>
        <w:jc w:val="both"/>
        <w:rPr>
          <w:rFonts w:ascii="Arial Narrow" w:hAnsi="Arial Narrow"/>
          <w:sz w:val="22"/>
          <w:szCs w:val="22"/>
        </w:rPr>
      </w:pPr>
      <w:r w:rsidRPr="00CB08B0">
        <w:rPr>
          <w:rFonts w:ascii="Arial Narrow" w:hAnsi="Arial Narrow"/>
          <w:sz w:val="22"/>
          <w:szCs w:val="22"/>
        </w:rPr>
        <w:t>La presente convocatoria</w:t>
      </w:r>
      <w:r>
        <w:rPr>
          <w:rFonts w:ascii="Arial Narrow" w:hAnsi="Arial Narrow"/>
          <w:sz w:val="22"/>
          <w:szCs w:val="22"/>
        </w:rPr>
        <w:t xml:space="preserve"> contempla tres</w:t>
      </w:r>
      <w:r w:rsidRPr="00CB08B0">
        <w:rPr>
          <w:rFonts w:ascii="Arial Narrow" w:hAnsi="Arial Narrow"/>
          <w:sz w:val="22"/>
          <w:szCs w:val="22"/>
        </w:rPr>
        <w:t xml:space="preserve"> modalidades</w:t>
      </w:r>
      <w:r w:rsidR="00240F92">
        <w:rPr>
          <w:rFonts w:ascii="Arial Narrow" w:hAnsi="Arial Narrow"/>
          <w:sz w:val="22"/>
          <w:szCs w:val="22"/>
        </w:rPr>
        <w:t xml:space="preserve"> de postulación</w:t>
      </w:r>
      <w:r w:rsidRPr="00CB08B0">
        <w:rPr>
          <w:rFonts w:ascii="Arial Narrow" w:hAnsi="Arial Narrow"/>
          <w:sz w:val="22"/>
          <w:szCs w:val="22"/>
        </w:rPr>
        <w:t>:</w:t>
      </w:r>
    </w:p>
    <w:p w:rsidR="0031521B" w:rsidRPr="00CB08B0" w:rsidRDefault="0031521B" w:rsidP="0031521B">
      <w:pPr>
        <w:spacing w:line="276" w:lineRule="auto"/>
        <w:jc w:val="both"/>
        <w:rPr>
          <w:rFonts w:ascii="Arial Narrow" w:hAnsi="Arial Narrow"/>
          <w:sz w:val="22"/>
          <w:szCs w:val="22"/>
        </w:rPr>
      </w:pPr>
    </w:p>
    <w:p w:rsidR="0031521B" w:rsidRDefault="0031521B" w:rsidP="00756339">
      <w:pPr>
        <w:pStyle w:val="Prrafodelista"/>
        <w:numPr>
          <w:ilvl w:val="0"/>
          <w:numId w:val="16"/>
        </w:numPr>
        <w:jc w:val="both"/>
        <w:rPr>
          <w:rFonts w:ascii="Arial Narrow" w:hAnsi="Arial Narrow"/>
        </w:rPr>
      </w:pPr>
      <w:r w:rsidRPr="00D53284">
        <w:rPr>
          <w:rFonts w:ascii="Arial Narrow" w:hAnsi="Arial Narrow"/>
          <w:b/>
        </w:rPr>
        <w:t>Municipalidades</w:t>
      </w:r>
      <w:r>
        <w:rPr>
          <w:rFonts w:ascii="Arial Narrow" w:hAnsi="Arial Narrow"/>
          <w:b/>
        </w:rPr>
        <w:t xml:space="preserve"> y Espacios Culturales</w:t>
      </w:r>
      <w:r w:rsidRPr="00D53284">
        <w:rPr>
          <w:rFonts w:ascii="Arial Narrow" w:hAnsi="Arial Narrow"/>
        </w:rPr>
        <w:t>, podrán postular encargados/as o profesionales de los equipos de cultura e infraestructura cultural municipal, profesionales de los equipos de Corporaciones</w:t>
      </w:r>
      <w:r>
        <w:rPr>
          <w:rFonts w:ascii="Arial Narrow" w:hAnsi="Arial Narrow"/>
        </w:rPr>
        <w:t>, Casas de Cultura, Centros Culturales, Teatros, Museos</w:t>
      </w:r>
      <w:r w:rsidR="00756339">
        <w:rPr>
          <w:rFonts w:ascii="Arial Narrow" w:hAnsi="Arial Narrow"/>
        </w:rPr>
        <w:t>,</w:t>
      </w:r>
      <w:r w:rsidR="00240F92">
        <w:rPr>
          <w:rFonts w:ascii="Arial Narrow" w:hAnsi="Arial Narrow"/>
        </w:rPr>
        <w:t xml:space="preserve"> </w:t>
      </w:r>
      <w:r w:rsidR="00756339" w:rsidRPr="00756339">
        <w:rPr>
          <w:rFonts w:ascii="Arial Narrow" w:hAnsi="Arial Narrow"/>
        </w:rPr>
        <w:t xml:space="preserve">Casas de Estudios con carreras vinculadas al arte y </w:t>
      </w:r>
      <w:r w:rsidRPr="00D53284">
        <w:rPr>
          <w:rFonts w:ascii="Arial Narrow" w:hAnsi="Arial Narrow"/>
        </w:rPr>
        <w:t xml:space="preserve"> Fundaciones culturales de derecho privado con fines públicos, que trabajen en la implementación de soluciones en el ámbito de la gestión cultural pública municipal.</w:t>
      </w:r>
    </w:p>
    <w:p w:rsidR="0031521B" w:rsidRDefault="0031521B" w:rsidP="0031521B">
      <w:pPr>
        <w:pStyle w:val="Prrafodelista"/>
        <w:jc w:val="both"/>
        <w:rPr>
          <w:rFonts w:ascii="Arial Narrow" w:hAnsi="Arial Narrow"/>
          <w:b/>
        </w:rPr>
      </w:pPr>
      <w:r>
        <w:rPr>
          <w:rFonts w:ascii="Arial Narrow" w:hAnsi="Arial Narrow"/>
          <w:b/>
        </w:rPr>
        <w:t xml:space="preserve">Se otorgará una mayor ponderación a aquellos postulantes de comunas que cuenten con Planes Municipales de Cultura elaborados </w:t>
      </w:r>
      <w:r w:rsidR="00CB12DF">
        <w:rPr>
          <w:rFonts w:ascii="Arial Narrow" w:hAnsi="Arial Narrow"/>
          <w:b/>
        </w:rPr>
        <w:t xml:space="preserve">y </w:t>
      </w:r>
      <w:r>
        <w:rPr>
          <w:rFonts w:ascii="Arial Narrow" w:hAnsi="Arial Narrow"/>
          <w:b/>
        </w:rPr>
        <w:t>vigentes a la fecha, en proceso de elaboración, actualizados y/o en proceso de actualización. A esta modalidad solo podrán postular Municipios y Espacios Culturales de la Región de Los Lagos.</w:t>
      </w:r>
    </w:p>
    <w:p w:rsidR="0031521B" w:rsidRPr="00D53284" w:rsidRDefault="0031521B" w:rsidP="0031521B">
      <w:pPr>
        <w:pStyle w:val="Prrafodelista"/>
        <w:jc w:val="both"/>
        <w:rPr>
          <w:rFonts w:ascii="Arial Narrow" w:hAnsi="Arial Narrow"/>
        </w:rPr>
      </w:pPr>
    </w:p>
    <w:p w:rsidR="0031521B" w:rsidRDefault="0031521B" w:rsidP="0031521B">
      <w:pPr>
        <w:pStyle w:val="Prrafodelista"/>
        <w:numPr>
          <w:ilvl w:val="0"/>
          <w:numId w:val="16"/>
        </w:numPr>
        <w:jc w:val="both"/>
        <w:rPr>
          <w:rFonts w:ascii="Arial Narrow" w:hAnsi="Arial Narrow"/>
        </w:rPr>
      </w:pPr>
      <w:r w:rsidRPr="00D53284">
        <w:rPr>
          <w:rFonts w:ascii="Arial Narrow" w:hAnsi="Arial Narrow"/>
          <w:b/>
        </w:rPr>
        <w:t>Organizaciones Culturales Comunitarias sin fines de lucro</w:t>
      </w:r>
      <w:r w:rsidRPr="00D53284">
        <w:rPr>
          <w:rFonts w:ascii="Arial Narrow" w:hAnsi="Arial Narrow"/>
        </w:rPr>
        <w:t xml:space="preserve">, podrán participar de la convocatoria representantes, integrantes y/o profesionales que sean miembros de Organizaciones Culturales con fines artísticos, comunitarios y/o educativos de la Región Los Lagos, considerando una antigüedad de al menos </w:t>
      </w:r>
      <w:r>
        <w:rPr>
          <w:rFonts w:ascii="Arial Narrow" w:hAnsi="Arial Narrow"/>
        </w:rPr>
        <w:t>dos</w:t>
      </w:r>
      <w:r w:rsidR="00240F92">
        <w:rPr>
          <w:rFonts w:ascii="Arial Narrow" w:hAnsi="Arial Narrow"/>
        </w:rPr>
        <w:t xml:space="preserve"> </w:t>
      </w:r>
      <w:r>
        <w:rPr>
          <w:rFonts w:ascii="Arial Narrow" w:hAnsi="Arial Narrow"/>
        </w:rPr>
        <w:t>(2</w:t>
      </w:r>
      <w:r w:rsidRPr="00D53284">
        <w:rPr>
          <w:rFonts w:ascii="Arial Narrow" w:hAnsi="Arial Narrow"/>
        </w:rPr>
        <w:t xml:space="preserve">) años de trabajo de la organización en el territorio. </w:t>
      </w:r>
    </w:p>
    <w:p w:rsidR="0031521B" w:rsidRDefault="00E67EC9" w:rsidP="0031521B">
      <w:pPr>
        <w:pStyle w:val="Prrafodelista"/>
        <w:jc w:val="both"/>
        <w:rPr>
          <w:rFonts w:ascii="Arial Narrow" w:hAnsi="Arial Narrow"/>
          <w:b/>
        </w:rPr>
      </w:pPr>
      <w:r>
        <w:rPr>
          <w:rFonts w:ascii="Arial Narrow" w:hAnsi="Arial Narrow"/>
          <w:b/>
        </w:rPr>
        <w:t>A esta modalidad só</w:t>
      </w:r>
      <w:r w:rsidR="0031521B">
        <w:rPr>
          <w:rFonts w:ascii="Arial Narrow" w:hAnsi="Arial Narrow"/>
          <w:b/>
        </w:rPr>
        <w:t>lo podrán postular representantes o miembros de Organizaciones Culturales Comunitarias de la Región de Los Lagos.</w:t>
      </w:r>
    </w:p>
    <w:p w:rsidR="0031521B" w:rsidRDefault="0031521B" w:rsidP="0031521B">
      <w:pPr>
        <w:pStyle w:val="Prrafodelista"/>
        <w:jc w:val="both"/>
        <w:rPr>
          <w:rFonts w:ascii="Arial Narrow" w:hAnsi="Arial Narrow"/>
        </w:rPr>
      </w:pPr>
    </w:p>
    <w:p w:rsidR="0031521B" w:rsidRDefault="0031521B" w:rsidP="0031521B">
      <w:pPr>
        <w:pStyle w:val="Prrafodelista"/>
        <w:numPr>
          <w:ilvl w:val="0"/>
          <w:numId w:val="16"/>
        </w:numPr>
        <w:jc w:val="both"/>
        <w:rPr>
          <w:rFonts w:ascii="Arial Narrow" w:hAnsi="Arial Narrow"/>
        </w:rPr>
      </w:pPr>
      <w:r w:rsidRPr="004D3820">
        <w:rPr>
          <w:rFonts w:ascii="Arial Narrow" w:hAnsi="Arial Narrow"/>
          <w:b/>
        </w:rPr>
        <w:t xml:space="preserve">Artistas Gestores, </w:t>
      </w:r>
      <w:r w:rsidRPr="004D3820">
        <w:rPr>
          <w:rFonts w:ascii="Arial Narrow" w:hAnsi="Arial Narrow"/>
        </w:rPr>
        <w:t xml:space="preserve">podrán participar  de esta convocatoria gestores culturales que cuenten con una trayectoria de al menos  </w:t>
      </w:r>
      <w:r w:rsidRPr="004D3820">
        <w:rPr>
          <w:rFonts w:ascii="Arial Narrow" w:hAnsi="Arial Narrow"/>
          <w:u w:val="single"/>
        </w:rPr>
        <w:t>tres (3) años de trabajo en gestión cultural</w:t>
      </w:r>
      <w:r w:rsidR="00066303" w:rsidRPr="004D3820">
        <w:rPr>
          <w:rFonts w:ascii="Arial Narrow" w:hAnsi="Arial Narrow"/>
          <w:u w:val="single"/>
        </w:rPr>
        <w:t xml:space="preserve"> comprobable</w:t>
      </w:r>
      <w:r w:rsidRPr="004D3820">
        <w:rPr>
          <w:rFonts w:ascii="Arial Narrow" w:hAnsi="Arial Narrow"/>
        </w:rPr>
        <w:t>, generando instancias de organización y dinamización social del territorio, entendida como una herramienta que facilita la participación activa de la ciudadanía en el desarrollo cultural y procurando el fortalecimiento del tejido</w:t>
      </w:r>
      <w:r>
        <w:rPr>
          <w:rFonts w:ascii="Arial Narrow" w:hAnsi="Arial Narrow"/>
        </w:rPr>
        <w:t xml:space="preserve"> social.</w:t>
      </w:r>
    </w:p>
    <w:p w:rsidR="0031521B" w:rsidRDefault="0031521B" w:rsidP="005B08BE">
      <w:pPr>
        <w:pStyle w:val="Prrafodelista"/>
        <w:jc w:val="both"/>
        <w:rPr>
          <w:rFonts w:ascii="Arial Narrow" w:hAnsi="Arial Narrow"/>
          <w:b/>
        </w:rPr>
      </w:pPr>
      <w:r>
        <w:rPr>
          <w:rFonts w:ascii="Arial Narrow" w:hAnsi="Arial Narrow"/>
          <w:b/>
        </w:rPr>
        <w:t>A esta modalidad solo podrán postular artistas gestores de la Región de Los Lagos.</w:t>
      </w:r>
    </w:p>
    <w:p w:rsidR="005B08BE" w:rsidRPr="005B08BE" w:rsidRDefault="005B08BE" w:rsidP="005B08BE">
      <w:pPr>
        <w:pStyle w:val="Prrafodelista"/>
        <w:jc w:val="both"/>
        <w:rPr>
          <w:rFonts w:ascii="Arial Narrow" w:hAnsi="Arial Narrow"/>
          <w:b/>
        </w:rPr>
      </w:pPr>
    </w:p>
    <w:p w:rsidR="0031521B" w:rsidRDefault="0031521B" w:rsidP="0031521B">
      <w:pPr>
        <w:pStyle w:val="Prrafodelista"/>
        <w:ind w:left="0"/>
        <w:jc w:val="both"/>
        <w:rPr>
          <w:rFonts w:ascii="Arial Narrow" w:hAnsi="Arial Narrow"/>
        </w:rPr>
      </w:pPr>
      <w:r w:rsidRPr="00CB08B0">
        <w:rPr>
          <w:rFonts w:ascii="Arial Narrow" w:hAnsi="Arial Narrow"/>
        </w:rPr>
        <w:t xml:space="preserve">El participante deberá considerar que su postulación será evaluada en torno </w:t>
      </w:r>
      <w:r>
        <w:rPr>
          <w:rFonts w:ascii="Arial Narrow" w:hAnsi="Arial Narrow"/>
        </w:rPr>
        <w:t xml:space="preserve">a la Identificación del Postulante, Descripción de la Gestión Cultural Local realizada, </w:t>
      </w:r>
      <w:r w:rsidRPr="00CB08B0">
        <w:rPr>
          <w:rFonts w:ascii="Arial Narrow" w:hAnsi="Arial Narrow"/>
        </w:rPr>
        <w:t xml:space="preserve">fundamentación de la postulación y el impacto de la propuesta de retribución. </w:t>
      </w:r>
      <w:r>
        <w:rPr>
          <w:rFonts w:ascii="Arial Narrow" w:hAnsi="Arial Narrow"/>
        </w:rPr>
        <w:t>Según lo estipulado en Capitulo III, numeral 3 de las presentes bases.</w:t>
      </w:r>
    </w:p>
    <w:p w:rsidR="005B08BE" w:rsidRDefault="005B08BE" w:rsidP="0031521B">
      <w:pPr>
        <w:pStyle w:val="Prrafodelista"/>
        <w:ind w:left="0"/>
        <w:jc w:val="both"/>
        <w:rPr>
          <w:rFonts w:ascii="Arial Narrow" w:hAnsi="Arial Narrow"/>
        </w:rPr>
      </w:pPr>
    </w:p>
    <w:p w:rsidR="00352A90" w:rsidRDefault="00352A90" w:rsidP="0031521B">
      <w:pPr>
        <w:pStyle w:val="Prrafodelista"/>
        <w:ind w:left="0"/>
        <w:jc w:val="both"/>
        <w:rPr>
          <w:rFonts w:ascii="Arial Narrow" w:hAnsi="Arial Narrow"/>
        </w:rPr>
      </w:pPr>
      <w:r w:rsidRPr="00E34A87">
        <w:rPr>
          <w:rFonts w:ascii="Arial Narrow" w:hAnsi="Arial Narrow"/>
        </w:rPr>
        <w:t>Sumado a lo anterior, el participante deberá considerar que su postulación será evaluada en torno al perfil</w:t>
      </w:r>
      <w:r w:rsidR="007A7A5D" w:rsidRPr="00E34A87">
        <w:rPr>
          <w:rFonts w:ascii="Arial Narrow" w:hAnsi="Arial Narrow"/>
        </w:rPr>
        <w:t xml:space="preserve"> y trayectoria, además del </w:t>
      </w:r>
      <w:r w:rsidR="00905955" w:rsidRPr="00E34A87">
        <w:rPr>
          <w:rFonts w:ascii="Arial Narrow" w:hAnsi="Arial Narrow"/>
        </w:rPr>
        <w:t>aporte</w:t>
      </w:r>
      <w:r w:rsidR="007A7A5D" w:rsidRPr="00E34A87">
        <w:rPr>
          <w:rFonts w:ascii="Arial Narrow" w:hAnsi="Arial Narrow"/>
        </w:rPr>
        <w:t xml:space="preserve"> de </w:t>
      </w:r>
      <w:r w:rsidRPr="00E34A87">
        <w:rPr>
          <w:rFonts w:ascii="Arial Narrow" w:hAnsi="Arial Narrow"/>
        </w:rPr>
        <w:t xml:space="preserve">la institución </w:t>
      </w:r>
      <w:r w:rsidR="007A7A5D" w:rsidRPr="00E34A87">
        <w:rPr>
          <w:rFonts w:ascii="Arial Narrow" w:hAnsi="Arial Narrow"/>
        </w:rPr>
        <w:t>en</w:t>
      </w:r>
      <w:r w:rsidRPr="00E34A87">
        <w:rPr>
          <w:rFonts w:ascii="Arial Narrow" w:hAnsi="Arial Narrow"/>
        </w:rPr>
        <w:t xml:space="preserve"> la gestión cultural territorial, fundam</w:t>
      </w:r>
      <w:r w:rsidR="007A7A5D" w:rsidRPr="00E34A87">
        <w:rPr>
          <w:rFonts w:ascii="Arial Narrow" w:hAnsi="Arial Narrow"/>
        </w:rPr>
        <w:t xml:space="preserve">entación de la postulación y de la calidad </w:t>
      </w:r>
      <w:r w:rsidRPr="00E34A87">
        <w:rPr>
          <w:rFonts w:ascii="Arial Narrow" w:hAnsi="Arial Narrow"/>
        </w:rPr>
        <w:t>de la propuesta de retribución.</w:t>
      </w:r>
    </w:p>
    <w:p w:rsidR="005B08BE" w:rsidRDefault="005B08BE" w:rsidP="0031521B">
      <w:pPr>
        <w:pStyle w:val="Prrafodelista"/>
        <w:ind w:left="0"/>
        <w:jc w:val="both"/>
        <w:rPr>
          <w:rFonts w:ascii="Arial Narrow" w:hAnsi="Arial Narrow"/>
        </w:rPr>
      </w:pPr>
    </w:p>
    <w:p w:rsidR="005B08BE" w:rsidRDefault="005B08BE" w:rsidP="0031521B">
      <w:pPr>
        <w:pStyle w:val="Prrafodelista"/>
        <w:ind w:left="0"/>
        <w:jc w:val="both"/>
        <w:rPr>
          <w:rFonts w:ascii="Arial Narrow" w:hAnsi="Arial Narrow"/>
        </w:rPr>
      </w:pPr>
    </w:p>
    <w:p w:rsidR="005B08BE" w:rsidRDefault="005B08BE" w:rsidP="0031521B">
      <w:pPr>
        <w:pStyle w:val="Prrafodelista"/>
        <w:ind w:left="0"/>
        <w:jc w:val="both"/>
        <w:rPr>
          <w:rFonts w:ascii="Arial Narrow" w:hAnsi="Arial Narrow"/>
        </w:rPr>
      </w:pPr>
    </w:p>
    <w:p w:rsidR="005B08BE" w:rsidRPr="00CB08B0" w:rsidRDefault="005B08BE" w:rsidP="0031521B">
      <w:pPr>
        <w:pStyle w:val="Prrafodelista"/>
        <w:ind w:left="0"/>
        <w:jc w:val="both"/>
        <w:rPr>
          <w:rFonts w:ascii="Arial Narrow" w:hAnsi="Arial Narrow"/>
        </w:rPr>
      </w:pPr>
    </w:p>
    <w:p w:rsidR="0031521B" w:rsidRDefault="0031521B" w:rsidP="0031521B">
      <w:pPr>
        <w:pStyle w:val="Prrafodelista"/>
        <w:ind w:left="0"/>
        <w:jc w:val="both"/>
        <w:rPr>
          <w:rFonts w:ascii="Arial Narrow" w:hAnsi="Arial Narrow"/>
        </w:rPr>
      </w:pPr>
    </w:p>
    <w:p w:rsidR="0031521B" w:rsidRPr="00CB08B0" w:rsidRDefault="0031521B" w:rsidP="0031521B">
      <w:pPr>
        <w:pStyle w:val="Prrafodelista"/>
        <w:ind w:left="0"/>
        <w:jc w:val="both"/>
        <w:rPr>
          <w:rFonts w:ascii="Arial Narrow" w:hAnsi="Arial Narrow"/>
          <w:b/>
        </w:rPr>
      </w:pPr>
      <w:r>
        <w:rPr>
          <w:rFonts w:ascii="Arial Narrow" w:hAnsi="Arial Narrow"/>
          <w:b/>
        </w:rPr>
        <w:t>3</w:t>
      </w:r>
      <w:r w:rsidRPr="00CB08B0">
        <w:rPr>
          <w:rFonts w:ascii="Arial Narrow" w:hAnsi="Arial Narrow"/>
          <w:b/>
        </w:rPr>
        <w:t xml:space="preserve">. Postulación y documentos anexos que se deben acompañar a la postulación </w:t>
      </w:r>
    </w:p>
    <w:p w:rsidR="0031521B" w:rsidRPr="00CB08B0" w:rsidRDefault="0031521B" w:rsidP="0031521B">
      <w:pPr>
        <w:pStyle w:val="Prrafodelista"/>
        <w:ind w:left="0"/>
        <w:jc w:val="both"/>
        <w:rPr>
          <w:rFonts w:ascii="Arial Narrow" w:hAnsi="Arial Narrow"/>
          <w:b/>
        </w:rPr>
      </w:pPr>
    </w:p>
    <w:p w:rsidR="0031521B" w:rsidRDefault="0031521B" w:rsidP="0031521B">
      <w:pPr>
        <w:pStyle w:val="Prrafodelista"/>
        <w:ind w:left="0"/>
        <w:jc w:val="both"/>
        <w:rPr>
          <w:rFonts w:ascii="Arial Narrow" w:hAnsi="Arial Narrow"/>
        </w:rPr>
      </w:pPr>
      <w:r w:rsidRPr="00CB08B0">
        <w:rPr>
          <w:rFonts w:ascii="Arial Narrow" w:hAnsi="Arial Narrow"/>
        </w:rPr>
        <w:t xml:space="preserve">Las postulaciones deberán cumplir con las siguientes formalidades de presentación, debiendo adjuntar los documentos que a continuación se solicitan, se consideran indispensables para dejar constancia indubitable del cumplimiento de los requisitos exigidos, de las condiciones establecidas en las bases y evitar perjuicio a los/las interesados/as, por lo que la </w:t>
      </w:r>
      <w:r w:rsidRPr="00D62092">
        <w:rPr>
          <w:rFonts w:ascii="Arial Narrow" w:hAnsi="Arial Narrow"/>
          <w:b/>
          <w:u w:val="single"/>
        </w:rPr>
        <w:t>no presentación de uno de ellos,</w:t>
      </w:r>
      <w:r w:rsidR="00240F92">
        <w:rPr>
          <w:rFonts w:ascii="Arial Narrow" w:hAnsi="Arial Narrow"/>
          <w:b/>
          <w:u w:val="single"/>
        </w:rPr>
        <w:t xml:space="preserve"> </w:t>
      </w:r>
      <w:r w:rsidRPr="00D62092">
        <w:rPr>
          <w:rFonts w:ascii="Arial Narrow" w:hAnsi="Arial Narrow"/>
          <w:b/>
          <w:u w:val="single"/>
        </w:rPr>
        <w:t>será causal de declaración de “Fuera de Bases”.</w:t>
      </w:r>
      <w:r w:rsidRPr="00CB08B0">
        <w:rPr>
          <w:rFonts w:ascii="Arial Narrow" w:hAnsi="Arial Narrow"/>
        </w:rPr>
        <w:t xml:space="preserve"> (La presente convocatoria no exige al postulante tener un grado académico).</w:t>
      </w:r>
    </w:p>
    <w:p w:rsidR="0031521B" w:rsidRPr="00CB08B0" w:rsidRDefault="0031521B" w:rsidP="0031521B">
      <w:pPr>
        <w:pStyle w:val="Prrafodelista"/>
        <w:ind w:left="0"/>
        <w:jc w:val="both"/>
        <w:rPr>
          <w:rFonts w:ascii="Arial Narrow" w:hAnsi="Arial Narrow"/>
        </w:rPr>
      </w:pPr>
    </w:p>
    <w:p w:rsidR="0031521B" w:rsidRPr="00CB08B0" w:rsidRDefault="00066303" w:rsidP="0031521B">
      <w:pPr>
        <w:pStyle w:val="Prrafodelista"/>
        <w:ind w:left="0"/>
        <w:jc w:val="both"/>
        <w:rPr>
          <w:rFonts w:ascii="Arial Narrow" w:hAnsi="Arial Narrow"/>
          <w:b/>
        </w:rPr>
      </w:pPr>
      <w:r>
        <w:rPr>
          <w:rFonts w:ascii="Arial Narrow" w:hAnsi="Arial Narrow"/>
          <w:b/>
        </w:rPr>
        <w:t xml:space="preserve">3.1 </w:t>
      </w:r>
      <w:r w:rsidR="0031521B" w:rsidRPr="00CB08B0">
        <w:rPr>
          <w:rFonts w:ascii="Arial Narrow" w:hAnsi="Arial Narrow"/>
          <w:b/>
        </w:rPr>
        <w:t>Antecedentes que deben acompañar la postulación</w:t>
      </w:r>
    </w:p>
    <w:p w:rsidR="0031521B" w:rsidRDefault="0031521B" w:rsidP="0031521B">
      <w:pPr>
        <w:pStyle w:val="Prrafodelista"/>
        <w:ind w:left="0"/>
        <w:jc w:val="both"/>
        <w:rPr>
          <w:rFonts w:ascii="Arial Narrow" w:hAnsi="Arial Narrow"/>
        </w:rPr>
      </w:pPr>
      <w:r w:rsidRPr="00CB08B0">
        <w:rPr>
          <w:rFonts w:ascii="Arial Narrow" w:hAnsi="Arial Narrow"/>
        </w:rPr>
        <w:t>Los postulantes deberán adjuntar a su postulación los siguientes documentos de acreditación:</w:t>
      </w:r>
    </w:p>
    <w:p w:rsidR="0031521B" w:rsidRPr="00CB08B0" w:rsidRDefault="0031521B" w:rsidP="0031521B">
      <w:pPr>
        <w:pStyle w:val="Prrafodelista"/>
        <w:ind w:left="0"/>
        <w:jc w:val="both"/>
        <w:rPr>
          <w:rFonts w:ascii="Arial Narrow" w:hAnsi="Arial Narrow"/>
        </w:rPr>
      </w:pPr>
    </w:p>
    <w:p w:rsidR="0031521B" w:rsidRPr="00CB08B0" w:rsidRDefault="0031521B" w:rsidP="0031521B">
      <w:pPr>
        <w:pStyle w:val="Prrafodelista"/>
        <w:ind w:left="0"/>
        <w:jc w:val="both"/>
        <w:rPr>
          <w:rFonts w:ascii="Arial Narrow" w:hAnsi="Arial Narrow"/>
        </w:rPr>
      </w:pPr>
      <w:r w:rsidRPr="00D62092">
        <w:rPr>
          <w:rFonts w:ascii="Arial Narrow" w:hAnsi="Arial Narrow"/>
          <w:b/>
          <w:u w:val="single"/>
        </w:rPr>
        <w:t>Modalidad N° 1.</w:t>
      </w:r>
      <w:r w:rsidRPr="00CB08B0">
        <w:rPr>
          <w:rFonts w:ascii="Arial Narrow" w:hAnsi="Arial Narrow"/>
          <w:b/>
        </w:rPr>
        <w:t xml:space="preserve">  Municipalidades</w:t>
      </w:r>
      <w:r>
        <w:rPr>
          <w:rFonts w:ascii="Arial Narrow" w:hAnsi="Arial Narrow"/>
          <w:b/>
        </w:rPr>
        <w:t xml:space="preserve"> y Espacios Culturales </w:t>
      </w:r>
      <w:r w:rsidRPr="00D62092">
        <w:rPr>
          <w:rFonts w:ascii="Arial Narrow" w:hAnsi="Arial Narrow"/>
          <w:b/>
        </w:rPr>
        <w:t>(</w:t>
      </w:r>
      <w:r w:rsidRPr="007C7591">
        <w:rPr>
          <w:rFonts w:ascii="Arial Narrow" w:hAnsi="Arial Narrow"/>
          <w:b/>
        </w:rPr>
        <w:t>Departamento de cultura Municipales, Casas de Cultura, Teatros, Corporaciones</w:t>
      </w:r>
      <w:r w:rsidR="00E34A87">
        <w:rPr>
          <w:rFonts w:ascii="Arial Narrow" w:hAnsi="Arial Narrow"/>
          <w:b/>
        </w:rPr>
        <w:t xml:space="preserve">, </w:t>
      </w:r>
      <w:r w:rsidR="00E34A87" w:rsidRPr="00AB44E1">
        <w:rPr>
          <w:rFonts w:ascii="Arial Narrow" w:hAnsi="Arial Narrow"/>
          <w:b/>
        </w:rPr>
        <w:t>Casas de Estudios con carreras vinculadas al arte</w:t>
      </w:r>
      <w:r w:rsidRPr="007C7591">
        <w:rPr>
          <w:rFonts w:ascii="Arial Narrow" w:hAnsi="Arial Narrow"/>
          <w:b/>
        </w:rPr>
        <w:t xml:space="preserve"> y Fundaciones culturales</w:t>
      </w:r>
      <w:r w:rsidR="00066303" w:rsidRPr="007C7591">
        <w:rPr>
          <w:rFonts w:ascii="Arial Narrow" w:hAnsi="Arial Narrow"/>
          <w:b/>
        </w:rPr>
        <w:t xml:space="preserve"> con fines públicos</w:t>
      </w:r>
      <w:r w:rsidRPr="007C7591">
        <w:rPr>
          <w:rFonts w:ascii="Arial Narrow" w:hAnsi="Arial Narrow"/>
          <w:b/>
        </w:rPr>
        <w:t>)</w:t>
      </w:r>
      <w:r w:rsidRPr="007C7591">
        <w:rPr>
          <w:rFonts w:ascii="Arial Narrow" w:hAnsi="Arial Narrow"/>
        </w:rPr>
        <w:t>: Tiene por objetivo que el beneficiario de la beca pertenezca al sector municipal o repre</w:t>
      </w:r>
      <w:r w:rsidR="00066303" w:rsidRPr="007C7591">
        <w:rPr>
          <w:rFonts w:ascii="Arial Narrow" w:hAnsi="Arial Narrow"/>
        </w:rPr>
        <w:t>sentante de un espacio</w:t>
      </w:r>
      <w:r w:rsidR="00066303">
        <w:rPr>
          <w:rFonts w:ascii="Arial Narrow" w:hAnsi="Arial Narrow"/>
        </w:rPr>
        <w:t xml:space="preserve"> cultural. </w:t>
      </w:r>
      <w:r w:rsidR="00066303" w:rsidRPr="00066303">
        <w:rPr>
          <w:rFonts w:ascii="Arial Narrow" w:hAnsi="Arial Narrow"/>
          <w:u w:val="single"/>
        </w:rPr>
        <w:t>Se otorgará una mayor ponderación a aquellos postulantes de comunas que cuenten con Planes Municipales de Cultura elaborados vigentes a la fecha, en proceso de elaboración, actualizados y/o en proceso de actualización.</w:t>
      </w:r>
      <w:r w:rsidR="00066303" w:rsidRPr="00066303">
        <w:rPr>
          <w:rFonts w:ascii="Arial Narrow" w:hAnsi="Arial Narrow"/>
        </w:rPr>
        <w:t xml:space="preserve"> A esta modalidad solo podrán </w:t>
      </w:r>
      <w:r w:rsidR="008030CA" w:rsidRPr="00066303">
        <w:rPr>
          <w:rFonts w:ascii="Arial Narrow" w:hAnsi="Arial Narrow"/>
        </w:rPr>
        <w:t>postular</w:t>
      </w:r>
      <w:r w:rsidR="00066303" w:rsidRPr="00066303">
        <w:rPr>
          <w:rFonts w:ascii="Arial Narrow" w:hAnsi="Arial Narrow"/>
        </w:rPr>
        <w:t xml:space="preserve"> Municipios y Espacios Culturales de la Región de Los Lagos.</w:t>
      </w:r>
    </w:p>
    <w:p w:rsidR="0031521B" w:rsidRPr="00CB08B0" w:rsidRDefault="0031521B" w:rsidP="0031521B">
      <w:pPr>
        <w:pStyle w:val="Prrafodelista"/>
        <w:ind w:left="0"/>
        <w:jc w:val="both"/>
        <w:rPr>
          <w:rFonts w:ascii="Arial Narrow" w:hAnsi="Arial Narrow"/>
        </w:rPr>
      </w:pPr>
    </w:p>
    <w:p w:rsidR="0031521B" w:rsidRPr="00CB08B0" w:rsidRDefault="0031521B" w:rsidP="0031521B">
      <w:pPr>
        <w:pStyle w:val="Prrafodelista"/>
        <w:ind w:left="0"/>
        <w:jc w:val="both"/>
        <w:rPr>
          <w:rFonts w:ascii="Arial Narrow" w:hAnsi="Arial Narrow"/>
        </w:rPr>
      </w:pPr>
    </w:p>
    <w:p w:rsidR="0031521B" w:rsidRPr="00CB08B0" w:rsidRDefault="0031521B" w:rsidP="0031521B">
      <w:pPr>
        <w:pStyle w:val="Prrafodelista"/>
        <w:numPr>
          <w:ilvl w:val="0"/>
          <w:numId w:val="5"/>
        </w:numPr>
        <w:jc w:val="both"/>
        <w:rPr>
          <w:rFonts w:ascii="Arial Narrow" w:hAnsi="Arial Narrow"/>
        </w:rPr>
      </w:pPr>
      <w:r w:rsidRPr="00CB08B0">
        <w:rPr>
          <w:rFonts w:ascii="Arial Narrow" w:hAnsi="Arial Narrow"/>
        </w:rPr>
        <w:t xml:space="preserve">Formulario de postulación, completa en todos sus campos, que incluye identificación del postulante, descripción de la gestión local del departamento cultura, </w:t>
      </w:r>
      <w:r>
        <w:rPr>
          <w:rFonts w:ascii="Arial Narrow" w:hAnsi="Arial Narrow"/>
        </w:rPr>
        <w:t xml:space="preserve">espacios culturales, Teatros, Museos, </w:t>
      </w:r>
      <w:r w:rsidRPr="00CB08B0">
        <w:rPr>
          <w:rFonts w:ascii="Arial Narrow" w:hAnsi="Arial Narrow"/>
        </w:rPr>
        <w:t>casa</w:t>
      </w:r>
      <w:r>
        <w:rPr>
          <w:rFonts w:ascii="Arial Narrow" w:hAnsi="Arial Narrow"/>
        </w:rPr>
        <w:t>s</w:t>
      </w:r>
      <w:r w:rsidRPr="00CB08B0">
        <w:rPr>
          <w:rFonts w:ascii="Arial Narrow" w:hAnsi="Arial Narrow"/>
        </w:rPr>
        <w:t xml:space="preserve"> de cultura y/o corporaciones o fundaciones culturales, fundamentación de la postulación y propuesta de retribución. </w:t>
      </w:r>
    </w:p>
    <w:p w:rsidR="0031521B" w:rsidRPr="00CB08B0" w:rsidRDefault="0031521B" w:rsidP="0031521B">
      <w:pPr>
        <w:pStyle w:val="Prrafodelista"/>
        <w:jc w:val="both"/>
        <w:rPr>
          <w:rFonts w:ascii="Arial Narrow" w:hAnsi="Arial Narrow"/>
        </w:rPr>
      </w:pPr>
    </w:p>
    <w:p w:rsidR="0031521B" w:rsidRPr="00CB08B0" w:rsidRDefault="00066303" w:rsidP="0031521B">
      <w:pPr>
        <w:pStyle w:val="Prrafodelista"/>
        <w:numPr>
          <w:ilvl w:val="0"/>
          <w:numId w:val="5"/>
        </w:numPr>
        <w:jc w:val="both"/>
        <w:rPr>
          <w:rFonts w:ascii="Arial Narrow" w:hAnsi="Arial Narrow"/>
        </w:rPr>
      </w:pPr>
      <w:r>
        <w:rPr>
          <w:rFonts w:ascii="Arial Narrow" w:hAnsi="Arial Narrow"/>
        </w:rPr>
        <w:t>Fotocopia de la cé</w:t>
      </w:r>
      <w:r w:rsidR="0031521B" w:rsidRPr="00CB08B0">
        <w:rPr>
          <w:rFonts w:ascii="Arial Narrow" w:hAnsi="Arial Narrow"/>
        </w:rPr>
        <w:t>dula de identidad por ambos lados.</w:t>
      </w:r>
    </w:p>
    <w:p w:rsidR="0031521B" w:rsidRPr="00CB08B0" w:rsidRDefault="0031521B" w:rsidP="0031521B">
      <w:pPr>
        <w:pStyle w:val="Prrafodelista"/>
        <w:rPr>
          <w:rFonts w:ascii="Arial Narrow" w:hAnsi="Arial Narrow"/>
        </w:rPr>
      </w:pPr>
    </w:p>
    <w:p w:rsidR="0031521B" w:rsidRPr="00CB08B0" w:rsidRDefault="0031521B" w:rsidP="0031521B">
      <w:pPr>
        <w:pStyle w:val="Prrafodelista"/>
        <w:numPr>
          <w:ilvl w:val="0"/>
          <w:numId w:val="5"/>
        </w:numPr>
        <w:jc w:val="both"/>
        <w:rPr>
          <w:rFonts w:ascii="Arial Narrow" w:hAnsi="Arial Narrow"/>
        </w:rPr>
      </w:pPr>
      <w:r w:rsidRPr="00CB08B0">
        <w:rPr>
          <w:rFonts w:ascii="Arial Narrow" w:hAnsi="Arial Narrow"/>
        </w:rPr>
        <w:t>Documentación que certifique la formación</w:t>
      </w:r>
      <w:r>
        <w:rPr>
          <w:rFonts w:ascii="Arial Narrow" w:hAnsi="Arial Narrow"/>
        </w:rPr>
        <w:t xml:space="preserve"> académica</w:t>
      </w:r>
      <w:r w:rsidRPr="00CB08B0">
        <w:rPr>
          <w:rFonts w:ascii="Arial Narrow" w:hAnsi="Arial Narrow"/>
        </w:rPr>
        <w:t xml:space="preserve"> declarada en el formulario de postulación. (Licencia de enseñanza media, cursos, título profesional, diploma, magister)</w:t>
      </w:r>
      <w:r>
        <w:rPr>
          <w:rFonts w:ascii="Arial Narrow" w:hAnsi="Arial Narrow"/>
        </w:rPr>
        <w:t>.</w:t>
      </w:r>
    </w:p>
    <w:p w:rsidR="0031521B" w:rsidRPr="00CB08B0" w:rsidRDefault="0031521B" w:rsidP="0031521B">
      <w:pPr>
        <w:pStyle w:val="Prrafodelista"/>
        <w:rPr>
          <w:rFonts w:ascii="Arial Narrow" w:hAnsi="Arial Narrow"/>
        </w:rPr>
      </w:pPr>
    </w:p>
    <w:p w:rsidR="0031521B" w:rsidRPr="00CB08B0" w:rsidRDefault="0031521B" w:rsidP="0031521B">
      <w:pPr>
        <w:pStyle w:val="Prrafodelista"/>
        <w:numPr>
          <w:ilvl w:val="0"/>
          <w:numId w:val="5"/>
        </w:numPr>
        <w:jc w:val="both"/>
        <w:rPr>
          <w:rFonts w:ascii="Arial Narrow" w:hAnsi="Arial Narrow"/>
        </w:rPr>
      </w:pPr>
      <w:r w:rsidRPr="00CB08B0">
        <w:rPr>
          <w:rFonts w:ascii="Arial Narrow" w:hAnsi="Arial Narrow"/>
        </w:rPr>
        <w:t>Carta del Alcalde o representante legal</w:t>
      </w:r>
      <w:r>
        <w:rPr>
          <w:rFonts w:ascii="Arial Narrow" w:hAnsi="Arial Narrow"/>
        </w:rPr>
        <w:t xml:space="preserve"> del espacio cultural</w:t>
      </w:r>
      <w:r w:rsidRPr="00CB08B0">
        <w:rPr>
          <w:rFonts w:ascii="Arial Narrow" w:hAnsi="Arial Narrow"/>
        </w:rPr>
        <w:t xml:space="preserve">, en donde se expresa el apoyo al postulante, indicando el </w:t>
      </w:r>
      <w:r w:rsidRPr="00700DDB">
        <w:rPr>
          <w:rFonts w:ascii="Arial Narrow" w:hAnsi="Arial Narrow"/>
          <w:u w:val="single"/>
        </w:rPr>
        <w:t>nombre del mismo, declarando el rol del postulante en la institución y su función dentro del equipo</w:t>
      </w:r>
      <w:r w:rsidRPr="00CB08B0">
        <w:rPr>
          <w:rFonts w:ascii="Arial Narrow" w:hAnsi="Arial Narrow"/>
        </w:rPr>
        <w:t xml:space="preserve"> de cultura y/o departamento de cultura</w:t>
      </w:r>
      <w:r>
        <w:rPr>
          <w:rFonts w:ascii="Arial Narrow" w:hAnsi="Arial Narrow"/>
        </w:rPr>
        <w:t xml:space="preserve"> y/o espacio cultural.</w:t>
      </w:r>
    </w:p>
    <w:p w:rsidR="0031521B" w:rsidRPr="00CB08B0" w:rsidRDefault="0031521B" w:rsidP="0031521B">
      <w:pPr>
        <w:pStyle w:val="Prrafodelista"/>
        <w:rPr>
          <w:rFonts w:ascii="Arial Narrow" w:hAnsi="Arial Narrow"/>
        </w:rPr>
      </w:pPr>
    </w:p>
    <w:p w:rsidR="0031521B" w:rsidRDefault="0031521B" w:rsidP="0031521B">
      <w:pPr>
        <w:pStyle w:val="Prrafodelista"/>
        <w:numPr>
          <w:ilvl w:val="0"/>
          <w:numId w:val="5"/>
        </w:numPr>
        <w:jc w:val="both"/>
        <w:rPr>
          <w:rFonts w:ascii="Arial Narrow" w:hAnsi="Arial Narrow"/>
        </w:rPr>
      </w:pPr>
      <w:r w:rsidRPr="006568CE">
        <w:rPr>
          <w:rFonts w:ascii="Arial Narrow" w:hAnsi="Arial Narrow"/>
        </w:rPr>
        <w:t>Documentos que den cuenta de la gestión territorial y participativa que realiza la institución. (Planes Municipales de Cultura</w:t>
      </w:r>
      <w:r>
        <w:rPr>
          <w:rFonts w:ascii="Arial Narrow" w:hAnsi="Arial Narrow"/>
        </w:rPr>
        <w:t xml:space="preserve"> elaborados, en proceso de elaboración, actualizados y/o en proceso de actualización</w:t>
      </w:r>
      <w:r w:rsidRPr="006568CE">
        <w:rPr>
          <w:rFonts w:ascii="Arial Narrow" w:hAnsi="Arial Narrow"/>
        </w:rPr>
        <w:t xml:space="preserve">, </w:t>
      </w:r>
      <w:r>
        <w:rPr>
          <w:rFonts w:ascii="Arial Narrow" w:hAnsi="Arial Narrow"/>
        </w:rPr>
        <w:t>Plan</w:t>
      </w:r>
      <w:r w:rsidRPr="006568CE">
        <w:rPr>
          <w:rFonts w:ascii="Arial Narrow" w:hAnsi="Arial Narrow"/>
        </w:rPr>
        <w:t xml:space="preserve"> de gestión </w:t>
      </w:r>
      <w:r>
        <w:rPr>
          <w:rFonts w:ascii="Arial Narrow" w:hAnsi="Arial Narrow"/>
        </w:rPr>
        <w:t>del Centro Cultural</w:t>
      </w:r>
      <w:r w:rsidRPr="006568CE">
        <w:rPr>
          <w:rFonts w:ascii="Arial Narrow" w:hAnsi="Arial Narrow"/>
        </w:rPr>
        <w:t xml:space="preserve">, actas de cabildos culturales, entre otros insumos producidos desde departamento, casa de la cultura, corporación y/o fundación cultural. </w:t>
      </w:r>
    </w:p>
    <w:p w:rsidR="0031521B" w:rsidRPr="00A33953" w:rsidRDefault="0031521B" w:rsidP="0031521B">
      <w:pPr>
        <w:pStyle w:val="Prrafodelista"/>
        <w:rPr>
          <w:rFonts w:ascii="Arial Narrow" w:hAnsi="Arial Narrow"/>
        </w:rPr>
      </w:pPr>
    </w:p>
    <w:p w:rsidR="0031521B" w:rsidRDefault="0031521B" w:rsidP="0031521B">
      <w:pPr>
        <w:pStyle w:val="Prrafodelista"/>
        <w:numPr>
          <w:ilvl w:val="0"/>
          <w:numId w:val="5"/>
        </w:numPr>
        <w:jc w:val="both"/>
        <w:rPr>
          <w:rFonts w:ascii="Arial Narrow" w:hAnsi="Arial Narrow"/>
        </w:rPr>
      </w:pPr>
      <w:r>
        <w:rPr>
          <w:rFonts w:ascii="Arial Narrow" w:hAnsi="Arial Narrow"/>
        </w:rPr>
        <w:t xml:space="preserve">Carta de motivación al programa donde aborde su propuesta de retribución. </w:t>
      </w:r>
    </w:p>
    <w:p w:rsidR="0031521B" w:rsidRDefault="0031521B" w:rsidP="0031521B">
      <w:pPr>
        <w:pStyle w:val="Prrafodelista"/>
        <w:rPr>
          <w:rFonts w:ascii="Arial Narrow" w:hAnsi="Arial Narrow"/>
        </w:rPr>
      </w:pPr>
    </w:p>
    <w:p w:rsidR="0031521B" w:rsidRPr="004C6BA6" w:rsidRDefault="0031521B" w:rsidP="0031521B">
      <w:pPr>
        <w:pStyle w:val="Prrafodelista"/>
        <w:rPr>
          <w:rFonts w:ascii="Arial Narrow" w:hAnsi="Arial Narrow"/>
        </w:rPr>
      </w:pPr>
    </w:p>
    <w:p w:rsidR="0031521B" w:rsidRPr="00700DDB" w:rsidRDefault="0031521B" w:rsidP="0031521B">
      <w:pPr>
        <w:pStyle w:val="Prrafodelista"/>
        <w:ind w:left="0"/>
        <w:jc w:val="both"/>
        <w:rPr>
          <w:rFonts w:ascii="Arial Narrow" w:hAnsi="Arial Narrow"/>
          <w:lang w:val="es-ES_tradnl"/>
        </w:rPr>
      </w:pPr>
      <w:r>
        <w:rPr>
          <w:rFonts w:ascii="Arial Narrow" w:hAnsi="Arial Narrow"/>
          <w:b/>
        </w:rPr>
        <w:t>Modalidad N° 2</w:t>
      </w:r>
      <w:r w:rsidRPr="00CB08B0">
        <w:rPr>
          <w:rFonts w:ascii="Arial Narrow" w:hAnsi="Arial Narrow"/>
          <w:b/>
        </w:rPr>
        <w:t xml:space="preserve">.  Organizaciones Culturales </w:t>
      </w:r>
      <w:r w:rsidR="00E233F4">
        <w:rPr>
          <w:rFonts w:ascii="Arial Narrow" w:hAnsi="Arial Narrow"/>
          <w:b/>
        </w:rPr>
        <w:t xml:space="preserve">Comunitarias </w:t>
      </w:r>
      <w:r w:rsidRPr="00CB08B0">
        <w:rPr>
          <w:rFonts w:ascii="Arial Narrow" w:hAnsi="Arial Narrow"/>
          <w:b/>
        </w:rPr>
        <w:t>sin fines de lucro</w:t>
      </w:r>
      <w:r w:rsidRPr="00700DDB">
        <w:rPr>
          <w:rFonts w:ascii="Arial Narrow" w:hAnsi="Arial Narrow"/>
          <w:b/>
          <w:u w:val="single"/>
        </w:rPr>
        <w:t>:</w:t>
      </w:r>
      <w:r w:rsidRPr="00CB08B0">
        <w:rPr>
          <w:rFonts w:ascii="Arial Narrow" w:hAnsi="Arial Narrow"/>
        </w:rPr>
        <w:t xml:space="preserve"> Tiene por objetivo que el beneficiario de la beca pertenezca alguna organización cultural con enfoq</w:t>
      </w:r>
      <w:r>
        <w:rPr>
          <w:rFonts w:ascii="Arial Narrow" w:hAnsi="Arial Narrow"/>
        </w:rPr>
        <w:t xml:space="preserve">ue participativo, territorial y comunitario, </w:t>
      </w:r>
      <w:r w:rsidRPr="00D53284">
        <w:rPr>
          <w:rFonts w:ascii="Arial Narrow" w:hAnsi="Arial Narrow"/>
        </w:rPr>
        <w:t xml:space="preserve">considerando una antigüedad de al </w:t>
      </w:r>
      <w:r w:rsidRPr="007C7591">
        <w:rPr>
          <w:rFonts w:ascii="Arial Narrow" w:hAnsi="Arial Narrow"/>
        </w:rPr>
        <w:t xml:space="preserve">menos dos (2) años de trabajo, que cuente con al menos 1 Iniciativa Cultural que desarrolle de manera permanente y </w:t>
      </w:r>
      <w:r w:rsidRPr="007C7591">
        <w:rPr>
          <w:rFonts w:ascii="Arial Narrow" w:hAnsi="Arial Narrow"/>
          <w:b/>
          <w:u w:val="single"/>
        </w:rPr>
        <w:t>NO ocasional</w:t>
      </w:r>
      <w:r w:rsidRPr="007C7591">
        <w:rPr>
          <w:rFonts w:ascii="Arial Narrow" w:hAnsi="Arial Narrow"/>
        </w:rPr>
        <w:t>, que desarrolle</w:t>
      </w:r>
      <w:r w:rsidR="00240F92">
        <w:rPr>
          <w:rFonts w:ascii="Arial Narrow" w:hAnsi="Arial Narrow"/>
        </w:rPr>
        <w:t xml:space="preserve"> </w:t>
      </w:r>
      <w:r w:rsidRPr="00700DDB">
        <w:rPr>
          <w:rFonts w:ascii="Arial Narrow" w:hAnsi="Arial Narrow"/>
        </w:rPr>
        <w:t>actividades gratuitas, voluntarias,</w:t>
      </w:r>
      <w:r>
        <w:rPr>
          <w:rFonts w:ascii="Arial Narrow" w:hAnsi="Arial Narrow"/>
        </w:rPr>
        <w:t xml:space="preserve"> solidarias y/o de libre acceso.</w:t>
      </w:r>
    </w:p>
    <w:p w:rsidR="0031521B" w:rsidRPr="00CB08B0" w:rsidRDefault="0031521B" w:rsidP="0031521B">
      <w:pPr>
        <w:pStyle w:val="Prrafodelista"/>
        <w:ind w:left="0"/>
        <w:jc w:val="both"/>
        <w:rPr>
          <w:rFonts w:ascii="Arial Narrow" w:hAnsi="Arial Narrow"/>
        </w:rPr>
      </w:pPr>
    </w:p>
    <w:p w:rsidR="0031521B" w:rsidRPr="00CB08B0" w:rsidRDefault="0031521B" w:rsidP="0031521B">
      <w:pPr>
        <w:pStyle w:val="Prrafodelista"/>
        <w:numPr>
          <w:ilvl w:val="0"/>
          <w:numId w:val="6"/>
        </w:numPr>
        <w:jc w:val="both"/>
        <w:rPr>
          <w:rFonts w:ascii="Arial Narrow" w:hAnsi="Arial Narrow"/>
        </w:rPr>
      </w:pPr>
      <w:r w:rsidRPr="00CB08B0">
        <w:rPr>
          <w:rFonts w:ascii="Arial Narrow" w:hAnsi="Arial Narrow"/>
        </w:rPr>
        <w:t xml:space="preserve">Formulario de postulación, completa en todos sus campos, que incluye identificación del postulante, identificación de la organización, fundamentación de la postulación y propuesta de retribución. </w:t>
      </w:r>
    </w:p>
    <w:p w:rsidR="0031521B" w:rsidRPr="00CB08B0" w:rsidRDefault="0031521B" w:rsidP="0031521B">
      <w:pPr>
        <w:pStyle w:val="Prrafodelista"/>
        <w:ind w:left="585"/>
        <w:jc w:val="both"/>
        <w:rPr>
          <w:rFonts w:ascii="Arial Narrow" w:hAnsi="Arial Narrow"/>
        </w:rPr>
      </w:pPr>
    </w:p>
    <w:p w:rsidR="0031521B" w:rsidRPr="00CB08B0" w:rsidRDefault="0031521B" w:rsidP="0031521B">
      <w:pPr>
        <w:pStyle w:val="Prrafodelista"/>
        <w:numPr>
          <w:ilvl w:val="0"/>
          <w:numId w:val="6"/>
        </w:numPr>
        <w:jc w:val="both"/>
        <w:rPr>
          <w:rFonts w:ascii="Arial Narrow" w:hAnsi="Arial Narrow"/>
        </w:rPr>
      </w:pPr>
      <w:r w:rsidRPr="00CB08B0">
        <w:rPr>
          <w:rFonts w:ascii="Arial Narrow" w:hAnsi="Arial Narrow"/>
        </w:rPr>
        <w:t>Fotocopia de cédula de identidad por ambos lados.</w:t>
      </w:r>
    </w:p>
    <w:p w:rsidR="0031521B" w:rsidRPr="00CB08B0" w:rsidRDefault="0031521B" w:rsidP="0031521B">
      <w:pPr>
        <w:pStyle w:val="Prrafodelista"/>
        <w:rPr>
          <w:rFonts w:ascii="Arial Narrow" w:hAnsi="Arial Narrow"/>
        </w:rPr>
      </w:pPr>
    </w:p>
    <w:p w:rsidR="0031521B" w:rsidRPr="00CB08B0" w:rsidRDefault="0031521B" w:rsidP="0031521B">
      <w:pPr>
        <w:pStyle w:val="Prrafodelista"/>
        <w:numPr>
          <w:ilvl w:val="0"/>
          <w:numId w:val="6"/>
        </w:numPr>
        <w:jc w:val="both"/>
        <w:rPr>
          <w:rFonts w:ascii="Arial Narrow" w:hAnsi="Arial Narrow"/>
        </w:rPr>
      </w:pPr>
      <w:r w:rsidRPr="00CB08B0">
        <w:rPr>
          <w:rFonts w:ascii="Arial Narrow" w:hAnsi="Arial Narrow"/>
        </w:rPr>
        <w:t xml:space="preserve">Documentación que certifique la formación </w:t>
      </w:r>
      <w:r>
        <w:rPr>
          <w:rFonts w:ascii="Arial Narrow" w:hAnsi="Arial Narrow"/>
        </w:rPr>
        <w:t xml:space="preserve">académica </w:t>
      </w:r>
      <w:r w:rsidRPr="00CB08B0">
        <w:rPr>
          <w:rFonts w:ascii="Arial Narrow" w:hAnsi="Arial Narrow"/>
        </w:rPr>
        <w:t>declarada en el formulario de postulación. (Licencia de enseñanza media, cursos, título profesional, diploma, magister)</w:t>
      </w:r>
      <w:r>
        <w:rPr>
          <w:rFonts w:ascii="Arial Narrow" w:hAnsi="Arial Narrow"/>
        </w:rPr>
        <w:t>.</w:t>
      </w:r>
    </w:p>
    <w:p w:rsidR="0031521B" w:rsidRPr="00CB08B0" w:rsidRDefault="0031521B" w:rsidP="0031521B">
      <w:pPr>
        <w:pStyle w:val="Prrafodelista"/>
        <w:rPr>
          <w:rFonts w:ascii="Arial Narrow" w:hAnsi="Arial Narrow"/>
        </w:rPr>
      </w:pPr>
    </w:p>
    <w:p w:rsidR="0031521B" w:rsidRPr="007C7591" w:rsidRDefault="0031521B" w:rsidP="0031521B">
      <w:pPr>
        <w:pStyle w:val="Prrafodelista"/>
        <w:numPr>
          <w:ilvl w:val="0"/>
          <w:numId w:val="6"/>
        </w:numPr>
        <w:jc w:val="both"/>
        <w:rPr>
          <w:rFonts w:ascii="Arial Narrow" w:hAnsi="Arial Narrow"/>
        </w:rPr>
      </w:pPr>
      <w:r w:rsidRPr="007C7591">
        <w:rPr>
          <w:rFonts w:ascii="Arial Narrow" w:hAnsi="Arial Narrow"/>
        </w:rPr>
        <w:t xml:space="preserve">Declaración jurada simple, en donde el representante legal de la organización o equipo directivo expresa su apoyo al postulante, indicando el nombre del mismo, declarando el rol y su función en la organización cultural. </w:t>
      </w:r>
    </w:p>
    <w:p w:rsidR="0031521B" w:rsidRPr="007C7591" w:rsidRDefault="0031521B" w:rsidP="0031521B">
      <w:pPr>
        <w:pStyle w:val="Prrafodelista"/>
        <w:rPr>
          <w:rFonts w:ascii="Arial Narrow" w:hAnsi="Arial Narrow"/>
        </w:rPr>
      </w:pPr>
    </w:p>
    <w:p w:rsidR="0031521B" w:rsidRPr="007C7591" w:rsidRDefault="0031521B" w:rsidP="0031521B">
      <w:pPr>
        <w:pStyle w:val="Prrafodelista"/>
        <w:numPr>
          <w:ilvl w:val="0"/>
          <w:numId w:val="6"/>
        </w:numPr>
        <w:jc w:val="both"/>
        <w:rPr>
          <w:rFonts w:ascii="Arial Narrow" w:hAnsi="Arial Narrow"/>
        </w:rPr>
      </w:pPr>
      <w:r w:rsidRPr="007C7591">
        <w:rPr>
          <w:rFonts w:ascii="Arial Narrow" w:hAnsi="Arial Narrow"/>
        </w:rPr>
        <w:t>Documentación de presentación y/o Dossier de la organiz</w:t>
      </w:r>
      <w:r w:rsidR="00352A90" w:rsidRPr="007C7591">
        <w:rPr>
          <w:rFonts w:ascii="Arial Narrow" w:hAnsi="Arial Narrow"/>
        </w:rPr>
        <w:t>ación que describa su quehacer y que identifique claramente las actividades realizadas de forma permanente y no ocasional.</w:t>
      </w:r>
    </w:p>
    <w:p w:rsidR="0031521B" w:rsidRPr="007C7591" w:rsidRDefault="0031521B" w:rsidP="0031521B">
      <w:pPr>
        <w:pStyle w:val="Prrafodelista"/>
        <w:rPr>
          <w:rFonts w:ascii="Arial Narrow" w:hAnsi="Arial Narrow"/>
        </w:rPr>
      </w:pPr>
    </w:p>
    <w:p w:rsidR="0031521B" w:rsidRPr="007C7591" w:rsidRDefault="0031521B" w:rsidP="0031521B">
      <w:pPr>
        <w:pStyle w:val="Prrafodelista"/>
        <w:numPr>
          <w:ilvl w:val="0"/>
          <w:numId w:val="6"/>
        </w:numPr>
        <w:jc w:val="both"/>
        <w:rPr>
          <w:rFonts w:ascii="Arial Narrow" w:hAnsi="Arial Narrow"/>
        </w:rPr>
      </w:pPr>
      <w:r w:rsidRPr="007C7591">
        <w:rPr>
          <w:rFonts w:ascii="Arial Narrow" w:hAnsi="Arial Narrow"/>
        </w:rPr>
        <w:t xml:space="preserve">Carta de motivación al programa donde aborde su propuesta de retribución. </w:t>
      </w:r>
    </w:p>
    <w:p w:rsidR="007C7591" w:rsidRPr="004C6BA6" w:rsidRDefault="007C7591" w:rsidP="0031521B">
      <w:pPr>
        <w:jc w:val="both"/>
        <w:rPr>
          <w:rFonts w:ascii="Arial Narrow" w:hAnsi="Arial Narrow"/>
          <w:lang w:val="es-CL"/>
        </w:rPr>
      </w:pPr>
    </w:p>
    <w:p w:rsidR="0031521B" w:rsidRPr="00CB08B0" w:rsidRDefault="0031521B" w:rsidP="0031521B">
      <w:pPr>
        <w:spacing w:line="276" w:lineRule="auto"/>
        <w:jc w:val="both"/>
        <w:rPr>
          <w:rFonts w:ascii="Arial Narrow" w:hAnsi="Arial Narrow"/>
          <w:sz w:val="22"/>
          <w:szCs w:val="22"/>
        </w:rPr>
      </w:pPr>
    </w:p>
    <w:p w:rsidR="0031521B" w:rsidRPr="00CB08B0" w:rsidRDefault="0031521B" w:rsidP="0031521B">
      <w:pPr>
        <w:pStyle w:val="Prrafodelista"/>
        <w:ind w:left="0"/>
        <w:jc w:val="both"/>
        <w:rPr>
          <w:rFonts w:ascii="Arial Narrow" w:hAnsi="Arial Narrow"/>
        </w:rPr>
      </w:pPr>
      <w:r w:rsidRPr="00CB08B0">
        <w:rPr>
          <w:rFonts w:ascii="Arial Narrow" w:hAnsi="Arial Narrow"/>
          <w:b/>
        </w:rPr>
        <w:t>Modalidad N°</w:t>
      </w:r>
      <w:r>
        <w:rPr>
          <w:rFonts w:ascii="Arial Narrow" w:hAnsi="Arial Narrow"/>
          <w:b/>
        </w:rPr>
        <w:t xml:space="preserve"> 3</w:t>
      </w:r>
      <w:r w:rsidRPr="00CB08B0">
        <w:rPr>
          <w:rFonts w:ascii="Arial Narrow" w:hAnsi="Arial Narrow"/>
          <w:b/>
        </w:rPr>
        <w:t xml:space="preserve">. </w:t>
      </w:r>
      <w:r>
        <w:rPr>
          <w:rFonts w:ascii="Arial Narrow" w:hAnsi="Arial Narrow"/>
          <w:b/>
        </w:rPr>
        <w:t>Artistas Gestores</w:t>
      </w:r>
      <w:r>
        <w:rPr>
          <w:rFonts w:ascii="Arial Narrow" w:hAnsi="Arial Narrow"/>
        </w:rPr>
        <w:t xml:space="preserve">: </w:t>
      </w:r>
      <w:r w:rsidRPr="00CB08B0">
        <w:rPr>
          <w:rFonts w:ascii="Arial Narrow" w:hAnsi="Arial Narrow"/>
        </w:rPr>
        <w:t xml:space="preserve">Tiene </w:t>
      </w:r>
      <w:r w:rsidRPr="00BC0709">
        <w:rPr>
          <w:rFonts w:ascii="Arial Narrow" w:hAnsi="Arial Narrow"/>
        </w:rPr>
        <w:t xml:space="preserve">por objetivo que el beneficiario de la beca, desarrolle su trabajo en torno a la gestión cultural y que cuente con trayectoria de al menos  </w:t>
      </w:r>
      <w:r w:rsidRPr="00BC0709">
        <w:rPr>
          <w:rFonts w:ascii="Arial Narrow" w:hAnsi="Arial Narrow"/>
          <w:b/>
        </w:rPr>
        <w:t>tres (3) años comprobable</w:t>
      </w:r>
      <w:r w:rsidRPr="00BC0709">
        <w:rPr>
          <w:rFonts w:ascii="Arial Narrow" w:hAnsi="Arial Narrow"/>
        </w:rPr>
        <w:t>.</w:t>
      </w:r>
    </w:p>
    <w:p w:rsidR="0031521B" w:rsidRPr="00CB08B0" w:rsidRDefault="0031521B" w:rsidP="0031521B">
      <w:pPr>
        <w:pStyle w:val="Prrafodelista"/>
        <w:ind w:left="0"/>
        <w:jc w:val="both"/>
        <w:rPr>
          <w:rFonts w:ascii="Arial Narrow" w:hAnsi="Arial Narrow"/>
        </w:rPr>
      </w:pPr>
    </w:p>
    <w:p w:rsidR="0031521B" w:rsidRPr="00CB08B0" w:rsidRDefault="0031521B" w:rsidP="0031521B">
      <w:pPr>
        <w:pStyle w:val="Prrafodelista"/>
        <w:numPr>
          <w:ilvl w:val="0"/>
          <w:numId w:val="19"/>
        </w:numPr>
        <w:jc w:val="both"/>
        <w:rPr>
          <w:rFonts w:ascii="Arial Narrow" w:hAnsi="Arial Narrow"/>
        </w:rPr>
      </w:pPr>
      <w:r w:rsidRPr="00CB08B0">
        <w:rPr>
          <w:rFonts w:ascii="Arial Narrow" w:hAnsi="Arial Narrow"/>
        </w:rPr>
        <w:t xml:space="preserve">Formulario de postulación, completa en todos sus campos, que incluye identificación del postulante, fundamentación de la postulación y propuesta de retribución. </w:t>
      </w:r>
    </w:p>
    <w:p w:rsidR="0031521B" w:rsidRPr="00CB08B0" w:rsidRDefault="0031521B" w:rsidP="0031521B">
      <w:pPr>
        <w:pStyle w:val="Prrafodelista"/>
        <w:ind w:left="585"/>
        <w:jc w:val="both"/>
        <w:rPr>
          <w:rFonts w:ascii="Arial Narrow" w:hAnsi="Arial Narrow"/>
        </w:rPr>
      </w:pPr>
    </w:p>
    <w:p w:rsidR="0031521B" w:rsidRPr="00CB08B0" w:rsidRDefault="0031521B" w:rsidP="0031521B">
      <w:pPr>
        <w:pStyle w:val="Prrafodelista"/>
        <w:numPr>
          <w:ilvl w:val="0"/>
          <w:numId w:val="19"/>
        </w:numPr>
        <w:jc w:val="both"/>
        <w:rPr>
          <w:rFonts w:ascii="Arial Narrow" w:hAnsi="Arial Narrow"/>
        </w:rPr>
      </w:pPr>
      <w:r w:rsidRPr="00CB08B0">
        <w:rPr>
          <w:rFonts w:ascii="Arial Narrow" w:hAnsi="Arial Narrow"/>
        </w:rPr>
        <w:t>Fotocopia de cédula de identidad por ambos lados.</w:t>
      </w:r>
    </w:p>
    <w:p w:rsidR="0031521B" w:rsidRPr="00CB08B0" w:rsidRDefault="0031521B" w:rsidP="0031521B">
      <w:pPr>
        <w:pStyle w:val="Prrafodelista"/>
        <w:rPr>
          <w:rFonts w:ascii="Arial Narrow" w:hAnsi="Arial Narrow"/>
        </w:rPr>
      </w:pPr>
    </w:p>
    <w:p w:rsidR="0031521B" w:rsidRPr="00CB08B0" w:rsidRDefault="0031521B" w:rsidP="0031521B">
      <w:pPr>
        <w:pStyle w:val="Prrafodelista"/>
        <w:numPr>
          <w:ilvl w:val="0"/>
          <w:numId w:val="19"/>
        </w:numPr>
        <w:jc w:val="both"/>
        <w:rPr>
          <w:rFonts w:ascii="Arial Narrow" w:hAnsi="Arial Narrow"/>
        </w:rPr>
      </w:pPr>
      <w:r w:rsidRPr="00CB08B0">
        <w:rPr>
          <w:rFonts w:ascii="Arial Narrow" w:hAnsi="Arial Narrow"/>
        </w:rPr>
        <w:t xml:space="preserve">Documentación que certifique la formación </w:t>
      </w:r>
      <w:r>
        <w:rPr>
          <w:rFonts w:ascii="Arial Narrow" w:hAnsi="Arial Narrow"/>
        </w:rPr>
        <w:t xml:space="preserve">académica </w:t>
      </w:r>
      <w:r w:rsidRPr="00CB08B0">
        <w:rPr>
          <w:rFonts w:ascii="Arial Narrow" w:hAnsi="Arial Narrow"/>
        </w:rPr>
        <w:t>declarada en el formulario de postulación. (Licencia de enseñanza media, cursos, título profesional, diploma, magister)</w:t>
      </w:r>
    </w:p>
    <w:p w:rsidR="0031521B" w:rsidRPr="00CB08B0" w:rsidRDefault="0031521B" w:rsidP="0031521B">
      <w:pPr>
        <w:pStyle w:val="Prrafodelista"/>
        <w:rPr>
          <w:rFonts w:ascii="Arial Narrow" w:hAnsi="Arial Narrow"/>
        </w:rPr>
      </w:pPr>
    </w:p>
    <w:p w:rsidR="0031521B" w:rsidRPr="00BC0709" w:rsidRDefault="0031521B" w:rsidP="0031521B">
      <w:pPr>
        <w:pStyle w:val="Prrafodelista"/>
        <w:numPr>
          <w:ilvl w:val="0"/>
          <w:numId w:val="19"/>
        </w:numPr>
        <w:jc w:val="both"/>
        <w:rPr>
          <w:rFonts w:ascii="Arial Narrow" w:hAnsi="Arial Narrow"/>
        </w:rPr>
      </w:pPr>
      <w:r>
        <w:rPr>
          <w:rFonts w:ascii="Arial Narrow" w:hAnsi="Arial Narrow"/>
        </w:rPr>
        <w:t xml:space="preserve">Cartas de al </w:t>
      </w:r>
      <w:r w:rsidRPr="00BC0709">
        <w:rPr>
          <w:rFonts w:ascii="Arial Narrow" w:hAnsi="Arial Narrow"/>
        </w:rPr>
        <w:t xml:space="preserve">menos 3 representantes de organizaciones culturales expresan su apoyo al postulante, indicando el nombre del mismo, declarando el rol y su función en cuanto al desarrollo de actividades culturales. </w:t>
      </w:r>
    </w:p>
    <w:p w:rsidR="0031521B" w:rsidRPr="00BC0709" w:rsidRDefault="0031521B" w:rsidP="0031521B">
      <w:pPr>
        <w:pStyle w:val="Prrafodelista"/>
        <w:rPr>
          <w:rFonts w:ascii="Arial Narrow" w:hAnsi="Arial Narrow"/>
        </w:rPr>
      </w:pPr>
    </w:p>
    <w:p w:rsidR="0031521B" w:rsidRPr="00BC0709" w:rsidRDefault="0031521B" w:rsidP="0031521B">
      <w:pPr>
        <w:pStyle w:val="Prrafodelista"/>
        <w:numPr>
          <w:ilvl w:val="0"/>
          <w:numId w:val="19"/>
        </w:numPr>
        <w:jc w:val="both"/>
        <w:rPr>
          <w:rFonts w:ascii="Arial Narrow" w:hAnsi="Arial Narrow"/>
        </w:rPr>
      </w:pPr>
      <w:r w:rsidRPr="00BC0709">
        <w:rPr>
          <w:rFonts w:ascii="Arial Narrow" w:hAnsi="Arial Narrow"/>
        </w:rPr>
        <w:t>Documentación de presentación y/o Dossier que describa su quehacer en torno al desarrollo cultural de la región</w:t>
      </w:r>
      <w:r w:rsidR="00352A90" w:rsidRPr="00BC0709">
        <w:rPr>
          <w:rFonts w:ascii="Arial Narrow" w:hAnsi="Arial Narrow"/>
        </w:rPr>
        <w:t xml:space="preserve">, y que identifique claramente las actividades realizadas en torno al desarrollo cultural de la región que habita. </w:t>
      </w:r>
    </w:p>
    <w:p w:rsidR="0031521B" w:rsidRPr="00BC0709" w:rsidRDefault="0031521B" w:rsidP="0031521B">
      <w:pPr>
        <w:pStyle w:val="Prrafodelista"/>
        <w:rPr>
          <w:rFonts w:ascii="Arial Narrow" w:hAnsi="Arial Narrow"/>
        </w:rPr>
      </w:pPr>
    </w:p>
    <w:p w:rsidR="0031521B" w:rsidRPr="00BC0709" w:rsidRDefault="0031521B" w:rsidP="0031521B">
      <w:pPr>
        <w:pStyle w:val="Prrafodelista"/>
        <w:numPr>
          <w:ilvl w:val="0"/>
          <w:numId w:val="19"/>
        </w:numPr>
        <w:jc w:val="both"/>
        <w:rPr>
          <w:rFonts w:ascii="Arial Narrow" w:hAnsi="Arial Narrow"/>
        </w:rPr>
      </w:pPr>
      <w:r w:rsidRPr="00BC0709">
        <w:rPr>
          <w:rFonts w:ascii="Arial Narrow" w:hAnsi="Arial Narrow"/>
        </w:rPr>
        <w:t xml:space="preserve">Carta de motivación al programa donde aborde su propuesta de retribución. </w:t>
      </w:r>
    </w:p>
    <w:p w:rsidR="0031521B" w:rsidRPr="00CB08B0" w:rsidRDefault="0031521B" w:rsidP="0031521B">
      <w:pPr>
        <w:pStyle w:val="Prrafodelista"/>
        <w:ind w:left="0"/>
        <w:jc w:val="both"/>
        <w:rPr>
          <w:rFonts w:ascii="Arial Narrow" w:hAnsi="Arial Narrow"/>
        </w:rPr>
      </w:pPr>
    </w:p>
    <w:p w:rsidR="0031521B" w:rsidRPr="00CB08B0" w:rsidRDefault="0031521B" w:rsidP="0031521B">
      <w:pPr>
        <w:pStyle w:val="Prrafodelista"/>
        <w:ind w:left="0"/>
        <w:jc w:val="both"/>
        <w:rPr>
          <w:rFonts w:ascii="Arial Narrow" w:hAnsi="Arial Narrow" w:cs="Arial"/>
          <w:lang w:val="es-ES_tradnl"/>
        </w:rPr>
      </w:pPr>
    </w:p>
    <w:p w:rsidR="0031521B" w:rsidRPr="00CB08B0" w:rsidRDefault="0031521B" w:rsidP="0031521B">
      <w:pPr>
        <w:pStyle w:val="Prrafodelista"/>
        <w:ind w:left="0"/>
        <w:jc w:val="both"/>
        <w:rPr>
          <w:rFonts w:ascii="Arial Narrow" w:hAnsi="Arial Narrow" w:cs="Arial"/>
          <w:lang w:val="es-ES_tradnl"/>
        </w:rPr>
      </w:pPr>
      <w:r w:rsidRPr="00CB08B0">
        <w:rPr>
          <w:rFonts w:ascii="Arial Narrow" w:hAnsi="Arial Narrow" w:cs="Arial"/>
          <w:b/>
          <w:lang w:val="es-ES_tradnl"/>
        </w:rPr>
        <w:t>La presente convocatoria tiene un carácter único de postulación</w:t>
      </w:r>
      <w:r w:rsidRPr="00CB08B0">
        <w:rPr>
          <w:rFonts w:ascii="Arial Narrow" w:hAnsi="Arial Narrow" w:cs="Arial"/>
          <w:lang w:val="es-ES_tradnl"/>
        </w:rPr>
        <w:t>, entendiendo que cada, municipalidad</w:t>
      </w:r>
      <w:r>
        <w:rPr>
          <w:rFonts w:ascii="Arial Narrow" w:hAnsi="Arial Narrow" w:cs="Arial"/>
          <w:lang w:val="es-ES_tradnl"/>
        </w:rPr>
        <w:t xml:space="preserve">, espacio cultural, </w:t>
      </w:r>
      <w:r w:rsidRPr="00CB08B0">
        <w:rPr>
          <w:rFonts w:ascii="Arial Narrow" w:hAnsi="Arial Narrow" w:cs="Arial"/>
          <w:lang w:val="es-ES_tradnl"/>
        </w:rPr>
        <w:t>organización cultural sin fines de lucro</w:t>
      </w:r>
      <w:r>
        <w:rPr>
          <w:rFonts w:ascii="Arial Narrow" w:hAnsi="Arial Narrow" w:cs="Arial"/>
          <w:lang w:val="es-ES_tradnl"/>
        </w:rPr>
        <w:t xml:space="preserve"> y artista gestor cultural</w:t>
      </w:r>
      <w:r w:rsidRPr="00CB08B0">
        <w:rPr>
          <w:rFonts w:ascii="Arial Narrow" w:hAnsi="Arial Narrow" w:cs="Arial"/>
          <w:lang w:val="es-ES_tradnl"/>
        </w:rPr>
        <w:t xml:space="preserve">, </w:t>
      </w:r>
      <w:r w:rsidRPr="00352A90">
        <w:rPr>
          <w:rFonts w:ascii="Arial Narrow" w:hAnsi="Arial Narrow" w:cs="Arial"/>
          <w:b/>
          <w:lang w:val="es-ES_tradnl"/>
        </w:rPr>
        <w:t>sólo podrá postular una vez</w:t>
      </w:r>
      <w:r w:rsidRPr="00CB08B0">
        <w:rPr>
          <w:rFonts w:ascii="Arial Narrow" w:hAnsi="Arial Narrow" w:cs="Arial"/>
          <w:lang w:val="es-ES_tradnl"/>
        </w:rPr>
        <w:t>. Esto significa que dentro del equipo presentado en el “Formulario de Postulación”, las personas allí individualizadas no deben repetirse en otras postulaciones.</w:t>
      </w:r>
    </w:p>
    <w:p w:rsidR="0031521B" w:rsidRPr="00CB08B0" w:rsidRDefault="0031521B" w:rsidP="0031521B">
      <w:pPr>
        <w:pStyle w:val="Prrafodelista"/>
        <w:ind w:left="0"/>
        <w:jc w:val="both"/>
        <w:rPr>
          <w:rFonts w:ascii="Arial Narrow" w:hAnsi="Arial Narrow" w:cs="Arial"/>
          <w:lang w:val="es-ES_tradnl"/>
        </w:rPr>
      </w:pPr>
    </w:p>
    <w:p w:rsidR="0031521B" w:rsidRPr="00E91601" w:rsidRDefault="0031521B" w:rsidP="0031521B">
      <w:pPr>
        <w:pStyle w:val="Prrafodelista"/>
        <w:ind w:left="0"/>
        <w:jc w:val="both"/>
        <w:rPr>
          <w:rFonts w:ascii="Arial Narrow" w:hAnsi="Arial Narrow" w:cs="Arial"/>
          <w:i/>
          <w:u w:val="single"/>
          <w:lang w:val="es-ES_tradnl"/>
        </w:rPr>
      </w:pPr>
      <w:r w:rsidRPr="00E91601">
        <w:rPr>
          <w:rFonts w:ascii="Arial Narrow" w:hAnsi="Arial Narrow" w:cs="Arial"/>
          <w:i/>
          <w:u w:val="single"/>
          <w:lang w:val="es-ES_tradnl"/>
        </w:rPr>
        <w:t xml:space="preserve">En el caso de que una persona presente dos postulaciones, </w:t>
      </w:r>
      <w:r w:rsidR="00352A90">
        <w:rPr>
          <w:rFonts w:ascii="Arial Narrow" w:hAnsi="Arial Narrow" w:cs="Arial"/>
          <w:i/>
          <w:u w:val="single"/>
          <w:lang w:val="es-ES_tradnl"/>
        </w:rPr>
        <w:t xml:space="preserve">se </w:t>
      </w:r>
      <w:r w:rsidRPr="00E91601">
        <w:rPr>
          <w:rFonts w:ascii="Arial Narrow" w:hAnsi="Arial Narrow" w:cs="Arial"/>
          <w:i/>
          <w:u w:val="single"/>
          <w:lang w:val="es-ES_tradnl"/>
        </w:rPr>
        <w:t xml:space="preserve">considerará la primera </w:t>
      </w:r>
      <w:r w:rsidR="00352A90">
        <w:rPr>
          <w:rFonts w:ascii="Arial Narrow" w:hAnsi="Arial Narrow" w:cs="Arial"/>
          <w:i/>
          <w:u w:val="single"/>
          <w:lang w:val="es-ES_tradnl"/>
        </w:rPr>
        <w:t xml:space="preserve">postulación </w:t>
      </w:r>
      <w:r w:rsidRPr="00E91601">
        <w:rPr>
          <w:rFonts w:ascii="Arial Narrow" w:hAnsi="Arial Narrow" w:cs="Arial"/>
          <w:i/>
          <w:u w:val="single"/>
          <w:lang w:val="es-ES_tradnl"/>
        </w:rPr>
        <w:t xml:space="preserve">recepcionada. </w:t>
      </w:r>
    </w:p>
    <w:p w:rsidR="0031521B" w:rsidRPr="00CB08B0" w:rsidRDefault="0031521B" w:rsidP="0031521B">
      <w:pPr>
        <w:pStyle w:val="Prrafodelista"/>
        <w:ind w:left="0"/>
        <w:jc w:val="both"/>
        <w:rPr>
          <w:rFonts w:ascii="Arial Narrow" w:hAnsi="Arial Narrow" w:cs="Arial"/>
          <w:lang w:val="es-ES_tradnl"/>
        </w:rPr>
      </w:pPr>
    </w:p>
    <w:p w:rsidR="0031521B" w:rsidRPr="00CB08B0" w:rsidRDefault="0031521B" w:rsidP="0031521B">
      <w:pPr>
        <w:pStyle w:val="Prrafodelista"/>
        <w:ind w:left="0"/>
        <w:jc w:val="both"/>
        <w:rPr>
          <w:rFonts w:ascii="Arial Narrow" w:hAnsi="Arial Narrow" w:cs="Arial"/>
          <w:lang w:val="es-ES_tradnl"/>
        </w:rPr>
      </w:pPr>
    </w:p>
    <w:p w:rsidR="0031521B" w:rsidRPr="00CB08B0" w:rsidRDefault="0031521B" w:rsidP="0031521B">
      <w:pPr>
        <w:pStyle w:val="Prrafodelista"/>
        <w:ind w:left="0"/>
        <w:jc w:val="both"/>
        <w:rPr>
          <w:rFonts w:ascii="Arial Narrow" w:hAnsi="Arial Narrow"/>
          <w:b/>
        </w:rPr>
      </w:pPr>
      <w:r>
        <w:rPr>
          <w:rFonts w:ascii="Arial Narrow" w:hAnsi="Arial Narrow"/>
          <w:b/>
        </w:rPr>
        <w:t>4</w:t>
      </w:r>
      <w:r w:rsidRPr="00CB08B0">
        <w:rPr>
          <w:rFonts w:ascii="Arial Narrow" w:hAnsi="Arial Narrow"/>
          <w:b/>
        </w:rPr>
        <w:t>.  Incompatibilidades de los/las postulantes</w:t>
      </w:r>
    </w:p>
    <w:p w:rsidR="0031521B" w:rsidRPr="00CB08B0" w:rsidRDefault="0031521B" w:rsidP="0031521B">
      <w:pPr>
        <w:pStyle w:val="Prrafodelista"/>
        <w:ind w:left="0"/>
        <w:jc w:val="both"/>
        <w:rPr>
          <w:rFonts w:ascii="Arial Narrow" w:hAnsi="Arial Narrow"/>
          <w:b/>
        </w:rPr>
      </w:pPr>
    </w:p>
    <w:p w:rsidR="0031521B" w:rsidRPr="00CB08B0" w:rsidRDefault="0031521B" w:rsidP="0031521B">
      <w:pPr>
        <w:pStyle w:val="Prrafodelista"/>
        <w:ind w:left="0"/>
        <w:rPr>
          <w:rFonts w:ascii="Arial Narrow" w:hAnsi="Arial Narrow"/>
        </w:rPr>
      </w:pPr>
      <w:r w:rsidRPr="00CB08B0">
        <w:rPr>
          <w:rFonts w:ascii="Arial Narrow" w:hAnsi="Arial Narrow"/>
        </w:rPr>
        <w:t>No podrán postular a esta convocatoria quienes se encuentren en alguna de las siguientes situaciones:</w:t>
      </w:r>
    </w:p>
    <w:p w:rsidR="0031521B" w:rsidRPr="00CB08B0" w:rsidRDefault="0031521B" w:rsidP="0031521B">
      <w:pPr>
        <w:pStyle w:val="Prrafodelista"/>
        <w:ind w:left="0"/>
        <w:rPr>
          <w:rFonts w:ascii="Arial Narrow" w:hAnsi="Arial Narrow"/>
        </w:rPr>
      </w:pPr>
    </w:p>
    <w:p w:rsidR="0031521B" w:rsidRPr="00CB08B0" w:rsidRDefault="0031521B" w:rsidP="0031521B">
      <w:pPr>
        <w:pStyle w:val="Prrafodelista"/>
        <w:numPr>
          <w:ilvl w:val="0"/>
          <w:numId w:val="2"/>
        </w:numPr>
        <w:ind w:left="360"/>
        <w:jc w:val="both"/>
        <w:rPr>
          <w:rFonts w:ascii="Arial Narrow" w:hAnsi="Arial Narrow"/>
        </w:rPr>
      </w:pPr>
      <w:r w:rsidRPr="00CB08B0">
        <w:rPr>
          <w:rFonts w:ascii="Arial Narrow" w:hAnsi="Arial Narrow"/>
        </w:rPr>
        <w:t xml:space="preserve">Autoridades y trabajadores(as) del Ministerio de las Culturas, las Artes y el Patrimonio, cualquiera sea su situación contractual (planta, contrata, contratados(as) bajo el Código del Trabajo o a honorarios). </w:t>
      </w:r>
    </w:p>
    <w:p w:rsidR="0031521B" w:rsidRPr="00CB08B0" w:rsidRDefault="0031521B" w:rsidP="0031521B">
      <w:pPr>
        <w:pStyle w:val="Prrafodelista"/>
        <w:numPr>
          <w:ilvl w:val="0"/>
          <w:numId w:val="2"/>
        </w:numPr>
        <w:ind w:left="360"/>
        <w:jc w:val="both"/>
        <w:rPr>
          <w:rFonts w:ascii="Arial Narrow" w:hAnsi="Arial Narrow"/>
        </w:rPr>
      </w:pPr>
      <w:r w:rsidRPr="00CB08B0">
        <w:rPr>
          <w:rFonts w:ascii="Arial Narrow" w:hAnsi="Arial Narrow"/>
        </w:rPr>
        <w:t xml:space="preserve">Personas jurídicas con fines de lucro en que tengan participación social (constituyente, socio o accionista) autoridades y/o trabajadores(as) del Ministerio, cualquiera que sea su situación contractual (planta, contrata o estar contratados(as) por el Ministerio bajo el Código del Trabajo o a honorarios). Al momento de postular, debe individualizarse al constituyente, socios o accionistas de la persona jurídica que postula. </w:t>
      </w:r>
    </w:p>
    <w:p w:rsidR="0031521B" w:rsidRPr="00CB08B0" w:rsidRDefault="0031521B" w:rsidP="0031521B">
      <w:pPr>
        <w:pStyle w:val="Prrafodelista"/>
        <w:numPr>
          <w:ilvl w:val="0"/>
          <w:numId w:val="2"/>
        </w:numPr>
        <w:ind w:left="360"/>
        <w:jc w:val="both"/>
        <w:rPr>
          <w:rFonts w:ascii="Arial Narrow" w:hAnsi="Arial Narrow"/>
        </w:rPr>
      </w:pPr>
      <w:r w:rsidRPr="00CB08B0">
        <w:rPr>
          <w:rFonts w:ascii="Arial Narrow" w:hAnsi="Arial Narrow"/>
        </w:rPr>
        <w:t xml:space="preserve">Personas jurídicas con o sin fines de lucro y colectivos sin personalidad jurídica, que en los proyectos presentados tengan como equipo de trabajo a autoridades y/o trabajadores(as) del Ministerio, cualquiera sea su situación contractual (planta, contrata o contratados bajó el Código del Trabajo o a honorarios). </w:t>
      </w:r>
    </w:p>
    <w:p w:rsidR="00352A90" w:rsidRDefault="0031521B" w:rsidP="00352A90">
      <w:pPr>
        <w:pStyle w:val="Prrafodelista"/>
        <w:numPr>
          <w:ilvl w:val="0"/>
          <w:numId w:val="2"/>
        </w:numPr>
        <w:ind w:left="360"/>
        <w:jc w:val="both"/>
        <w:rPr>
          <w:rFonts w:ascii="Arial Narrow" w:hAnsi="Arial Narrow"/>
        </w:rPr>
      </w:pPr>
      <w:r w:rsidRPr="00CB08B0">
        <w:rPr>
          <w:rFonts w:ascii="Arial Narrow" w:hAnsi="Arial Narrow"/>
        </w:rPr>
        <w:t xml:space="preserve">Ser cónyuge o conviviente civil; o tener parentesco por consanguinidad hasta segundo grado en línea recta y hasta segundo grado en línea colateral, con personas que cumplan labor de miembros de la Comisión Evaluadora de esta </w:t>
      </w:r>
      <w:r w:rsidRPr="00CB08B0">
        <w:rPr>
          <w:rFonts w:ascii="Arial Narrow" w:hAnsi="Arial Narrow"/>
        </w:rPr>
        <w:lastRenderedPageBreak/>
        <w:t>Convocatoria, o con funcionarios directivos del Ministerio, hasta el equivalente a grado cuatro (4) en la escala funcionaria.</w:t>
      </w:r>
    </w:p>
    <w:p w:rsidR="005B08BE" w:rsidRPr="005B08BE" w:rsidRDefault="00352A90" w:rsidP="00352A90">
      <w:pPr>
        <w:pStyle w:val="Prrafodelista"/>
        <w:numPr>
          <w:ilvl w:val="0"/>
          <w:numId w:val="2"/>
        </w:numPr>
        <w:ind w:left="360"/>
        <w:jc w:val="both"/>
        <w:rPr>
          <w:rFonts w:ascii="Arial Narrow" w:hAnsi="Arial Narrow"/>
        </w:rPr>
      </w:pPr>
      <w:r w:rsidRPr="00352A90">
        <w:rPr>
          <w:rFonts w:ascii="Arial Narrow" w:hAnsi="Arial Narrow"/>
          <w:color w:val="000000"/>
        </w:rPr>
        <w:t xml:space="preserve">Quienes ya hayan cursado </w:t>
      </w:r>
      <w:r>
        <w:rPr>
          <w:rFonts w:ascii="Arial Narrow" w:hAnsi="Arial Narrow"/>
          <w:color w:val="000000"/>
        </w:rPr>
        <w:t xml:space="preserve">la primera </w:t>
      </w:r>
      <w:r w:rsidRPr="00352A90">
        <w:rPr>
          <w:rFonts w:ascii="Arial Narrow" w:hAnsi="Arial Narrow"/>
          <w:color w:val="000000"/>
        </w:rPr>
        <w:t xml:space="preserve">versión de este diplomado. En específico quienes hayan cursado </w:t>
      </w:r>
      <w:r>
        <w:rPr>
          <w:rFonts w:ascii="Arial Narrow" w:hAnsi="Arial Narrow"/>
          <w:color w:val="000000"/>
        </w:rPr>
        <w:t>el</w:t>
      </w:r>
      <w:r w:rsidR="00240F92">
        <w:rPr>
          <w:rFonts w:ascii="Arial Narrow" w:hAnsi="Arial Narrow"/>
          <w:color w:val="000000"/>
        </w:rPr>
        <w:t xml:space="preserve"> </w:t>
      </w:r>
    </w:p>
    <w:p w:rsidR="00352A90" w:rsidRPr="005B08BE" w:rsidRDefault="00352A90" w:rsidP="005B08BE">
      <w:pPr>
        <w:pStyle w:val="Prrafodelista"/>
        <w:ind w:left="360"/>
        <w:jc w:val="both"/>
        <w:rPr>
          <w:rFonts w:ascii="Arial Narrow" w:hAnsi="Arial Narrow"/>
        </w:rPr>
      </w:pPr>
      <w:r w:rsidRPr="005B08BE">
        <w:rPr>
          <w:rFonts w:ascii="Arial Narrow" w:hAnsi="Arial Narrow"/>
          <w:b/>
          <w:color w:val="000000"/>
        </w:rPr>
        <w:t>DIPLOMADO DE EXTENSIÓN EN COMUNICACIÓN, TERRITORIO Y GESTIÓN CULTURAL, PERIODO 20</w:t>
      </w:r>
      <w:r w:rsidR="00240CBB" w:rsidRPr="005B08BE">
        <w:rPr>
          <w:rFonts w:ascii="Arial Narrow" w:hAnsi="Arial Narrow"/>
          <w:b/>
          <w:color w:val="000000"/>
        </w:rPr>
        <w:t>20</w:t>
      </w:r>
      <w:r w:rsidRPr="005B08BE">
        <w:rPr>
          <w:rFonts w:ascii="Arial Narrow" w:hAnsi="Arial Narrow"/>
          <w:color w:val="000000"/>
        </w:rPr>
        <w:t>.</w:t>
      </w:r>
    </w:p>
    <w:p w:rsidR="0031521B" w:rsidRPr="00CB08B0" w:rsidRDefault="0031521B" w:rsidP="0031521B">
      <w:pPr>
        <w:pStyle w:val="Prrafodelista"/>
        <w:ind w:left="360"/>
        <w:jc w:val="both"/>
        <w:rPr>
          <w:rFonts w:ascii="Arial Narrow" w:hAnsi="Arial Narrow"/>
        </w:rPr>
      </w:pPr>
    </w:p>
    <w:p w:rsidR="0031521B" w:rsidRPr="00CB08B0" w:rsidRDefault="0031521B" w:rsidP="0031521B">
      <w:pPr>
        <w:pStyle w:val="Prrafodelista"/>
        <w:ind w:left="360"/>
        <w:jc w:val="both"/>
        <w:rPr>
          <w:rFonts w:ascii="Arial Narrow" w:hAnsi="Arial Narrow"/>
        </w:rPr>
      </w:pPr>
      <w:r w:rsidRPr="00CB08B0">
        <w:rPr>
          <w:rFonts w:ascii="Arial Narrow" w:hAnsi="Arial Narrow"/>
        </w:rPr>
        <w:t xml:space="preserve">Si durante el periodo postulación cesa la incompatibilidad, el postulante se considerará hábil, pudiendo participar en el proceso mientras se encuentre abierto el periodo de recepción de los antecedentes, siempre y cuando no haya postulado con antelación al cese de la inhabilidad. </w:t>
      </w:r>
    </w:p>
    <w:p w:rsidR="0031521B" w:rsidRPr="00CB08B0" w:rsidRDefault="0031521B" w:rsidP="0031521B">
      <w:pPr>
        <w:pStyle w:val="Prrafodelista"/>
        <w:ind w:left="360"/>
        <w:jc w:val="both"/>
        <w:rPr>
          <w:rFonts w:ascii="Arial Narrow" w:hAnsi="Arial Narrow"/>
        </w:rPr>
      </w:pPr>
    </w:p>
    <w:p w:rsidR="0031521B" w:rsidRPr="00CB08B0" w:rsidRDefault="0031521B" w:rsidP="0031521B">
      <w:pPr>
        <w:pStyle w:val="Prrafodelista"/>
        <w:ind w:left="360"/>
        <w:jc w:val="both"/>
        <w:rPr>
          <w:rFonts w:ascii="Arial Narrow" w:hAnsi="Arial Narrow"/>
        </w:rPr>
      </w:pPr>
      <w:r w:rsidRPr="00CB08B0">
        <w:rPr>
          <w:rFonts w:ascii="Arial Narrow" w:hAnsi="Arial Narrow"/>
        </w:rPr>
        <w:t xml:space="preserve">El Ministerio revisará durante todo el proceso y hasta la firma del convenio de ejecución, que los postulantes no estén afectos a ninguna de las causales de inhabilidad señaladas. En caso de incumplimiento de lo anterior, quedarán fuera de la convocatoria. </w:t>
      </w:r>
    </w:p>
    <w:p w:rsidR="0031521B" w:rsidRPr="00CB08B0" w:rsidRDefault="0031521B" w:rsidP="0031521B">
      <w:pPr>
        <w:pStyle w:val="Prrafodelista"/>
        <w:ind w:left="360"/>
        <w:jc w:val="both"/>
        <w:rPr>
          <w:rFonts w:ascii="Arial Narrow" w:hAnsi="Arial Narrow"/>
        </w:rPr>
      </w:pPr>
    </w:p>
    <w:p w:rsidR="0031521B" w:rsidRPr="00CB08B0" w:rsidRDefault="0031521B" w:rsidP="0031521B">
      <w:pPr>
        <w:pStyle w:val="Prrafodelista"/>
        <w:ind w:left="360"/>
        <w:jc w:val="both"/>
        <w:rPr>
          <w:rFonts w:ascii="Arial Narrow" w:hAnsi="Arial Narrow"/>
        </w:rPr>
      </w:pPr>
      <w:r w:rsidRPr="00CB08B0">
        <w:rPr>
          <w:rFonts w:ascii="Arial Narrow" w:hAnsi="Arial Narrow"/>
        </w:rPr>
        <w:t xml:space="preserve">Lo anterior, sin perjuicio del deber de abstención que les compete a las autoridades, funcionarios y trabajadores del Ministerio que intervengan en el proceso, cuando se configure alguna de las causales establecidas en el artículo 12 de la Ley N° 19.880, respecto de alguno de los postulantes. </w:t>
      </w:r>
    </w:p>
    <w:p w:rsidR="0031521B" w:rsidRPr="00CB08B0" w:rsidRDefault="0031521B" w:rsidP="0031521B">
      <w:pPr>
        <w:pStyle w:val="Prrafodelista"/>
        <w:ind w:left="0"/>
        <w:jc w:val="both"/>
        <w:rPr>
          <w:rFonts w:ascii="Arial Narrow" w:hAnsi="Arial Narrow" w:cs="Arial"/>
          <w:lang w:val="es-ES_tradnl"/>
        </w:rPr>
      </w:pPr>
    </w:p>
    <w:p w:rsidR="0031521B" w:rsidRPr="00CB08B0" w:rsidRDefault="0031521B" w:rsidP="0031521B">
      <w:pPr>
        <w:spacing w:line="276" w:lineRule="auto"/>
        <w:jc w:val="both"/>
        <w:rPr>
          <w:rFonts w:ascii="Arial Narrow" w:hAnsi="Arial Narrow"/>
          <w:b/>
          <w:sz w:val="22"/>
          <w:szCs w:val="22"/>
        </w:rPr>
      </w:pPr>
    </w:p>
    <w:p w:rsidR="0031521B" w:rsidRDefault="0031521B" w:rsidP="0031521B">
      <w:pPr>
        <w:pStyle w:val="Prrafodelista"/>
        <w:numPr>
          <w:ilvl w:val="0"/>
          <w:numId w:val="20"/>
        </w:numPr>
        <w:jc w:val="both"/>
        <w:rPr>
          <w:rFonts w:ascii="Arial Narrow" w:hAnsi="Arial Narrow"/>
          <w:b/>
        </w:rPr>
      </w:pPr>
      <w:r>
        <w:rPr>
          <w:rFonts w:ascii="Arial Narrow" w:hAnsi="Arial Narrow"/>
          <w:b/>
        </w:rPr>
        <w:t>Vías</w:t>
      </w:r>
      <w:r w:rsidRPr="00CA01CA">
        <w:rPr>
          <w:rFonts w:ascii="Arial Narrow" w:hAnsi="Arial Narrow"/>
          <w:b/>
        </w:rPr>
        <w:t xml:space="preserve"> de Postulación </w:t>
      </w:r>
    </w:p>
    <w:p w:rsidR="0031521B" w:rsidRPr="00CA01CA" w:rsidRDefault="0031521B" w:rsidP="0031521B">
      <w:pPr>
        <w:pStyle w:val="Prrafodelista"/>
        <w:jc w:val="both"/>
        <w:rPr>
          <w:rFonts w:ascii="Arial Narrow" w:hAnsi="Arial Narrow"/>
          <w:b/>
        </w:rPr>
      </w:pPr>
    </w:p>
    <w:p w:rsidR="0031521B" w:rsidRPr="00CB08B0" w:rsidRDefault="0031521B" w:rsidP="0031521B">
      <w:pPr>
        <w:spacing w:line="276" w:lineRule="auto"/>
        <w:jc w:val="both"/>
        <w:rPr>
          <w:rFonts w:ascii="Arial Narrow" w:eastAsiaTheme="minorHAnsi" w:hAnsi="Arial Narrow" w:cstheme="minorBidi"/>
          <w:sz w:val="22"/>
          <w:szCs w:val="22"/>
          <w:lang w:val="es-CL" w:eastAsia="en-US"/>
        </w:rPr>
      </w:pPr>
      <w:r w:rsidRPr="00CB08B0">
        <w:rPr>
          <w:rFonts w:ascii="Arial Narrow" w:eastAsiaTheme="minorHAnsi" w:hAnsi="Arial Narrow" w:cstheme="minorBidi"/>
          <w:sz w:val="22"/>
          <w:szCs w:val="22"/>
          <w:lang w:val="es-CL" w:eastAsia="en-US"/>
        </w:rPr>
        <w:t>La postulación deberá presentarse en forma digital a través del Formulario de postulación de la convocatoria, disponible en la página</w:t>
      </w:r>
      <w:r w:rsidR="00240F92">
        <w:rPr>
          <w:rFonts w:ascii="Arial Narrow" w:eastAsiaTheme="minorHAnsi" w:hAnsi="Arial Narrow" w:cstheme="minorBidi"/>
          <w:sz w:val="22"/>
          <w:szCs w:val="22"/>
          <w:lang w:val="es-CL" w:eastAsia="en-US"/>
        </w:rPr>
        <w:t xml:space="preserve"> </w:t>
      </w:r>
      <w:r w:rsidRPr="0034365A">
        <w:rPr>
          <w:rStyle w:val="Hipervnculo"/>
          <w:rFonts w:ascii="Arial Narrow" w:eastAsiaTheme="minorHAnsi" w:hAnsi="Arial Narrow" w:cstheme="minorBidi"/>
          <w:sz w:val="22"/>
          <w:szCs w:val="22"/>
          <w:lang w:eastAsia="en-US"/>
        </w:rPr>
        <w:t>https://www.cultura.gob.cl/convocatorias/beca-diplomado-loslago</w:t>
      </w:r>
      <w:r w:rsidRPr="003B524A">
        <w:rPr>
          <w:rStyle w:val="Hipervnculo"/>
          <w:rFonts w:ascii="Arial Narrow" w:eastAsiaTheme="minorHAnsi" w:hAnsi="Arial Narrow" w:cstheme="minorBidi"/>
          <w:sz w:val="22"/>
          <w:szCs w:val="22"/>
          <w:lang w:eastAsia="en-US"/>
        </w:rPr>
        <w:t>s</w:t>
      </w:r>
      <w:r>
        <w:rPr>
          <w:rFonts w:ascii="Arial Narrow" w:eastAsiaTheme="minorHAnsi" w:hAnsi="Arial Narrow" w:cstheme="minorBidi"/>
          <w:sz w:val="22"/>
          <w:szCs w:val="22"/>
          <w:lang w:val="es-CL" w:eastAsia="en-US"/>
        </w:rPr>
        <w:t xml:space="preserve"> enviando la documentación</w:t>
      </w:r>
      <w:r w:rsidRPr="00CB08B0">
        <w:rPr>
          <w:rFonts w:ascii="Arial Narrow" w:eastAsiaTheme="minorHAnsi" w:hAnsi="Arial Narrow" w:cstheme="minorBidi"/>
          <w:sz w:val="22"/>
          <w:szCs w:val="22"/>
          <w:lang w:val="es-CL" w:eastAsia="en-US"/>
        </w:rPr>
        <w:t xml:space="preserve"> a</w:t>
      </w:r>
      <w:r w:rsidR="00240F92">
        <w:rPr>
          <w:rFonts w:ascii="Arial Narrow" w:eastAsiaTheme="minorHAnsi" w:hAnsi="Arial Narrow" w:cstheme="minorBidi"/>
          <w:sz w:val="22"/>
          <w:szCs w:val="22"/>
          <w:lang w:val="es-CL" w:eastAsia="en-US"/>
        </w:rPr>
        <w:t xml:space="preserve"> </w:t>
      </w:r>
      <w:r w:rsidRPr="00CB08B0">
        <w:rPr>
          <w:rFonts w:ascii="Arial Narrow" w:eastAsiaTheme="minorHAnsi" w:hAnsi="Arial Narrow" w:cstheme="minorBidi"/>
          <w:sz w:val="22"/>
          <w:szCs w:val="22"/>
          <w:lang w:val="es-CL" w:eastAsia="en-US"/>
        </w:rPr>
        <w:t>l</w:t>
      </w:r>
      <w:r>
        <w:rPr>
          <w:rFonts w:ascii="Arial Narrow" w:eastAsiaTheme="minorHAnsi" w:hAnsi="Arial Narrow" w:cstheme="minorBidi"/>
          <w:sz w:val="22"/>
          <w:szCs w:val="22"/>
          <w:lang w:val="es-CL" w:eastAsia="en-US"/>
        </w:rPr>
        <w:t>os</w:t>
      </w:r>
      <w:r w:rsidRPr="00CB08B0">
        <w:rPr>
          <w:rFonts w:ascii="Arial Narrow" w:eastAsiaTheme="minorHAnsi" w:hAnsi="Arial Narrow" w:cstheme="minorBidi"/>
          <w:sz w:val="22"/>
          <w:szCs w:val="22"/>
          <w:lang w:val="es-CL" w:eastAsia="en-US"/>
        </w:rPr>
        <w:t xml:space="preserve"> correo</w:t>
      </w:r>
      <w:r>
        <w:rPr>
          <w:rFonts w:ascii="Arial Narrow" w:eastAsiaTheme="minorHAnsi" w:hAnsi="Arial Narrow" w:cstheme="minorBidi"/>
          <w:sz w:val="22"/>
          <w:szCs w:val="22"/>
          <w:lang w:val="es-CL" w:eastAsia="en-US"/>
        </w:rPr>
        <w:t>s</w:t>
      </w:r>
      <w:r w:rsidRPr="00CB08B0">
        <w:rPr>
          <w:rFonts w:ascii="Arial Narrow" w:eastAsiaTheme="minorHAnsi" w:hAnsi="Arial Narrow" w:cstheme="minorBidi"/>
          <w:sz w:val="22"/>
          <w:szCs w:val="22"/>
          <w:lang w:val="es-CL" w:eastAsia="en-US"/>
        </w:rPr>
        <w:t xml:space="preserve"> electrónico</w:t>
      </w:r>
      <w:r>
        <w:rPr>
          <w:rFonts w:ascii="Arial Narrow" w:eastAsiaTheme="minorHAnsi" w:hAnsi="Arial Narrow" w:cstheme="minorBidi"/>
          <w:sz w:val="22"/>
          <w:szCs w:val="22"/>
          <w:lang w:val="es-CL" w:eastAsia="en-US"/>
        </w:rPr>
        <w:t xml:space="preserve">s </w:t>
      </w:r>
      <w:hyperlink r:id="rId9" w:history="1">
        <w:r w:rsidRPr="00980D63">
          <w:rPr>
            <w:rStyle w:val="Hipervnculo"/>
            <w:rFonts w:ascii="Arial Narrow" w:hAnsi="Arial Narrow" w:cstheme="majorHAnsi"/>
          </w:rPr>
          <w:t>catalina.velasquez@cultura.gob.cl</w:t>
        </w:r>
      </w:hyperlink>
      <w:r>
        <w:rPr>
          <w:rFonts w:ascii="Arial Narrow" w:hAnsi="Arial Narrow" w:cstheme="majorHAnsi"/>
        </w:rPr>
        <w:t xml:space="preserve"> y </w:t>
      </w:r>
      <w:hyperlink r:id="rId10" w:history="1">
        <w:r w:rsidRPr="00980D63">
          <w:rPr>
            <w:rStyle w:val="Hipervnculo"/>
            <w:rFonts w:ascii="Arial Narrow" w:hAnsi="Arial Narrow" w:cstheme="majorHAnsi"/>
          </w:rPr>
          <w:t>max.risco@cultura.gob.cl</w:t>
        </w:r>
      </w:hyperlink>
      <w:r>
        <w:rPr>
          <w:rFonts w:ascii="Arial Narrow" w:hAnsi="Arial Narrow" w:cs="Arial"/>
          <w:color w:val="222222"/>
          <w:sz w:val="22"/>
          <w:szCs w:val="22"/>
          <w:shd w:val="clear" w:color="auto" w:fill="FFFFFF"/>
        </w:rPr>
        <w:t xml:space="preserve">, </w:t>
      </w:r>
      <w:r>
        <w:rPr>
          <w:rFonts w:ascii="Arial Narrow" w:eastAsiaTheme="minorHAnsi" w:hAnsi="Arial Narrow" w:cstheme="minorBidi"/>
          <w:sz w:val="22"/>
          <w:szCs w:val="22"/>
          <w:lang w:val="es-CL" w:eastAsia="en-US"/>
        </w:rPr>
        <w:t xml:space="preserve"> o en formato físico ingresando postulación a través de la oficina de partes de la Secretaría Regional Ministerial de las Culturas, las Artes y el Patrimonio, ubicado en Avenida Décima Región N° 480 Piso 4, Puerto Montt (Edificio Anexo, Intendencia Regional)  </w:t>
      </w:r>
      <w:r w:rsidRPr="00CB08B0">
        <w:rPr>
          <w:rFonts w:ascii="Arial Narrow" w:eastAsiaTheme="minorHAnsi" w:hAnsi="Arial Narrow" w:cstheme="minorBidi"/>
          <w:sz w:val="22"/>
          <w:szCs w:val="22"/>
          <w:lang w:val="es-CL" w:eastAsia="en-US"/>
        </w:rPr>
        <w:t xml:space="preserve">indicando en el asunto </w:t>
      </w:r>
      <w:r w:rsidRPr="00065AD2">
        <w:rPr>
          <w:rFonts w:ascii="Arial Narrow" w:eastAsiaTheme="minorHAnsi" w:hAnsi="Arial Narrow" w:cstheme="minorBidi"/>
          <w:b/>
          <w:sz w:val="22"/>
          <w:szCs w:val="22"/>
          <w:lang w:val="es-CL" w:eastAsia="en-US"/>
        </w:rPr>
        <w:t>“Postulación Beca Diplomado de Extensión en Comunicación, Territorio y Gestión Cultural”,</w:t>
      </w:r>
      <w:r w:rsidRPr="00CB08B0">
        <w:rPr>
          <w:rFonts w:ascii="Arial Narrow" w:eastAsiaTheme="minorHAnsi" w:hAnsi="Arial Narrow" w:cstheme="minorBidi"/>
          <w:sz w:val="22"/>
          <w:szCs w:val="22"/>
          <w:lang w:val="es-CL" w:eastAsia="en-US"/>
        </w:rPr>
        <w:t xml:space="preserve"> adjuntando todos los documentos por separado. </w:t>
      </w:r>
    </w:p>
    <w:p w:rsidR="0031521B" w:rsidRPr="00CB08B0" w:rsidRDefault="0031521B" w:rsidP="0031521B">
      <w:pPr>
        <w:spacing w:line="276" w:lineRule="auto"/>
        <w:jc w:val="both"/>
        <w:rPr>
          <w:rFonts w:ascii="Arial Narrow" w:eastAsiaTheme="minorHAnsi" w:hAnsi="Arial Narrow" w:cstheme="minorBidi"/>
          <w:sz w:val="22"/>
          <w:szCs w:val="22"/>
          <w:lang w:val="es-CL" w:eastAsia="en-US"/>
        </w:rPr>
      </w:pPr>
    </w:p>
    <w:p w:rsidR="0031521B" w:rsidRPr="00CB08B0" w:rsidRDefault="0031521B" w:rsidP="0031521B">
      <w:pPr>
        <w:spacing w:line="276" w:lineRule="auto"/>
        <w:jc w:val="both"/>
        <w:rPr>
          <w:rFonts w:ascii="Arial Narrow" w:eastAsiaTheme="minorHAnsi" w:hAnsi="Arial Narrow" w:cstheme="minorBidi"/>
          <w:sz w:val="22"/>
          <w:szCs w:val="22"/>
          <w:lang w:val="es-CL" w:eastAsia="en-US"/>
        </w:rPr>
      </w:pPr>
      <w:r w:rsidRPr="00CB08B0">
        <w:rPr>
          <w:rFonts w:ascii="Arial Narrow" w:eastAsiaTheme="minorHAnsi" w:hAnsi="Arial Narrow" w:cstheme="minorBidi"/>
          <w:sz w:val="22"/>
          <w:szCs w:val="22"/>
          <w:lang w:val="es-CL" w:eastAsia="en-US"/>
        </w:rPr>
        <w:t>Los archivos en</w:t>
      </w:r>
      <w:r>
        <w:rPr>
          <w:rFonts w:ascii="Arial Narrow" w:eastAsiaTheme="minorHAnsi" w:hAnsi="Arial Narrow" w:cstheme="minorBidi"/>
          <w:sz w:val="22"/>
          <w:szCs w:val="22"/>
          <w:lang w:val="es-CL" w:eastAsia="en-US"/>
        </w:rPr>
        <w:t xml:space="preserve">viados por correo electrónico </w:t>
      </w:r>
      <w:r w:rsidRPr="00CB08B0">
        <w:rPr>
          <w:rFonts w:ascii="Arial Narrow" w:eastAsiaTheme="minorHAnsi" w:hAnsi="Arial Narrow" w:cstheme="minorBidi"/>
          <w:sz w:val="22"/>
          <w:szCs w:val="22"/>
          <w:lang w:val="es-CL" w:eastAsia="en-US"/>
        </w:rPr>
        <w:t>no podrán superar 8 MB y deberán ser enviados en formato PDF sin comprimir indicando su respectivo nombre. Si los archivos no cumplieran con los requisitos mencionados, se consideran como no presentados. Será exclusiva responsabilidad del postulante verificar que estos cumplan con los requisitos exigidos.</w:t>
      </w:r>
    </w:p>
    <w:p w:rsidR="0031521B" w:rsidRPr="00CB08B0" w:rsidRDefault="0031521B" w:rsidP="0031521B">
      <w:pPr>
        <w:spacing w:line="276" w:lineRule="auto"/>
        <w:jc w:val="both"/>
        <w:rPr>
          <w:rFonts w:ascii="Arial Narrow" w:eastAsiaTheme="minorHAnsi" w:hAnsi="Arial Narrow" w:cstheme="minorBidi"/>
          <w:sz w:val="22"/>
          <w:szCs w:val="22"/>
          <w:lang w:val="es-CL" w:eastAsia="en-US"/>
        </w:rPr>
      </w:pPr>
    </w:p>
    <w:p w:rsidR="0031521B" w:rsidRPr="00CB08B0" w:rsidRDefault="0031521B" w:rsidP="0031521B">
      <w:pPr>
        <w:spacing w:line="276" w:lineRule="auto"/>
        <w:jc w:val="both"/>
        <w:rPr>
          <w:rFonts w:ascii="Arial Narrow" w:eastAsiaTheme="minorHAnsi" w:hAnsi="Arial Narrow" w:cstheme="minorBidi"/>
          <w:sz w:val="22"/>
          <w:szCs w:val="22"/>
          <w:lang w:val="es-CL" w:eastAsia="en-US"/>
        </w:rPr>
      </w:pPr>
      <w:r w:rsidRPr="00CB08B0">
        <w:rPr>
          <w:rFonts w:ascii="Arial Narrow" w:eastAsiaTheme="minorHAnsi" w:hAnsi="Arial Narrow" w:cstheme="minorBidi"/>
          <w:sz w:val="22"/>
          <w:szCs w:val="22"/>
          <w:lang w:val="es-CL" w:eastAsia="en-US"/>
        </w:rPr>
        <w:t>Para verificar la fecha y hora de recepción de la postulación, se considerará la fecha y hora indicada en el correo electrónico recibido.</w:t>
      </w:r>
    </w:p>
    <w:p w:rsidR="0031521B" w:rsidRPr="00CB08B0" w:rsidRDefault="0031521B" w:rsidP="0031521B">
      <w:pPr>
        <w:spacing w:line="276" w:lineRule="auto"/>
        <w:jc w:val="both"/>
        <w:rPr>
          <w:rFonts w:ascii="Arial Narrow" w:eastAsiaTheme="minorHAnsi" w:hAnsi="Arial Narrow" w:cstheme="minorBidi"/>
          <w:sz w:val="22"/>
          <w:szCs w:val="22"/>
          <w:lang w:val="es-CL" w:eastAsia="en-US"/>
        </w:rPr>
      </w:pPr>
    </w:p>
    <w:p w:rsidR="0031521B" w:rsidRPr="00CB08B0" w:rsidRDefault="0031521B" w:rsidP="0031521B">
      <w:pPr>
        <w:spacing w:line="276" w:lineRule="auto"/>
        <w:jc w:val="both"/>
        <w:rPr>
          <w:rFonts w:ascii="Arial Narrow" w:eastAsiaTheme="minorHAnsi" w:hAnsi="Arial Narrow" w:cstheme="minorBidi"/>
          <w:sz w:val="22"/>
          <w:szCs w:val="22"/>
          <w:lang w:val="es-CL" w:eastAsia="en-US"/>
        </w:rPr>
      </w:pPr>
      <w:r w:rsidRPr="00CB08B0">
        <w:rPr>
          <w:rFonts w:ascii="Arial Narrow" w:eastAsiaTheme="minorHAnsi" w:hAnsi="Arial Narrow" w:cstheme="minorBidi"/>
          <w:sz w:val="22"/>
          <w:szCs w:val="22"/>
          <w:lang w:val="es-CL" w:eastAsia="en-US"/>
        </w:rPr>
        <w:t xml:space="preserve">Aquellos postulantes que no puedan acceder a internet y descargar el Formulario de Postulación, podrán retirarlo </w:t>
      </w:r>
      <w:r>
        <w:rPr>
          <w:rFonts w:ascii="Arial Narrow" w:eastAsiaTheme="minorHAnsi" w:hAnsi="Arial Narrow" w:cstheme="minorBidi"/>
          <w:sz w:val="22"/>
          <w:szCs w:val="22"/>
          <w:lang w:val="es-CL" w:eastAsia="en-US"/>
        </w:rPr>
        <w:t xml:space="preserve">en el </w:t>
      </w:r>
      <w:r w:rsidRPr="003B524A">
        <w:rPr>
          <w:rFonts w:ascii="Arial Narrow" w:eastAsiaTheme="minorHAnsi" w:hAnsi="Arial Narrow" w:cstheme="minorBidi"/>
          <w:b/>
          <w:sz w:val="22"/>
          <w:szCs w:val="22"/>
          <w:lang w:val="es-CL" w:eastAsia="en-US"/>
        </w:rPr>
        <w:t>Departamento de Ciudadanía Cultural</w:t>
      </w:r>
      <w:r>
        <w:rPr>
          <w:rFonts w:ascii="Arial Narrow" w:eastAsiaTheme="minorHAnsi" w:hAnsi="Arial Narrow" w:cstheme="minorBidi"/>
          <w:sz w:val="22"/>
          <w:szCs w:val="22"/>
          <w:lang w:val="es-CL" w:eastAsia="en-US"/>
        </w:rPr>
        <w:t xml:space="preserve"> de </w:t>
      </w:r>
      <w:r w:rsidRPr="00CB08B0">
        <w:rPr>
          <w:rFonts w:ascii="Arial Narrow" w:eastAsiaTheme="minorHAnsi" w:hAnsi="Arial Narrow" w:cstheme="minorBidi"/>
          <w:sz w:val="22"/>
          <w:szCs w:val="22"/>
          <w:lang w:val="es-CL" w:eastAsia="en-US"/>
        </w:rPr>
        <w:t xml:space="preserve">la Secretaría Regional Ministerial de las Culturas, las Artes y el Patrimonio, ubicado en </w:t>
      </w:r>
      <w:r>
        <w:rPr>
          <w:rFonts w:ascii="Arial Narrow" w:eastAsiaTheme="minorHAnsi" w:hAnsi="Arial Narrow" w:cstheme="minorBidi"/>
          <w:sz w:val="22"/>
          <w:szCs w:val="22"/>
          <w:lang w:val="es-CL" w:eastAsia="en-US"/>
        </w:rPr>
        <w:t>Avenida Décima Región N° 480</w:t>
      </w:r>
      <w:r w:rsidRPr="00CB08B0">
        <w:rPr>
          <w:rFonts w:ascii="Arial Narrow" w:eastAsiaTheme="minorHAnsi" w:hAnsi="Arial Narrow" w:cstheme="minorBidi"/>
          <w:sz w:val="22"/>
          <w:szCs w:val="22"/>
          <w:lang w:val="es-CL" w:eastAsia="en-US"/>
        </w:rPr>
        <w:t xml:space="preserve">, cuarto piso, </w:t>
      </w:r>
      <w:r>
        <w:rPr>
          <w:rFonts w:ascii="Arial Narrow" w:eastAsiaTheme="minorHAnsi" w:hAnsi="Arial Narrow" w:cstheme="minorBidi"/>
          <w:sz w:val="22"/>
          <w:szCs w:val="22"/>
          <w:lang w:val="es-CL" w:eastAsia="en-US"/>
        </w:rPr>
        <w:t>Puerto Montt</w:t>
      </w:r>
      <w:r w:rsidRPr="00CB08B0">
        <w:rPr>
          <w:rFonts w:ascii="Arial Narrow" w:eastAsiaTheme="minorHAnsi" w:hAnsi="Arial Narrow" w:cstheme="minorBidi"/>
          <w:sz w:val="22"/>
          <w:szCs w:val="22"/>
          <w:lang w:val="es-CL" w:eastAsia="en-US"/>
        </w:rPr>
        <w:t>.</w:t>
      </w:r>
      <w:r>
        <w:rPr>
          <w:rFonts w:ascii="Arial Narrow" w:eastAsiaTheme="minorHAnsi" w:hAnsi="Arial Narrow" w:cstheme="minorBidi"/>
          <w:sz w:val="22"/>
          <w:szCs w:val="22"/>
          <w:lang w:val="es-CL" w:eastAsia="en-US"/>
        </w:rPr>
        <w:t xml:space="preserve"> (Edificio Anexo, Intendencia Regional).</w:t>
      </w:r>
    </w:p>
    <w:p w:rsidR="0031521B" w:rsidRPr="00CB08B0" w:rsidRDefault="0031521B" w:rsidP="0031521B">
      <w:pPr>
        <w:spacing w:line="276" w:lineRule="auto"/>
        <w:jc w:val="both"/>
        <w:rPr>
          <w:rFonts w:ascii="Arial Narrow" w:eastAsiaTheme="minorHAnsi" w:hAnsi="Arial Narrow" w:cstheme="minorBidi"/>
          <w:sz w:val="22"/>
          <w:szCs w:val="22"/>
          <w:lang w:val="es-CL" w:eastAsia="en-US"/>
        </w:rPr>
      </w:pPr>
    </w:p>
    <w:p w:rsidR="0031521B" w:rsidRPr="00CB08B0" w:rsidRDefault="0031521B" w:rsidP="0031521B">
      <w:pPr>
        <w:spacing w:line="276" w:lineRule="auto"/>
        <w:jc w:val="both"/>
        <w:rPr>
          <w:rFonts w:ascii="Arial Narrow" w:eastAsiaTheme="minorHAnsi" w:hAnsi="Arial Narrow" w:cstheme="minorBidi"/>
          <w:sz w:val="22"/>
          <w:szCs w:val="22"/>
          <w:lang w:val="es-CL" w:eastAsia="en-US"/>
        </w:rPr>
      </w:pPr>
      <w:r w:rsidRPr="00CB08B0">
        <w:rPr>
          <w:rFonts w:ascii="Arial Narrow" w:eastAsiaTheme="minorHAnsi" w:hAnsi="Arial Narrow" w:cstheme="minorBidi"/>
          <w:sz w:val="22"/>
          <w:szCs w:val="22"/>
          <w:lang w:val="es-CL" w:eastAsia="en-US"/>
        </w:rPr>
        <w:t>En el caso de la postulación en soporte material, se considerará como fecha d</w:t>
      </w:r>
      <w:r>
        <w:rPr>
          <w:rFonts w:ascii="Arial Narrow" w:eastAsiaTheme="minorHAnsi" w:hAnsi="Arial Narrow" w:cstheme="minorBidi"/>
          <w:sz w:val="22"/>
          <w:szCs w:val="22"/>
          <w:lang w:val="es-CL" w:eastAsia="en-US"/>
        </w:rPr>
        <w:t>e presentación la fecha de envío</w:t>
      </w:r>
      <w:r w:rsidRPr="00CB08B0">
        <w:rPr>
          <w:rFonts w:ascii="Arial Narrow" w:eastAsiaTheme="minorHAnsi" w:hAnsi="Arial Narrow" w:cstheme="minorBidi"/>
          <w:sz w:val="22"/>
          <w:szCs w:val="22"/>
          <w:lang w:val="es-CL" w:eastAsia="en-US"/>
        </w:rPr>
        <w:t xml:space="preserve"> estampada en el sobre por la empresa de corre</w:t>
      </w:r>
      <w:r>
        <w:rPr>
          <w:rFonts w:ascii="Arial Narrow" w:eastAsiaTheme="minorHAnsi" w:hAnsi="Arial Narrow" w:cstheme="minorBidi"/>
          <w:sz w:val="22"/>
          <w:szCs w:val="22"/>
          <w:lang w:val="es-CL" w:eastAsia="en-US"/>
        </w:rPr>
        <w:t>os, o eventualmente la fecha y hora de ingreso a través de la oficina de partes del Ministerio de las Culturas, las Artes y el Patrimonio de la Región de Los Lagos.</w:t>
      </w:r>
    </w:p>
    <w:p w:rsidR="0031521B" w:rsidRDefault="0031521B" w:rsidP="0031521B">
      <w:pPr>
        <w:spacing w:line="276" w:lineRule="auto"/>
        <w:jc w:val="both"/>
        <w:rPr>
          <w:rFonts w:ascii="Arial Narrow" w:eastAsiaTheme="minorHAnsi" w:hAnsi="Arial Narrow" w:cstheme="minorBidi"/>
          <w:b/>
          <w:sz w:val="22"/>
          <w:szCs w:val="22"/>
          <w:lang w:val="es-CL" w:eastAsia="en-US"/>
        </w:rPr>
      </w:pPr>
    </w:p>
    <w:p w:rsidR="0031521B" w:rsidRPr="00CB08B0" w:rsidRDefault="0031521B" w:rsidP="0031521B">
      <w:pPr>
        <w:spacing w:line="276" w:lineRule="auto"/>
        <w:jc w:val="both"/>
        <w:rPr>
          <w:rFonts w:ascii="Arial Narrow" w:eastAsiaTheme="minorHAnsi" w:hAnsi="Arial Narrow" w:cstheme="minorBidi"/>
          <w:b/>
          <w:sz w:val="22"/>
          <w:szCs w:val="22"/>
          <w:lang w:val="es-CL" w:eastAsia="en-US"/>
        </w:rPr>
      </w:pPr>
    </w:p>
    <w:p w:rsidR="0031521B" w:rsidRPr="00E91601" w:rsidRDefault="0031521B" w:rsidP="0031521B">
      <w:pPr>
        <w:ind w:left="360"/>
        <w:jc w:val="both"/>
        <w:rPr>
          <w:rFonts w:ascii="Arial Narrow" w:hAnsi="Arial Narrow"/>
          <w:b/>
        </w:rPr>
      </w:pPr>
      <w:r>
        <w:rPr>
          <w:rFonts w:ascii="Arial Narrow" w:hAnsi="Arial Narrow"/>
          <w:b/>
        </w:rPr>
        <w:t xml:space="preserve">6. </w:t>
      </w:r>
      <w:r w:rsidRPr="00E91601">
        <w:rPr>
          <w:rFonts w:ascii="Arial Narrow" w:hAnsi="Arial Narrow"/>
          <w:b/>
        </w:rPr>
        <w:t xml:space="preserve">Plazo de postulación </w:t>
      </w:r>
    </w:p>
    <w:p w:rsidR="0031521B" w:rsidRPr="00CA01CA" w:rsidRDefault="0031521B" w:rsidP="0031521B">
      <w:pPr>
        <w:pStyle w:val="Prrafodelista"/>
        <w:jc w:val="both"/>
        <w:rPr>
          <w:rFonts w:ascii="Arial Narrow" w:hAnsi="Arial Narrow"/>
          <w:b/>
        </w:rPr>
      </w:pPr>
    </w:p>
    <w:p w:rsidR="0031521B" w:rsidRPr="00CB08B0" w:rsidRDefault="0031521B" w:rsidP="0031521B">
      <w:pPr>
        <w:spacing w:line="276" w:lineRule="auto"/>
        <w:jc w:val="both"/>
        <w:rPr>
          <w:rFonts w:ascii="Arial Narrow" w:hAnsi="Arial Narrow"/>
          <w:sz w:val="22"/>
          <w:szCs w:val="22"/>
        </w:rPr>
      </w:pPr>
      <w:r w:rsidRPr="00BC0709">
        <w:rPr>
          <w:rFonts w:ascii="Arial Narrow" w:hAnsi="Arial Narrow"/>
          <w:sz w:val="22"/>
          <w:szCs w:val="22"/>
        </w:rPr>
        <w:t xml:space="preserve">El plazo de recepción de las postulaciones en soporte digital para la presente convocatoria se extiende desde la publicación de las bases en el sitio web </w:t>
      </w:r>
      <w:hyperlink r:id="rId11" w:history="1">
        <w:r w:rsidRPr="00BC0709">
          <w:rPr>
            <w:rStyle w:val="Hipervnculo"/>
            <w:rFonts w:ascii="Arial Narrow" w:hAnsi="Arial Narrow"/>
            <w:sz w:val="22"/>
            <w:szCs w:val="22"/>
          </w:rPr>
          <w:t>https://www.cultura.gob.cl/convocatorias/beca-diplomado-loslagos</w:t>
        </w:r>
      </w:hyperlink>
      <w:r w:rsidRPr="00BC0709">
        <w:rPr>
          <w:rFonts w:ascii="Arial Narrow" w:hAnsi="Arial Narrow"/>
          <w:sz w:val="22"/>
          <w:szCs w:val="22"/>
        </w:rPr>
        <w:t xml:space="preserve">, hasta los </w:t>
      </w:r>
      <w:r w:rsidR="008030CA">
        <w:rPr>
          <w:rFonts w:ascii="Arial Narrow" w:hAnsi="Arial Narrow"/>
          <w:sz w:val="22"/>
          <w:szCs w:val="22"/>
        </w:rPr>
        <w:t>60</w:t>
      </w:r>
      <w:r w:rsidR="00240F92">
        <w:rPr>
          <w:rFonts w:ascii="Arial Narrow" w:hAnsi="Arial Narrow"/>
          <w:sz w:val="22"/>
          <w:szCs w:val="22"/>
        </w:rPr>
        <w:t xml:space="preserve"> </w:t>
      </w:r>
      <w:r w:rsidRPr="00BC0709">
        <w:rPr>
          <w:rFonts w:ascii="Arial Narrow" w:hAnsi="Arial Narrow"/>
          <w:sz w:val="22"/>
          <w:szCs w:val="22"/>
        </w:rPr>
        <w:t xml:space="preserve">días corridos siguientes hasta las 17:00 horas. En caso que el vencimiento del plazo para postular cayere un día inhábil- </w:t>
      </w:r>
      <w:r w:rsidRPr="00BC0709">
        <w:rPr>
          <w:rFonts w:ascii="Arial Narrow" w:hAnsi="Arial Narrow"/>
          <w:sz w:val="22"/>
          <w:szCs w:val="22"/>
        </w:rPr>
        <w:lastRenderedPageBreak/>
        <w:t>entendiendo por tales los días sábado, domingo y festivos se extenderá el plazo hasta el día hábil siguiente</w:t>
      </w:r>
      <w:r w:rsidRPr="00CB08B0">
        <w:rPr>
          <w:rFonts w:ascii="Arial Narrow" w:hAnsi="Arial Narrow"/>
          <w:sz w:val="22"/>
          <w:szCs w:val="22"/>
        </w:rPr>
        <w:t xml:space="preserve"> a la misma hora. Toda postulación efectuada con posterioridad a la fecha y hora de cierre será considerada </w:t>
      </w:r>
      <w:r w:rsidR="00240F92">
        <w:rPr>
          <w:rFonts w:ascii="Arial Narrow" w:hAnsi="Arial Narrow"/>
          <w:sz w:val="22"/>
          <w:szCs w:val="22"/>
        </w:rPr>
        <w:t>ina</w:t>
      </w:r>
      <w:r w:rsidRPr="00CB08B0">
        <w:rPr>
          <w:rFonts w:ascii="Arial Narrow" w:hAnsi="Arial Narrow"/>
          <w:sz w:val="22"/>
          <w:szCs w:val="22"/>
        </w:rPr>
        <w:t>dmisible.</w:t>
      </w:r>
    </w:p>
    <w:p w:rsidR="0031521B" w:rsidRDefault="0031521B" w:rsidP="0031521B">
      <w:pPr>
        <w:spacing w:line="276" w:lineRule="auto"/>
        <w:jc w:val="both"/>
        <w:rPr>
          <w:rFonts w:ascii="Arial Narrow" w:hAnsi="Arial Narrow"/>
          <w:b/>
          <w:sz w:val="22"/>
          <w:szCs w:val="22"/>
        </w:rPr>
      </w:pPr>
    </w:p>
    <w:p w:rsidR="0031521B" w:rsidRPr="00CB08B0" w:rsidRDefault="0031521B" w:rsidP="0031521B">
      <w:pPr>
        <w:spacing w:line="276" w:lineRule="auto"/>
        <w:jc w:val="both"/>
        <w:rPr>
          <w:rFonts w:ascii="Arial Narrow" w:hAnsi="Arial Narrow"/>
          <w:b/>
          <w:sz w:val="22"/>
          <w:szCs w:val="22"/>
        </w:rPr>
      </w:pPr>
    </w:p>
    <w:p w:rsidR="0031521B" w:rsidRPr="00E91601" w:rsidRDefault="0031521B" w:rsidP="0031521B">
      <w:pPr>
        <w:ind w:left="360"/>
        <w:jc w:val="both"/>
        <w:rPr>
          <w:rFonts w:ascii="Arial Narrow" w:hAnsi="Arial Narrow"/>
          <w:b/>
        </w:rPr>
      </w:pPr>
      <w:r>
        <w:rPr>
          <w:rFonts w:ascii="Arial Narrow" w:hAnsi="Arial Narrow"/>
          <w:b/>
        </w:rPr>
        <w:t xml:space="preserve">7. </w:t>
      </w:r>
      <w:r w:rsidRPr="00E91601">
        <w:rPr>
          <w:rFonts w:ascii="Arial Narrow" w:hAnsi="Arial Narrow"/>
          <w:b/>
        </w:rPr>
        <w:t xml:space="preserve">Notificaciones </w:t>
      </w:r>
    </w:p>
    <w:p w:rsidR="0031521B" w:rsidRPr="00CB08B0" w:rsidRDefault="0031521B" w:rsidP="0031521B">
      <w:pPr>
        <w:spacing w:line="276" w:lineRule="auto"/>
        <w:jc w:val="both"/>
        <w:rPr>
          <w:rFonts w:ascii="Arial Narrow" w:hAnsi="Arial Narrow"/>
          <w:sz w:val="22"/>
          <w:szCs w:val="22"/>
        </w:rPr>
      </w:pPr>
      <w:r w:rsidRPr="00CB08B0">
        <w:rPr>
          <w:rFonts w:ascii="Arial Narrow" w:hAnsi="Arial Narrow"/>
          <w:sz w:val="22"/>
          <w:szCs w:val="22"/>
        </w:rPr>
        <w:t xml:space="preserve">El postulante deberá indicar en el Formulario Postulación una </w:t>
      </w:r>
      <w:r w:rsidRPr="0034365A">
        <w:rPr>
          <w:rFonts w:ascii="Arial Narrow" w:hAnsi="Arial Narrow"/>
          <w:b/>
          <w:sz w:val="22"/>
          <w:szCs w:val="22"/>
          <w:u w:val="single"/>
        </w:rPr>
        <w:t>dirección de correo electrónico para la notificación de las distintas etapas concursales</w:t>
      </w:r>
      <w:r w:rsidRPr="00CB08B0">
        <w:rPr>
          <w:rFonts w:ascii="Arial Narrow" w:hAnsi="Arial Narrow"/>
          <w:sz w:val="22"/>
          <w:szCs w:val="22"/>
        </w:rPr>
        <w:t xml:space="preserve">, para la declaración de admisibilidad, selección o no selección y la declaración de </w:t>
      </w:r>
      <w:r>
        <w:rPr>
          <w:rFonts w:ascii="Arial Narrow" w:hAnsi="Arial Narrow"/>
          <w:sz w:val="22"/>
          <w:szCs w:val="22"/>
        </w:rPr>
        <w:t>postulación fuera de plazo. Será</w:t>
      </w:r>
      <w:r w:rsidRPr="00CB08B0">
        <w:rPr>
          <w:rFonts w:ascii="Arial Narrow" w:hAnsi="Arial Narrow"/>
          <w:sz w:val="22"/>
          <w:szCs w:val="22"/>
        </w:rPr>
        <w:t xml:space="preserve"> responsabilidad del postulante mantener su correo en buen estado. </w:t>
      </w:r>
    </w:p>
    <w:p w:rsidR="0031521B" w:rsidRPr="00CB08B0" w:rsidRDefault="0031521B" w:rsidP="0031521B">
      <w:pPr>
        <w:pStyle w:val="Prrafodelista"/>
        <w:ind w:left="0"/>
        <w:jc w:val="both"/>
        <w:rPr>
          <w:rFonts w:ascii="Arial Narrow" w:hAnsi="Arial Narrow" w:cs="Arial"/>
          <w:lang w:val="es-ES_tradnl"/>
        </w:rPr>
      </w:pPr>
    </w:p>
    <w:p w:rsidR="0031521B" w:rsidRPr="00CB08B0" w:rsidRDefault="0031521B" w:rsidP="0031521B">
      <w:pPr>
        <w:pStyle w:val="Prrafodelista"/>
        <w:jc w:val="both"/>
        <w:rPr>
          <w:rFonts w:ascii="Arial Narrow" w:hAnsi="Arial Narrow" w:cs="Arial"/>
          <w:lang w:val="es-ES_tradnl"/>
        </w:rPr>
      </w:pPr>
    </w:p>
    <w:p w:rsidR="0031521B" w:rsidRPr="00E91601" w:rsidRDefault="0031521B" w:rsidP="0031521B">
      <w:pPr>
        <w:ind w:left="360"/>
        <w:jc w:val="both"/>
        <w:rPr>
          <w:rFonts w:ascii="Arial Narrow" w:hAnsi="Arial Narrow" w:cs="Arial"/>
          <w:b/>
        </w:rPr>
      </w:pPr>
      <w:r>
        <w:rPr>
          <w:rFonts w:ascii="Arial Narrow" w:hAnsi="Arial Narrow" w:cs="Arial"/>
          <w:b/>
        </w:rPr>
        <w:t xml:space="preserve">8. </w:t>
      </w:r>
      <w:r w:rsidRPr="00E91601">
        <w:rPr>
          <w:rFonts w:ascii="Arial Narrow" w:hAnsi="Arial Narrow" w:cs="Arial"/>
          <w:b/>
        </w:rPr>
        <w:t xml:space="preserve"> Idioma de los antecedentes </w:t>
      </w:r>
    </w:p>
    <w:p w:rsidR="0031521B" w:rsidRPr="00CB08B0" w:rsidRDefault="0031521B" w:rsidP="0031521B">
      <w:pPr>
        <w:pStyle w:val="Prrafodelista"/>
        <w:ind w:left="0"/>
        <w:jc w:val="both"/>
        <w:rPr>
          <w:rFonts w:ascii="Arial Narrow" w:hAnsi="Arial Narrow" w:cs="Arial"/>
          <w:lang w:val="es-ES_tradnl"/>
        </w:rPr>
      </w:pPr>
      <w:r w:rsidRPr="00CB08B0">
        <w:rPr>
          <w:rFonts w:ascii="Arial Narrow" w:hAnsi="Arial Narrow" w:cs="Arial"/>
          <w:lang w:val="es-ES_tradnl"/>
        </w:rPr>
        <w:t>Los antecedentes acompañados en la postulación deberán ser presentados en idioma español. Los documentos presentados en otro idioma y que no se encuentren acompañados con su respectiva traducción simple, serán considerados como no presentados.</w:t>
      </w:r>
    </w:p>
    <w:p w:rsidR="0031521B" w:rsidRPr="00CB08B0" w:rsidRDefault="0031521B" w:rsidP="0031521B">
      <w:pPr>
        <w:pStyle w:val="Prrafodelista"/>
        <w:jc w:val="both"/>
        <w:rPr>
          <w:rFonts w:ascii="Arial Narrow" w:hAnsi="Arial Narrow" w:cs="Arial"/>
          <w:lang w:val="es-ES_tradnl"/>
        </w:rPr>
      </w:pPr>
    </w:p>
    <w:p w:rsidR="0031521B" w:rsidRDefault="0031521B" w:rsidP="0031521B">
      <w:pPr>
        <w:spacing w:line="276" w:lineRule="auto"/>
        <w:jc w:val="center"/>
        <w:rPr>
          <w:rFonts w:ascii="Arial Narrow" w:hAnsi="Arial Narrow"/>
          <w:sz w:val="22"/>
          <w:szCs w:val="22"/>
        </w:rPr>
      </w:pPr>
    </w:p>
    <w:p w:rsidR="0031521B" w:rsidRDefault="0031521B" w:rsidP="0031521B">
      <w:pPr>
        <w:spacing w:line="276" w:lineRule="auto"/>
        <w:jc w:val="center"/>
        <w:rPr>
          <w:rFonts w:ascii="Arial Narrow" w:hAnsi="Arial Narrow"/>
          <w:sz w:val="22"/>
          <w:szCs w:val="22"/>
        </w:rPr>
      </w:pPr>
    </w:p>
    <w:p w:rsidR="00DB2EB3" w:rsidRDefault="00DB2EB3" w:rsidP="0031521B">
      <w:pPr>
        <w:spacing w:line="276" w:lineRule="auto"/>
        <w:jc w:val="center"/>
        <w:rPr>
          <w:rFonts w:ascii="Arial Narrow" w:hAnsi="Arial Narrow"/>
          <w:sz w:val="22"/>
          <w:szCs w:val="22"/>
        </w:rPr>
      </w:pPr>
    </w:p>
    <w:p w:rsidR="00DB2EB3" w:rsidRDefault="00DB2EB3" w:rsidP="0031521B">
      <w:pPr>
        <w:spacing w:line="276" w:lineRule="auto"/>
        <w:jc w:val="center"/>
        <w:rPr>
          <w:rFonts w:ascii="Arial Narrow" w:hAnsi="Arial Narrow"/>
          <w:sz w:val="22"/>
          <w:szCs w:val="22"/>
        </w:rPr>
      </w:pPr>
    </w:p>
    <w:p w:rsidR="00DB2EB3" w:rsidRDefault="00DB2EB3" w:rsidP="0031521B">
      <w:pPr>
        <w:spacing w:line="276" w:lineRule="auto"/>
        <w:jc w:val="center"/>
        <w:rPr>
          <w:rFonts w:ascii="Arial Narrow" w:hAnsi="Arial Narrow"/>
          <w:sz w:val="22"/>
          <w:szCs w:val="22"/>
        </w:rPr>
      </w:pPr>
    </w:p>
    <w:p w:rsidR="00DB2EB3" w:rsidRDefault="00DB2EB3" w:rsidP="0031521B">
      <w:pPr>
        <w:spacing w:line="276" w:lineRule="auto"/>
        <w:jc w:val="center"/>
        <w:rPr>
          <w:rFonts w:ascii="Arial Narrow" w:hAnsi="Arial Narrow"/>
          <w:sz w:val="22"/>
          <w:szCs w:val="22"/>
        </w:rPr>
      </w:pPr>
    </w:p>
    <w:p w:rsidR="00DB2EB3" w:rsidRDefault="00DB2EB3" w:rsidP="0031521B">
      <w:pPr>
        <w:spacing w:line="276" w:lineRule="auto"/>
        <w:jc w:val="center"/>
        <w:rPr>
          <w:rFonts w:ascii="Arial Narrow" w:hAnsi="Arial Narrow"/>
          <w:sz w:val="22"/>
          <w:szCs w:val="22"/>
        </w:rPr>
      </w:pPr>
    </w:p>
    <w:p w:rsidR="00DB2EB3" w:rsidRDefault="00DB2EB3" w:rsidP="0031521B">
      <w:pPr>
        <w:spacing w:line="276" w:lineRule="auto"/>
        <w:jc w:val="center"/>
        <w:rPr>
          <w:rFonts w:ascii="Arial Narrow" w:hAnsi="Arial Narrow"/>
          <w:sz w:val="22"/>
          <w:szCs w:val="22"/>
        </w:rPr>
      </w:pPr>
    </w:p>
    <w:p w:rsidR="00DB2EB3" w:rsidRDefault="00DB2EB3" w:rsidP="0031521B">
      <w:pPr>
        <w:spacing w:line="276" w:lineRule="auto"/>
        <w:jc w:val="center"/>
        <w:rPr>
          <w:rFonts w:ascii="Arial Narrow" w:hAnsi="Arial Narrow"/>
          <w:sz w:val="22"/>
          <w:szCs w:val="22"/>
        </w:rPr>
      </w:pPr>
    </w:p>
    <w:p w:rsidR="00DB2EB3" w:rsidRDefault="00DB2EB3" w:rsidP="0031521B">
      <w:pPr>
        <w:spacing w:line="276" w:lineRule="auto"/>
        <w:jc w:val="center"/>
        <w:rPr>
          <w:rFonts w:ascii="Arial Narrow" w:hAnsi="Arial Narrow"/>
          <w:sz w:val="22"/>
          <w:szCs w:val="22"/>
        </w:rPr>
      </w:pPr>
    </w:p>
    <w:p w:rsidR="00DB2EB3" w:rsidRDefault="00DB2EB3" w:rsidP="0031521B">
      <w:pPr>
        <w:spacing w:line="276" w:lineRule="auto"/>
        <w:jc w:val="center"/>
        <w:rPr>
          <w:rFonts w:ascii="Arial Narrow" w:hAnsi="Arial Narrow"/>
          <w:sz w:val="22"/>
          <w:szCs w:val="22"/>
        </w:rPr>
      </w:pPr>
    </w:p>
    <w:p w:rsidR="00DB2EB3" w:rsidRDefault="00DB2EB3" w:rsidP="0031521B">
      <w:pPr>
        <w:spacing w:line="276" w:lineRule="auto"/>
        <w:jc w:val="center"/>
        <w:rPr>
          <w:rFonts w:ascii="Arial Narrow" w:hAnsi="Arial Narrow"/>
          <w:sz w:val="22"/>
          <w:szCs w:val="22"/>
        </w:rPr>
      </w:pPr>
    </w:p>
    <w:p w:rsidR="00DB2EB3" w:rsidRDefault="00DB2EB3" w:rsidP="0031521B">
      <w:pPr>
        <w:spacing w:line="276" w:lineRule="auto"/>
        <w:jc w:val="center"/>
        <w:rPr>
          <w:rFonts w:ascii="Arial Narrow" w:hAnsi="Arial Narrow"/>
          <w:sz w:val="22"/>
          <w:szCs w:val="22"/>
        </w:rPr>
      </w:pPr>
    </w:p>
    <w:p w:rsidR="00DB2EB3" w:rsidRDefault="00DB2EB3" w:rsidP="0031521B">
      <w:pPr>
        <w:spacing w:line="276" w:lineRule="auto"/>
        <w:jc w:val="center"/>
        <w:rPr>
          <w:rFonts w:ascii="Arial Narrow" w:hAnsi="Arial Narrow"/>
          <w:sz w:val="22"/>
          <w:szCs w:val="22"/>
        </w:rPr>
      </w:pPr>
    </w:p>
    <w:p w:rsidR="00DB2EB3" w:rsidRDefault="00DB2EB3" w:rsidP="0031521B">
      <w:pPr>
        <w:spacing w:line="276" w:lineRule="auto"/>
        <w:jc w:val="center"/>
        <w:rPr>
          <w:rFonts w:ascii="Arial Narrow" w:hAnsi="Arial Narrow"/>
          <w:sz w:val="22"/>
          <w:szCs w:val="22"/>
        </w:rPr>
      </w:pPr>
    </w:p>
    <w:p w:rsidR="00DB2EB3" w:rsidRDefault="00DB2EB3" w:rsidP="0031521B">
      <w:pPr>
        <w:spacing w:line="276" w:lineRule="auto"/>
        <w:jc w:val="center"/>
        <w:rPr>
          <w:rFonts w:ascii="Arial Narrow" w:hAnsi="Arial Narrow"/>
          <w:sz w:val="22"/>
          <w:szCs w:val="22"/>
        </w:rPr>
      </w:pPr>
    </w:p>
    <w:p w:rsidR="00DB2EB3" w:rsidRDefault="00DB2EB3" w:rsidP="0031521B">
      <w:pPr>
        <w:spacing w:line="276" w:lineRule="auto"/>
        <w:jc w:val="center"/>
        <w:rPr>
          <w:rFonts w:ascii="Arial Narrow" w:hAnsi="Arial Narrow"/>
          <w:sz w:val="22"/>
          <w:szCs w:val="22"/>
        </w:rPr>
      </w:pPr>
    </w:p>
    <w:p w:rsidR="00DB2EB3" w:rsidRDefault="00DB2EB3" w:rsidP="0031521B">
      <w:pPr>
        <w:spacing w:line="276" w:lineRule="auto"/>
        <w:jc w:val="center"/>
        <w:rPr>
          <w:rFonts w:ascii="Arial Narrow" w:hAnsi="Arial Narrow"/>
          <w:sz w:val="22"/>
          <w:szCs w:val="22"/>
        </w:rPr>
      </w:pPr>
    </w:p>
    <w:p w:rsidR="00DB2EB3" w:rsidRDefault="00DB2EB3" w:rsidP="0031521B">
      <w:pPr>
        <w:spacing w:line="276" w:lineRule="auto"/>
        <w:jc w:val="center"/>
        <w:rPr>
          <w:rFonts w:ascii="Arial Narrow" w:hAnsi="Arial Narrow"/>
          <w:sz w:val="22"/>
          <w:szCs w:val="22"/>
        </w:rPr>
      </w:pPr>
    </w:p>
    <w:p w:rsidR="00DB2EB3" w:rsidRDefault="00DB2EB3" w:rsidP="0031521B">
      <w:pPr>
        <w:spacing w:line="276" w:lineRule="auto"/>
        <w:jc w:val="center"/>
        <w:rPr>
          <w:rFonts w:ascii="Arial Narrow" w:hAnsi="Arial Narrow"/>
          <w:sz w:val="22"/>
          <w:szCs w:val="22"/>
        </w:rPr>
      </w:pPr>
    </w:p>
    <w:p w:rsidR="00DB2EB3" w:rsidRDefault="00DB2EB3" w:rsidP="0031521B">
      <w:pPr>
        <w:spacing w:line="276" w:lineRule="auto"/>
        <w:jc w:val="center"/>
        <w:rPr>
          <w:rFonts w:ascii="Arial Narrow" w:hAnsi="Arial Narrow"/>
          <w:sz w:val="22"/>
          <w:szCs w:val="22"/>
        </w:rPr>
      </w:pPr>
    </w:p>
    <w:p w:rsidR="00DB2EB3" w:rsidRDefault="00DB2EB3" w:rsidP="0031521B">
      <w:pPr>
        <w:spacing w:line="276" w:lineRule="auto"/>
        <w:jc w:val="center"/>
        <w:rPr>
          <w:rFonts w:ascii="Arial Narrow" w:hAnsi="Arial Narrow"/>
          <w:sz w:val="22"/>
          <w:szCs w:val="22"/>
        </w:rPr>
      </w:pPr>
    </w:p>
    <w:p w:rsidR="00DB2EB3" w:rsidRDefault="00DB2EB3" w:rsidP="0031521B">
      <w:pPr>
        <w:spacing w:line="276" w:lineRule="auto"/>
        <w:jc w:val="center"/>
        <w:rPr>
          <w:rFonts w:ascii="Arial Narrow" w:hAnsi="Arial Narrow"/>
          <w:sz w:val="22"/>
          <w:szCs w:val="22"/>
        </w:rPr>
      </w:pPr>
    </w:p>
    <w:p w:rsidR="00DB2EB3" w:rsidRDefault="00DB2EB3" w:rsidP="0031521B">
      <w:pPr>
        <w:spacing w:line="276" w:lineRule="auto"/>
        <w:jc w:val="center"/>
        <w:rPr>
          <w:rFonts w:ascii="Arial Narrow" w:hAnsi="Arial Narrow"/>
          <w:sz w:val="22"/>
          <w:szCs w:val="22"/>
        </w:rPr>
      </w:pPr>
    </w:p>
    <w:p w:rsidR="0031521B" w:rsidRDefault="0031521B" w:rsidP="0031521B">
      <w:pPr>
        <w:spacing w:line="276" w:lineRule="auto"/>
        <w:jc w:val="center"/>
        <w:rPr>
          <w:rFonts w:ascii="Arial Narrow" w:hAnsi="Arial Narrow"/>
          <w:sz w:val="22"/>
          <w:szCs w:val="22"/>
        </w:rPr>
      </w:pPr>
    </w:p>
    <w:p w:rsidR="0031521B" w:rsidRDefault="0031521B" w:rsidP="0031521B">
      <w:pPr>
        <w:spacing w:line="276" w:lineRule="auto"/>
        <w:jc w:val="center"/>
        <w:rPr>
          <w:rFonts w:ascii="Arial Narrow" w:hAnsi="Arial Narrow"/>
          <w:sz w:val="22"/>
          <w:szCs w:val="22"/>
        </w:rPr>
      </w:pPr>
    </w:p>
    <w:p w:rsidR="0031521B" w:rsidRDefault="0031521B" w:rsidP="0031521B">
      <w:pPr>
        <w:spacing w:line="276" w:lineRule="auto"/>
        <w:jc w:val="center"/>
        <w:rPr>
          <w:rFonts w:ascii="Arial Narrow" w:hAnsi="Arial Narrow"/>
          <w:sz w:val="22"/>
          <w:szCs w:val="22"/>
        </w:rPr>
      </w:pPr>
    </w:p>
    <w:p w:rsidR="0031521B" w:rsidRDefault="0031521B" w:rsidP="0031521B">
      <w:pPr>
        <w:spacing w:line="276" w:lineRule="auto"/>
        <w:jc w:val="center"/>
        <w:rPr>
          <w:rFonts w:ascii="Arial Narrow" w:hAnsi="Arial Narrow"/>
          <w:sz w:val="22"/>
          <w:szCs w:val="22"/>
        </w:rPr>
      </w:pPr>
    </w:p>
    <w:p w:rsidR="007B7026" w:rsidRDefault="007B7026" w:rsidP="0031521B">
      <w:pPr>
        <w:spacing w:line="276" w:lineRule="auto"/>
        <w:jc w:val="center"/>
        <w:rPr>
          <w:rFonts w:ascii="Arial Narrow" w:hAnsi="Arial Narrow"/>
          <w:sz w:val="22"/>
          <w:szCs w:val="22"/>
        </w:rPr>
      </w:pPr>
    </w:p>
    <w:p w:rsidR="007B7026" w:rsidRDefault="007B7026" w:rsidP="0031521B">
      <w:pPr>
        <w:spacing w:line="276" w:lineRule="auto"/>
        <w:jc w:val="center"/>
        <w:rPr>
          <w:rFonts w:ascii="Arial Narrow" w:hAnsi="Arial Narrow"/>
          <w:sz w:val="22"/>
          <w:szCs w:val="22"/>
        </w:rPr>
      </w:pPr>
    </w:p>
    <w:p w:rsidR="007B7026" w:rsidRDefault="007B7026" w:rsidP="0031521B">
      <w:pPr>
        <w:spacing w:line="276" w:lineRule="auto"/>
        <w:jc w:val="center"/>
        <w:rPr>
          <w:rFonts w:ascii="Arial Narrow" w:hAnsi="Arial Narrow"/>
          <w:sz w:val="22"/>
          <w:szCs w:val="22"/>
        </w:rPr>
      </w:pPr>
    </w:p>
    <w:p w:rsidR="005B08BE" w:rsidRDefault="005B08BE" w:rsidP="0031521B">
      <w:pPr>
        <w:spacing w:line="276" w:lineRule="auto"/>
        <w:jc w:val="center"/>
        <w:rPr>
          <w:rFonts w:ascii="Arial Narrow" w:hAnsi="Arial Narrow"/>
          <w:sz w:val="22"/>
          <w:szCs w:val="22"/>
        </w:rPr>
      </w:pPr>
    </w:p>
    <w:p w:rsidR="005B08BE" w:rsidRDefault="005B08BE" w:rsidP="0031521B">
      <w:pPr>
        <w:spacing w:line="276" w:lineRule="auto"/>
        <w:jc w:val="center"/>
        <w:rPr>
          <w:rFonts w:ascii="Arial Narrow" w:hAnsi="Arial Narrow"/>
          <w:sz w:val="22"/>
          <w:szCs w:val="22"/>
        </w:rPr>
      </w:pPr>
    </w:p>
    <w:p w:rsidR="007B7026" w:rsidRDefault="007B7026" w:rsidP="0031521B">
      <w:pPr>
        <w:spacing w:line="276" w:lineRule="auto"/>
        <w:jc w:val="center"/>
        <w:rPr>
          <w:rFonts w:ascii="Arial Narrow" w:hAnsi="Arial Narrow"/>
          <w:sz w:val="22"/>
          <w:szCs w:val="22"/>
        </w:rPr>
      </w:pPr>
    </w:p>
    <w:p w:rsidR="007B7026" w:rsidRDefault="007B7026" w:rsidP="0031521B">
      <w:pPr>
        <w:spacing w:line="276" w:lineRule="auto"/>
        <w:jc w:val="center"/>
        <w:rPr>
          <w:rFonts w:ascii="Arial Narrow" w:hAnsi="Arial Narrow"/>
          <w:sz w:val="22"/>
          <w:szCs w:val="22"/>
        </w:rPr>
      </w:pPr>
    </w:p>
    <w:p w:rsidR="007B7026" w:rsidRDefault="007B7026" w:rsidP="0031521B">
      <w:pPr>
        <w:spacing w:line="276" w:lineRule="auto"/>
        <w:jc w:val="center"/>
        <w:rPr>
          <w:rFonts w:ascii="Arial Narrow" w:hAnsi="Arial Narrow"/>
          <w:sz w:val="22"/>
          <w:szCs w:val="22"/>
        </w:rPr>
      </w:pPr>
    </w:p>
    <w:p w:rsidR="0031521B" w:rsidRPr="00CB08B0" w:rsidRDefault="0031521B" w:rsidP="0031521B">
      <w:pPr>
        <w:spacing w:line="276" w:lineRule="auto"/>
        <w:jc w:val="center"/>
        <w:rPr>
          <w:rFonts w:ascii="Arial Narrow" w:hAnsi="Arial Narrow"/>
          <w:sz w:val="22"/>
          <w:szCs w:val="22"/>
        </w:rPr>
      </w:pPr>
    </w:p>
    <w:p w:rsidR="0031521B" w:rsidRPr="00CB08B0" w:rsidRDefault="0031521B" w:rsidP="0031521B">
      <w:pPr>
        <w:spacing w:line="276" w:lineRule="auto"/>
        <w:jc w:val="center"/>
        <w:rPr>
          <w:rFonts w:ascii="Arial Narrow" w:hAnsi="Arial Narrow"/>
          <w:b/>
          <w:sz w:val="22"/>
          <w:szCs w:val="22"/>
        </w:rPr>
      </w:pPr>
      <w:r w:rsidRPr="00CB08B0">
        <w:rPr>
          <w:rFonts w:ascii="Arial Narrow" w:hAnsi="Arial Narrow"/>
          <w:b/>
          <w:sz w:val="22"/>
          <w:szCs w:val="22"/>
        </w:rPr>
        <w:lastRenderedPageBreak/>
        <w:t>CAPITULO III</w:t>
      </w:r>
    </w:p>
    <w:p w:rsidR="0031521B" w:rsidRPr="00CB08B0" w:rsidRDefault="0031521B" w:rsidP="0031521B">
      <w:pPr>
        <w:spacing w:line="276" w:lineRule="auto"/>
        <w:jc w:val="center"/>
        <w:rPr>
          <w:rFonts w:ascii="Arial Narrow" w:hAnsi="Arial Narrow"/>
          <w:b/>
          <w:sz w:val="22"/>
          <w:szCs w:val="22"/>
        </w:rPr>
      </w:pPr>
      <w:r w:rsidRPr="00CB08B0">
        <w:rPr>
          <w:rFonts w:ascii="Arial Narrow" w:hAnsi="Arial Narrow"/>
          <w:b/>
          <w:sz w:val="22"/>
          <w:szCs w:val="22"/>
        </w:rPr>
        <w:t>ADMISIBILIDAD, EVALUACION Y SELECCIÓN</w:t>
      </w:r>
    </w:p>
    <w:p w:rsidR="0031521B" w:rsidRPr="00CB08B0" w:rsidRDefault="0031521B" w:rsidP="0031521B">
      <w:pPr>
        <w:pStyle w:val="Prrafodelista"/>
        <w:ind w:left="585"/>
        <w:jc w:val="both"/>
        <w:rPr>
          <w:rFonts w:ascii="Arial Narrow" w:hAnsi="Arial Narrow"/>
        </w:rPr>
      </w:pPr>
    </w:p>
    <w:p w:rsidR="0031521B" w:rsidRPr="00CB08B0" w:rsidRDefault="0031521B" w:rsidP="0031521B">
      <w:pPr>
        <w:pStyle w:val="Prrafodelista"/>
        <w:ind w:left="0"/>
        <w:jc w:val="both"/>
        <w:rPr>
          <w:rFonts w:ascii="Arial Narrow" w:hAnsi="Arial Narrow"/>
          <w:b/>
        </w:rPr>
      </w:pPr>
    </w:p>
    <w:p w:rsidR="0031521B" w:rsidRPr="00CB08B0" w:rsidRDefault="0031521B" w:rsidP="0031521B">
      <w:pPr>
        <w:pStyle w:val="Prrafodelista"/>
        <w:numPr>
          <w:ilvl w:val="0"/>
          <w:numId w:val="10"/>
        </w:numPr>
        <w:jc w:val="both"/>
        <w:rPr>
          <w:rFonts w:ascii="Arial Narrow" w:hAnsi="Arial Narrow"/>
          <w:b/>
        </w:rPr>
      </w:pPr>
      <w:r>
        <w:rPr>
          <w:rFonts w:ascii="Arial Narrow" w:hAnsi="Arial Narrow"/>
          <w:b/>
        </w:rPr>
        <w:t xml:space="preserve"> A</w:t>
      </w:r>
      <w:r w:rsidRPr="00CB08B0">
        <w:rPr>
          <w:rFonts w:ascii="Arial Narrow" w:hAnsi="Arial Narrow"/>
          <w:b/>
        </w:rPr>
        <w:t xml:space="preserve">dmisibilidad </w:t>
      </w:r>
    </w:p>
    <w:p w:rsidR="0031521B" w:rsidRPr="00CB08B0" w:rsidRDefault="0031521B" w:rsidP="0031521B">
      <w:pPr>
        <w:spacing w:line="276" w:lineRule="auto"/>
        <w:jc w:val="both"/>
        <w:rPr>
          <w:rFonts w:ascii="Arial Narrow" w:hAnsi="Arial Narrow"/>
          <w:sz w:val="22"/>
          <w:szCs w:val="22"/>
        </w:rPr>
      </w:pPr>
      <w:r w:rsidRPr="00CB08B0">
        <w:rPr>
          <w:rFonts w:ascii="Arial Narrow" w:hAnsi="Arial Narrow"/>
          <w:sz w:val="22"/>
          <w:szCs w:val="22"/>
        </w:rPr>
        <w:t>Una vez recibidas las postulaciones en soporte digital o papel se determina su admisibilidad, debiendo verificarse por la Comisión de Evaluación las siguientes circunstancias:</w:t>
      </w:r>
    </w:p>
    <w:p w:rsidR="0031521B" w:rsidRPr="00CB08B0" w:rsidRDefault="0031521B" w:rsidP="0031521B">
      <w:pPr>
        <w:spacing w:line="276" w:lineRule="auto"/>
        <w:jc w:val="both"/>
        <w:rPr>
          <w:rFonts w:ascii="Arial Narrow" w:hAnsi="Arial Narrow"/>
          <w:sz w:val="22"/>
          <w:szCs w:val="22"/>
        </w:rPr>
      </w:pPr>
    </w:p>
    <w:p w:rsidR="0031521B" w:rsidRPr="00CB08B0" w:rsidRDefault="0031521B" w:rsidP="0031521B">
      <w:pPr>
        <w:pStyle w:val="Prrafodelista"/>
        <w:numPr>
          <w:ilvl w:val="0"/>
          <w:numId w:val="8"/>
        </w:numPr>
        <w:jc w:val="both"/>
        <w:rPr>
          <w:rFonts w:ascii="Arial Narrow" w:hAnsi="Arial Narrow"/>
        </w:rPr>
      </w:pPr>
      <w:r w:rsidRPr="00CB08B0">
        <w:rPr>
          <w:rFonts w:ascii="Arial Narrow" w:hAnsi="Arial Narrow"/>
        </w:rPr>
        <w:t>Que la postulación se haya efectuado dentro de los plazos señalados.</w:t>
      </w:r>
    </w:p>
    <w:p w:rsidR="0031521B" w:rsidRPr="00CB08B0" w:rsidRDefault="0031521B" w:rsidP="0031521B">
      <w:pPr>
        <w:pStyle w:val="Prrafodelista"/>
        <w:numPr>
          <w:ilvl w:val="0"/>
          <w:numId w:val="8"/>
        </w:numPr>
        <w:jc w:val="both"/>
        <w:rPr>
          <w:rFonts w:ascii="Arial Narrow" w:hAnsi="Arial Narrow"/>
        </w:rPr>
      </w:pPr>
      <w:r w:rsidRPr="00CB08B0">
        <w:rPr>
          <w:rFonts w:ascii="Arial Narrow" w:hAnsi="Arial Narrow"/>
        </w:rPr>
        <w:t>Que los postulantes hayan hecho entrega de los docu</w:t>
      </w:r>
      <w:r>
        <w:rPr>
          <w:rFonts w:ascii="Arial Narrow" w:hAnsi="Arial Narrow"/>
        </w:rPr>
        <w:t>mentos señalados en el numeral 3</w:t>
      </w:r>
      <w:r w:rsidRPr="00CB08B0">
        <w:rPr>
          <w:rFonts w:ascii="Arial Narrow" w:hAnsi="Arial Narrow"/>
        </w:rPr>
        <w:t xml:space="preserve"> del capítulo II de las presentes bases.</w:t>
      </w:r>
    </w:p>
    <w:p w:rsidR="0031521B" w:rsidRPr="00CB08B0" w:rsidRDefault="0031521B" w:rsidP="0031521B">
      <w:pPr>
        <w:pStyle w:val="Prrafodelista"/>
        <w:numPr>
          <w:ilvl w:val="0"/>
          <w:numId w:val="8"/>
        </w:numPr>
        <w:jc w:val="both"/>
        <w:rPr>
          <w:rFonts w:ascii="Arial Narrow" w:hAnsi="Arial Narrow"/>
        </w:rPr>
      </w:pPr>
      <w:r w:rsidRPr="00CB08B0">
        <w:rPr>
          <w:rFonts w:ascii="Arial Narrow" w:hAnsi="Arial Narrow"/>
        </w:rPr>
        <w:t>Que la postulación se haya efectuado de conformidad a las presentes bases.</w:t>
      </w:r>
    </w:p>
    <w:p w:rsidR="0031521B" w:rsidRPr="00CB08B0" w:rsidRDefault="0031521B" w:rsidP="0031521B">
      <w:pPr>
        <w:pStyle w:val="Prrafodelista"/>
        <w:numPr>
          <w:ilvl w:val="0"/>
          <w:numId w:val="8"/>
        </w:numPr>
        <w:jc w:val="both"/>
        <w:rPr>
          <w:rFonts w:ascii="Arial Narrow" w:hAnsi="Arial Narrow"/>
        </w:rPr>
      </w:pPr>
      <w:r w:rsidRPr="00CB08B0">
        <w:rPr>
          <w:rFonts w:ascii="Arial Narrow" w:hAnsi="Arial Narrow"/>
        </w:rPr>
        <w:t>Que los postulantes no se encuentren incompatibles de postular</w:t>
      </w:r>
      <w:r>
        <w:rPr>
          <w:rFonts w:ascii="Arial Narrow" w:hAnsi="Arial Narrow"/>
        </w:rPr>
        <w:t>, de acuerdo al número 4</w:t>
      </w:r>
      <w:r w:rsidRPr="00CB08B0">
        <w:rPr>
          <w:rFonts w:ascii="Arial Narrow" w:hAnsi="Arial Narrow"/>
        </w:rPr>
        <w:t xml:space="preserve"> del capítulo II de estas bases.</w:t>
      </w:r>
    </w:p>
    <w:p w:rsidR="0031521B" w:rsidRPr="00CB08B0" w:rsidRDefault="0031521B" w:rsidP="0031521B">
      <w:pPr>
        <w:spacing w:line="276" w:lineRule="auto"/>
        <w:jc w:val="both"/>
        <w:rPr>
          <w:rFonts w:ascii="Arial Narrow" w:hAnsi="Arial Narrow"/>
          <w:sz w:val="22"/>
          <w:szCs w:val="22"/>
        </w:rPr>
      </w:pPr>
      <w:r w:rsidRPr="00CB08B0">
        <w:rPr>
          <w:rFonts w:ascii="Arial Narrow" w:hAnsi="Arial Narrow"/>
          <w:sz w:val="22"/>
          <w:szCs w:val="22"/>
        </w:rPr>
        <w:t>El no cumplimiento de los</w:t>
      </w:r>
      <w:r>
        <w:rPr>
          <w:rFonts w:ascii="Arial Narrow" w:hAnsi="Arial Narrow"/>
          <w:sz w:val="22"/>
          <w:szCs w:val="22"/>
        </w:rPr>
        <w:t xml:space="preserve"> antecedentes referidos, causará</w:t>
      </w:r>
      <w:r w:rsidRPr="00CB08B0">
        <w:rPr>
          <w:rFonts w:ascii="Arial Narrow" w:hAnsi="Arial Narrow"/>
          <w:sz w:val="22"/>
          <w:szCs w:val="22"/>
        </w:rPr>
        <w:t xml:space="preserve"> la declaración de inadmisibilidad de la postulación.</w:t>
      </w:r>
    </w:p>
    <w:p w:rsidR="0031521B" w:rsidRPr="00CB08B0" w:rsidRDefault="0031521B" w:rsidP="0031521B">
      <w:pPr>
        <w:spacing w:line="276" w:lineRule="auto"/>
        <w:jc w:val="both"/>
        <w:rPr>
          <w:rFonts w:ascii="Arial Narrow" w:hAnsi="Arial Narrow"/>
          <w:sz w:val="22"/>
          <w:szCs w:val="22"/>
        </w:rPr>
      </w:pPr>
    </w:p>
    <w:p w:rsidR="0031521B" w:rsidRPr="00CB08B0" w:rsidRDefault="0031521B" w:rsidP="0031521B">
      <w:pPr>
        <w:spacing w:line="276" w:lineRule="auto"/>
        <w:jc w:val="both"/>
        <w:rPr>
          <w:rFonts w:ascii="Arial Narrow" w:hAnsi="Arial Narrow"/>
          <w:sz w:val="22"/>
          <w:szCs w:val="22"/>
        </w:rPr>
      </w:pPr>
      <w:r w:rsidRPr="00CB08B0">
        <w:rPr>
          <w:rFonts w:ascii="Arial Narrow" w:hAnsi="Arial Narrow"/>
          <w:sz w:val="22"/>
          <w:szCs w:val="22"/>
        </w:rPr>
        <w:t xml:space="preserve">Las postulaciones que cumplan con las formalidades de admisibilidad, serán oportunamente puestas a disposición </w:t>
      </w:r>
      <w:r>
        <w:rPr>
          <w:rFonts w:ascii="Arial Narrow" w:hAnsi="Arial Narrow"/>
          <w:sz w:val="22"/>
          <w:szCs w:val="22"/>
        </w:rPr>
        <w:t>de una comisión que seleccionará</w:t>
      </w:r>
      <w:r w:rsidRPr="00CB08B0">
        <w:rPr>
          <w:rFonts w:ascii="Arial Narrow" w:hAnsi="Arial Narrow"/>
          <w:sz w:val="22"/>
          <w:szCs w:val="22"/>
        </w:rPr>
        <w:t xml:space="preserve"> los ganadores.</w:t>
      </w:r>
    </w:p>
    <w:p w:rsidR="0031521B" w:rsidRPr="00CB08B0" w:rsidRDefault="0031521B" w:rsidP="0031521B">
      <w:pPr>
        <w:spacing w:line="276" w:lineRule="auto"/>
        <w:jc w:val="both"/>
        <w:rPr>
          <w:rFonts w:ascii="Arial Narrow" w:hAnsi="Arial Narrow"/>
          <w:sz w:val="22"/>
          <w:szCs w:val="22"/>
        </w:rPr>
      </w:pPr>
    </w:p>
    <w:p w:rsidR="0031521B" w:rsidRDefault="0031521B" w:rsidP="0031521B">
      <w:pPr>
        <w:spacing w:line="276" w:lineRule="auto"/>
        <w:jc w:val="both"/>
        <w:rPr>
          <w:rFonts w:ascii="Arial Narrow" w:hAnsi="Arial Narrow"/>
          <w:sz w:val="22"/>
          <w:szCs w:val="22"/>
        </w:rPr>
      </w:pPr>
      <w:r>
        <w:rPr>
          <w:rFonts w:ascii="Arial Narrow" w:hAnsi="Arial Narrow"/>
          <w:sz w:val="22"/>
          <w:szCs w:val="22"/>
        </w:rPr>
        <w:t xml:space="preserve">Los  </w:t>
      </w:r>
      <w:r w:rsidR="0015214D">
        <w:rPr>
          <w:rFonts w:ascii="Arial Narrow" w:hAnsi="Arial Narrow"/>
          <w:sz w:val="22"/>
          <w:szCs w:val="22"/>
        </w:rPr>
        <w:t>40</w:t>
      </w:r>
      <w:r>
        <w:rPr>
          <w:rFonts w:ascii="Arial Narrow" w:hAnsi="Arial Narrow"/>
          <w:sz w:val="22"/>
          <w:szCs w:val="22"/>
        </w:rPr>
        <w:t xml:space="preserve"> cupos disponibles </w:t>
      </w:r>
      <w:r w:rsidRPr="00CB08B0">
        <w:rPr>
          <w:rFonts w:ascii="Arial Narrow" w:hAnsi="Arial Narrow"/>
          <w:sz w:val="22"/>
          <w:szCs w:val="22"/>
        </w:rPr>
        <w:t>serán integrados por las postulaciones de mayor a menor nota, hasta completar las vacantes</w:t>
      </w:r>
      <w:r>
        <w:rPr>
          <w:rFonts w:ascii="Arial Narrow" w:hAnsi="Arial Narrow"/>
          <w:sz w:val="22"/>
          <w:szCs w:val="22"/>
        </w:rPr>
        <w:t xml:space="preserve"> disponibles</w:t>
      </w:r>
      <w:r w:rsidRPr="00CB08B0">
        <w:rPr>
          <w:rFonts w:ascii="Arial Narrow" w:hAnsi="Arial Narrow"/>
          <w:sz w:val="22"/>
          <w:szCs w:val="22"/>
        </w:rPr>
        <w:t xml:space="preserve">. </w:t>
      </w:r>
    </w:p>
    <w:p w:rsidR="0031521B" w:rsidRPr="00CB08B0" w:rsidRDefault="0031521B" w:rsidP="0031521B">
      <w:pPr>
        <w:spacing w:line="276" w:lineRule="auto"/>
        <w:jc w:val="both"/>
        <w:rPr>
          <w:rFonts w:ascii="Arial Narrow" w:hAnsi="Arial Narrow"/>
          <w:b/>
          <w:sz w:val="22"/>
          <w:szCs w:val="22"/>
        </w:rPr>
      </w:pPr>
    </w:p>
    <w:p w:rsidR="0031521B" w:rsidRPr="00CB08B0" w:rsidRDefault="0031521B" w:rsidP="0031521B">
      <w:pPr>
        <w:spacing w:line="276" w:lineRule="auto"/>
        <w:jc w:val="both"/>
        <w:rPr>
          <w:rFonts w:ascii="Arial Narrow" w:hAnsi="Arial Narrow"/>
          <w:b/>
          <w:sz w:val="22"/>
          <w:szCs w:val="22"/>
        </w:rPr>
      </w:pPr>
    </w:p>
    <w:p w:rsidR="0031521B" w:rsidRPr="00CB08B0" w:rsidRDefault="0031521B" w:rsidP="0031521B">
      <w:pPr>
        <w:pStyle w:val="Prrafodelista"/>
        <w:numPr>
          <w:ilvl w:val="0"/>
          <w:numId w:val="10"/>
        </w:numPr>
        <w:jc w:val="both"/>
        <w:rPr>
          <w:rFonts w:ascii="Arial Narrow" w:hAnsi="Arial Narrow"/>
          <w:b/>
        </w:rPr>
      </w:pPr>
      <w:r w:rsidRPr="00CB08B0">
        <w:rPr>
          <w:rFonts w:ascii="Arial Narrow" w:hAnsi="Arial Narrow"/>
          <w:b/>
        </w:rPr>
        <w:t>Comisión Evaluadora</w:t>
      </w:r>
    </w:p>
    <w:p w:rsidR="0031521B" w:rsidRPr="00CB08B0" w:rsidRDefault="0031521B" w:rsidP="0031521B">
      <w:pPr>
        <w:spacing w:line="276" w:lineRule="auto"/>
        <w:jc w:val="both"/>
        <w:rPr>
          <w:rFonts w:ascii="Arial Narrow" w:hAnsi="Arial Narrow"/>
          <w:sz w:val="22"/>
          <w:szCs w:val="22"/>
        </w:rPr>
      </w:pPr>
      <w:r w:rsidRPr="00CB08B0">
        <w:rPr>
          <w:rFonts w:ascii="Arial Narrow" w:hAnsi="Arial Narrow"/>
          <w:sz w:val="22"/>
          <w:szCs w:val="22"/>
        </w:rPr>
        <w:t>Las postulaciones que cumplan con los requisitos y condiciones de la presente convocatoria, serán evaluadas por una Comisión Evaluadora, compuesta por.</w:t>
      </w:r>
    </w:p>
    <w:p w:rsidR="0031521B" w:rsidRDefault="0031521B" w:rsidP="0031521B">
      <w:pPr>
        <w:spacing w:line="276" w:lineRule="auto"/>
        <w:jc w:val="both"/>
        <w:rPr>
          <w:rFonts w:ascii="Arial Narrow" w:hAnsi="Arial Narrow"/>
          <w:sz w:val="22"/>
          <w:szCs w:val="22"/>
        </w:rPr>
      </w:pPr>
    </w:p>
    <w:p w:rsidR="0031521B" w:rsidRPr="00BD0555" w:rsidRDefault="0031521B" w:rsidP="0031521B">
      <w:pPr>
        <w:pStyle w:val="Prrafodelista"/>
        <w:numPr>
          <w:ilvl w:val="0"/>
          <w:numId w:val="8"/>
        </w:numPr>
        <w:jc w:val="both"/>
        <w:rPr>
          <w:rFonts w:ascii="Arial Narrow" w:hAnsi="Arial Narrow"/>
        </w:rPr>
      </w:pPr>
      <w:r>
        <w:rPr>
          <w:rFonts w:ascii="Arial Narrow" w:hAnsi="Arial Narrow"/>
        </w:rPr>
        <w:t xml:space="preserve">Seremi de las Culturas, las Artes y el Patrimonio de la Región de Los Lagos, </w:t>
      </w:r>
      <w:r w:rsidRPr="00CB08B0">
        <w:rPr>
          <w:rFonts w:ascii="Arial Narrow" w:hAnsi="Arial Narrow"/>
        </w:rPr>
        <w:t xml:space="preserve">o por el funcionario/a </w:t>
      </w:r>
      <w:r>
        <w:rPr>
          <w:rFonts w:ascii="Arial Narrow" w:hAnsi="Arial Narrow"/>
        </w:rPr>
        <w:t>que</w:t>
      </w:r>
      <w:r w:rsidRPr="00CB08B0">
        <w:rPr>
          <w:rFonts w:ascii="Arial Narrow" w:hAnsi="Arial Narrow"/>
        </w:rPr>
        <w:t xml:space="preserve"> designe en su representación</w:t>
      </w:r>
      <w:r>
        <w:rPr>
          <w:rFonts w:ascii="Arial Narrow" w:hAnsi="Arial Narrow"/>
        </w:rPr>
        <w:t>.</w:t>
      </w:r>
    </w:p>
    <w:p w:rsidR="0031521B" w:rsidRDefault="0031521B" w:rsidP="0031521B">
      <w:pPr>
        <w:pStyle w:val="Prrafodelista"/>
        <w:numPr>
          <w:ilvl w:val="0"/>
          <w:numId w:val="8"/>
        </w:numPr>
        <w:jc w:val="both"/>
        <w:rPr>
          <w:rFonts w:ascii="Arial Narrow" w:hAnsi="Arial Narrow"/>
        </w:rPr>
      </w:pPr>
      <w:r w:rsidRPr="00CB08B0">
        <w:rPr>
          <w:rFonts w:ascii="Arial Narrow" w:hAnsi="Arial Narrow"/>
        </w:rPr>
        <w:t>Jefatura del Área de Ciudadanía Cultural de la Secretaría Regional Ministerial de las Culturas, las Artes y el Patrimonio</w:t>
      </w:r>
      <w:r>
        <w:rPr>
          <w:rFonts w:ascii="Arial Narrow" w:hAnsi="Arial Narrow"/>
        </w:rPr>
        <w:t xml:space="preserve"> Región de Los Lagos</w:t>
      </w:r>
      <w:r w:rsidRPr="00CB08B0">
        <w:rPr>
          <w:rFonts w:ascii="Arial Narrow" w:hAnsi="Arial Narrow"/>
        </w:rPr>
        <w:t xml:space="preserve">, o por el funcionario/a, o quien designe en su representación. </w:t>
      </w:r>
    </w:p>
    <w:p w:rsidR="0031521B" w:rsidRDefault="0031521B" w:rsidP="0031521B">
      <w:pPr>
        <w:pStyle w:val="Prrafodelista"/>
        <w:numPr>
          <w:ilvl w:val="0"/>
          <w:numId w:val="8"/>
        </w:numPr>
        <w:jc w:val="both"/>
        <w:rPr>
          <w:rFonts w:ascii="Arial Narrow" w:hAnsi="Arial Narrow"/>
        </w:rPr>
      </w:pPr>
      <w:r w:rsidRPr="00CB08B0">
        <w:rPr>
          <w:rFonts w:ascii="Arial Narrow" w:hAnsi="Arial Narrow"/>
        </w:rPr>
        <w:t xml:space="preserve">Jefatura del </w:t>
      </w:r>
      <w:r>
        <w:rPr>
          <w:rFonts w:ascii="Arial Narrow" w:hAnsi="Arial Narrow"/>
        </w:rPr>
        <w:t>Departamento de Educación Artística</w:t>
      </w:r>
      <w:r w:rsidRPr="00CB08B0">
        <w:rPr>
          <w:rFonts w:ascii="Arial Narrow" w:hAnsi="Arial Narrow"/>
        </w:rPr>
        <w:t xml:space="preserve"> de la Secretaría Regional Ministerial de las Culturas, las Artes y el Patrimonio</w:t>
      </w:r>
      <w:r>
        <w:rPr>
          <w:rFonts w:ascii="Arial Narrow" w:hAnsi="Arial Narrow"/>
        </w:rPr>
        <w:t xml:space="preserve"> Región de Los Lagos</w:t>
      </w:r>
      <w:r w:rsidRPr="00CB08B0">
        <w:rPr>
          <w:rFonts w:ascii="Arial Narrow" w:hAnsi="Arial Narrow"/>
        </w:rPr>
        <w:t xml:space="preserve">, o por el funcionario/a, o quien designe en su representación. </w:t>
      </w:r>
    </w:p>
    <w:p w:rsidR="0031521B" w:rsidRPr="004B30B1" w:rsidRDefault="0034365A" w:rsidP="0031521B">
      <w:pPr>
        <w:pStyle w:val="Prrafodelista"/>
        <w:numPr>
          <w:ilvl w:val="0"/>
          <w:numId w:val="8"/>
        </w:numPr>
        <w:jc w:val="both"/>
        <w:rPr>
          <w:rFonts w:ascii="Arial Narrow" w:hAnsi="Arial Narrow"/>
        </w:rPr>
      </w:pPr>
      <w:r>
        <w:rPr>
          <w:rFonts w:ascii="Arial Narrow" w:hAnsi="Arial Narrow"/>
        </w:rPr>
        <w:t>Encargada</w:t>
      </w:r>
      <w:r w:rsidR="0031521B">
        <w:rPr>
          <w:rFonts w:ascii="Arial Narrow" w:hAnsi="Arial Narrow"/>
        </w:rPr>
        <w:t xml:space="preserve"> Programa Red Cultura </w:t>
      </w:r>
      <w:r w:rsidR="0031521B" w:rsidRPr="00CB08B0">
        <w:rPr>
          <w:rFonts w:ascii="Arial Narrow" w:hAnsi="Arial Narrow"/>
        </w:rPr>
        <w:t>de la Secretaría Regional Ministerial de las Culturas, las Artes y el Patrimonio</w:t>
      </w:r>
      <w:r w:rsidR="0031521B">
        <w:rPr>
          <w:rFonts w:ascii="Arial Narrow" w:hAnsi="Arial Narrow"/>
        </w:rPr>
        <w:t xml:space="preserve"> Región de Los Lagos</w:t>
      </w:r>
      <w:r w:rsidR="0031521B" w:rsidRPr="00CB08B0">
        <w:rPr>
          <w:rFonts w:ascii="Arial Narrow" w:hAnsi="Arial Narrow"/>
        </w:rPr>
        <w:t xml:space="preserve">, o por el funcionario/a, o quien designe en su representación. </w:t>
      </w:r>
    </w:p>
    <w:p w:rsidR="0031521B" w:rsidRPr="00B15A11" w:rsidRDefault="0031521B" w:rsidP="0031521B">
      <w:pPr>
        <w:pStyle w:val="Prrafodelista"/>
        <w:numPr>
          <w:ilvl w:val="0"/>
          <w:numId w:val="8"/>
        </w:numPr>
        <w:jc w:val="both"/>
        <w:rPr>
          <w:rFonts w:ascii="Arial Narrow" w:hAnsi="Arial Narrow"/>
        </w:rPr>
      </w:pPr>
      <w:r>
        <w:rPr>
          <w:rFonts w:ascii="Arial Narrow" w:hAnsi="Arial Narrow"/>
        </w:rPr>
        <w:t xml:space="preserve">Director Académico del programa representante de la Universidad </w:t>
      </w:r>
      <w:r w:rsidR="007A7A5D">
        <w:rPr>
          <w:rFonts w:ascii="Arial Narrow" w:hAnsi="Arial Narrow"/>
        </w:rPr>
        <w:t>Los Lagos.</w:t>
      </w:r>
    </w:p>
    <w:p w:rsidR="0031521B" w:rsidRDefault="0031521B" w:rsidP="0031521B">
      <w:pPr>
        <w:pStyle w:val="Prrafodelista"/>
        <w:numPr>
          <w:ilvl w:val="0"/>
          <w:numId w:val="8"/>
        </w:numPr>
        <w:jc w:val="both"/>
        <w:rPr>
          <w:rFonts w:ascii="Arial Narrow" w:hAnsi="Arial Narrow"/>
        </w:rPr>
      </w:pPr>
      <w:r w:rsidRPr="00B15A11">
        <w:rPr>
          <w:rFonts w:ascii="Arial Narrow" w:hAnsi="Arial Narrow"/>
        </w:rPr>
        <w:t xml:space="preserve">Coordinador operativo del Programa </w:t>
      </w:r>
      <w:r>
        <w:rPr>
          <w:rFonts w:ascii="Arial Narrow" w:hAnsi="Arial Narrow"/>
        </w:rPr>
        <w:t>representante de la Universidad de Los Lagos</w:t>
      </w:r>
      <w:r w:rsidR="007A7A5D">
        <w:rPr>
          <w:rFonts w:ascii="Arial Narrow" w:hAnsi="Arial Narrow"/>
        </w:rPr>
        <w:t>.</w:t>
      </w:r>
    </w:p>
    <w:p w:rsidR="003B23D0" w:rsidRPr="00777344" w:rsidRDefault="003B23D0" w:rsidP="0031521B">
      <w:pPr>
        <w:pStyle w:val="Prrafodelista"/>
        <w:numPr>
          <w:ilvl w:val="0"/>
          <w:numId w:val="8"/>
        </w:numPr>
        <w:jc w:val="both"/>
        <w:rPr>
          <w:rFonts w:ascii="Arial Narrow" w:hAnsi="Arial Narrow"/>
        </w:rPr>
      </w:pPr>
      <w:r w:rsidRPr="00777344">
        <w:rPr>
          <w:rFonts w:ascii="Arial Narrow" w:hAnsi="Arial Narrow"/>
        </w:rPr>
        <w:t>Directora de Extensión Instituto de la Comunicación e Imagen de la Universidad de Chile.</w:t>
      </w:r>
    </w:p>
    <w:p w:rsidR="0031521B" w:rsidRDefault="0031521B" w:rsidP="0031521B">
      <w:pPr>
        <w:pStyle w:val="Prrafodelista"/>
        <w:jc w:val="both"/>
        <w:rPr>
          <w:rFonts w:ascii="Arial Narrow" w:hAnsi="Arial Narrow"/>
        </w:rPr>
      </w:pPr>
    </w:p>
    <w:p w:rsidR="0031521B" w:rsidRPr="00B15A11" w:rsidRDefault="0031521B" w:rsidP="0031521B">
      <w:pPr>
        <w:pStyle w:val="Prrafodelista"/>
        <w:jc w:val="both"/>
        <w:rPr>
          <w:rFonts w:ascii="Arial Narrow" w:hAnsi="Arial Narrow"/>
          <w:b/>
        </w:rPr>
      </w:pPr>
      <w:r w:rsidRPr="00B15A11">
        <w:rPr>
          <w:rFonts w:ascii="Arial Narrow" w:hAnsi="Arial Narrow"/>
          <w:b/>
        </w:rPr>
        <w:t>* La comisión contará con la integración del asesor jurídico regional de esta Seremi, quien no tendrá derecho a voto y sólo oficiará de secretario de actas.</w:t>
      </w:r>
    </w:p>
    <w:p w:rsidR="0031521B" w:rsidRPr="004B30B1" w:rsidRDefault="0031521B" w:rsidP="0031521B">
      <w:pPr>
        <w:jc w:val="both"/>
        <w:rPr>
          <w:rFonts w:ascii="Arial Narrow" w:hAnsi="Arial Narrow"/>
        </w:rPr>
      </w:pPr>
    </w:p>
    <w:p w:rsidR="0031521B" w:rsidRPr="00CA01CA" w:rsidRDefault="0031521B" w:rsidP="0031521B">
      <w:pPr>
        <w:pStyle w:val="Prrafodelista"/>
        <w:numPr>
          <w:ilvl w:val="0"/>
          <w:numId w:val="10"/>
        </w:numPr>
        <w:jc w:val="both"/>
        <w:rPr>
          <w:rFonts w:ascii="Arial Narrow" w:hAnsi="Arial Narrow"/>
          <w:b/>
        </w:rPr>
      </w:pPr>
      <w:r w:rsidRPr="00CA01CA">
        <w:rPr>
          <w:rFonts w:ascii="Arial Narrow" w:hAnsi="Arial Narrow"/>
          <w:b/>
        </w:rPr>
        <w:t xml:space="preserve">Composición general del formulario de postulación </w:t>
      </w:r>
    </w:p>
    <w:p w:rsidR="0031521B" w:rsidRPr="00CB08B0" w:rsidRDefault="0031521B" w:rsidP="0031521B">
      <w:pPr>
        <w:spacing w:line="276" w:lineRule="auto"/>
        <w:jc w:val="both"/>
        <w:rPr>
          <w:rFonts w:ascii="Arial Narrow" w:hAnsi="Arial Narrow"/>
          <w:sz w:val="22"/>
          <w:szCs w:val="22"/>
        </w:rPr>
      </w:pPr>
      <w:r w:rsidRPr="00CB08B0">
        <w:rPr>
          <w:rFonts w:ascii="Arial Narrow" w:hAnsi="Arial Narrow"/>
          <w:sz w:val="22"/>
          <w:szCs w:val="22"/>
        </w:rPr>
        <w:t>A continuación, presentamos un cuadro referencial del contenido que aborda el formulario de postulación del presente concurso.</w:t>
      </w:r>
    </w:p>
    <w:p w:rsidR="0031521B" w:rsidRPr="00CB08B0" w:rsidRDefault="0031521B" w:rsidP="0031521B">
      <w:pPr>
        <w:pStyle w:val="Prrafodelista"/>
        <w:jc w:val="both"/>
        <w:rPr>
          <w:rFonts w:ascii="Arial Narrow" w:hAnsi="Arial Narrow"/>
          <w:b/>
        </w:rPr>
      </w:pPr>
    </w:p>
    <w:p w:rsidR="0031521B" w:rsidRPr="00BE06AC" w:rsidRDefault="0031521B" w:rsidP="0031521B">
      <w:pPr>
        <w:pStyle w:val="Prrafodelista"/>
        <w:numPr>
          <w:ilvl w:val="0"/>
          <w:numId w:val="11"/>
        </w:numPr>
        <w:jc w:val="both"/>
        <w:rPr>
          <w:rFonts w:ascii="Arial Narrow" w:hAnsi="Arial Narrow"/>
          <w:b/>
        </w:rPr>
      </w:pPr>
      <w:r w:rsidRPr="00CB08B0">
        <w:rPr>
          <w:rFonts w:ascii="Arial Narrow" w:hAnsi="Arial Narrow"/>
          <w:b/>
        </w:rPr>
        <w:t>Modalidad N° 1 Municipalidades</w:t>
      </w:r>
      <w:r>
        <w:rPr>
          <w:rFonts w:ascii="Arial Narrow" w:hAnsi="Arial Narrow"/>
          <w:b/>
        </w:rPr>
        <w:t xml:space="preserve"> y </w:t>
      </w:r>
      <w:r w:rsidRPr="001E421C">
        <w:rPr>
          <w:rFonts w:ascii="Arial Narrow" w:hAnsi="Arial Narrow"/>
          <w:b/>
        </w:rPr>
        <w:t>Espacios Culturales</w:t>
      </w:r>
      <w:r w:rsidR="00F10006">
        <w:rPr>
          <w:rFonts w:ascii="Arial Narrow" w:hAnsi="Arial Narrow"/>
          <w:b/>
        </w:rPr>
        <w:t xml:space="preserve"> </w:t>
      </w:r>
      <w:r w:rsidRPr="00BE06AC">
        <w:rPr>
          <w:rFonts w:ascii="Arial Narrow" w:hAnsi="Arial Narrow"/>
          <w:b/>
        </w:rPr>
        <w:t>(Departamentos de cultura Municipales, Casas de Cultura, Corporaciones, Centros Culturales, Teatros, Museos</w:t>
      </w:r>
      <w:r w:rsidR="00EB6EC2">
        <w:rPr>
          <w:rFonts w:ascii="Arial Narrow" w:hAnsi="Arial Narrow"/>
          <w:b/>
        </w:rPr>
        <w:t xml:space="preserve">, </w:t>
      </w:r>
      <w:r w:rsidR="00EB6EC2" w:rsidRPr="00777344">
        <w:rPr>
          <w:rFonts w:ascii="Arial Narrow" w:hAnsi="Arial Narrow"/>
          <w:b/>
        </w:rPr>
        <w:t>Casas de Estudio con carreras vinculadas al Arte</w:t>
      </w:r>
      <w:r w:rsidR="00F10006">
        <w:rPr>
          <w:rFonts w:ascii="Arial Narrow" w:hAnsi="Arial Narrow"/>
          <w:b/>
        </w:rPr>
        <w:t xml:space="preserve"> y Fundaciones C</w:t>
      </w:r>
      <w:r w:rsidRPr="00BE06AC">
        <w:rPr>
          <w:rFonts w:ascii="Arial Narrow" w:hAnsi="Arial Narrow"/>
          <w:b/>
        </w:rPr>
        <w:t>ulturales Municipales)</w:t>
      </w:r>
      <w:r>
        <w:rPr>
          <w:rFonts w:ascii="Arial Narrow" w:hAnsi="Arial Narrow"/>
          <w:b/>
        </w:rPr>
        <w:t>.</w:t>
      </w:r>
    </w:p>
    <w:tbl>
      <w:tblPr>
        <w:tblW w:w="7785" w:type="dxa"/>
        <w:tblCellMar>
          <w:left w:w="70" w:type="dxa"/>
          <w:right w:w="70" w:type="dxa"/>
        </w:tblCellMar>
        <w:tblLook w:val="04A0" w:firstRow="1" w:lastRow="0" w:firstColumn="1" w:lastColumn="0" w:noHBand="0" w:noVBand="1"/>
      </w:tblPr>
      <w:tblGrid>
        <w:gridCol w:w="1960"/>
        <w:gridCol w:w="1200"/>
        <w:gridCol w:w="1223"/>
        <w:gridCol w:w="1222"/>
        <w:gridCol w:w="2180"/>
      </w:tblGrid>
      <w:tr w:rsidR="0031521B" w:rsidRPr="00CB08B0" w:rsidTr="003032E6">
        <w:trPr>
          <w:trHeight w:val="300"/>
        </w:trPr>
        <w:tc>
          <w:tcPr>
            <w:tcW w:w="1960" w:type="dxa"/>
            <w:tcBorders>
              <w:top w:val="nil"/>
              <w:left w:val="nil"/>
              <w:bottom w:val="nil"/>
              <w:right w:val="nil"/>
            </w:tcBorders>
            <w:shd w:val="clear" w:color="auto" w:fill="auto"/>
            <w:noWrap/>
            <w:vAlign w:val="bottom"/>
            <w:hideMark/>
          </w:tcPr>
          <w:p w:rsidR="0031521B" w:rsidRPr="00CB08B0" w:rsidRDefault="0031521B" w:rsidP="003032E6">
            <w:pPr>
              <w:overflowPunct/>
              <w:autoSpaceDE/>
              <w:autoSpaceDN/>
              <w:adjustRightInd/>
              <w:spacing w:line="276" w:lineRule="auto"/>
              <w:rPr>
                <w:rFonts w:ascii="Arial Narrow" w:hAnsi="Arial Narrow"/>
                <w:szCs w:val="22"/>
                <w:lang w:val="es-CL"/>
              </w:rPr>
            </w:pPr>
          </w:p>
        </w:tc>
        <w:tc>
          <w:tcPr>
            <w:tcW w:w="1200" w:type="dxa"/>
            <w:tcBorders>
              <w:top w:val="nil"/>
              <w:left w:val="nil"/>
              <w:bottom w:val="nil"/>
              <w:right w:val="nil"/>
            </w:tcBorders>
            <w:shd w:val="clear" w:color="auto" w:fill="auto"/>
            <w:noWrap/>
            <w:vAlign w:val="bottom"/>
            <w:hideMark/>
          </w:tcPr>
          <w:p w:rsidR="0031521B" w:rsidRPr="00CB08B0" w:rsidRDefault="0031521B" w:rsidP="003032E6">
            <w:pPr>
              <w:overflowPunct/>
              <w:autoSpaceDE/>
              <w:autoSpaceDN/>
              <w:adjustRightInd/>
              <w:spacing w:line="276" w:lineRule="auto"/>
              <w:rPr>
                <w:rFonts w:ascii="Arial Narrow" w:hAnsi="Arial Narrow"/>
                <w:szCs w:val="22"/>
                <w:lang w:val="es-CL"/>
              </w:rPr>
            </w:pPr>
          </w:p>
        </w:tc>
        <w:tc>
          <w:tcPr>
            <w:tcW w:w="1223" w:type="dxa"/>
            <w:tcBorders>
              <w:top w:val="nil"/>
              <w:left w:val="nil"/>
              <w:bottom w:val="nil"/>
              <w:right w:val="nil"/>
            </w:tcBorders>
            <w:shd w:val="clear" w:color="auto" w:fill="auto"/>
            <w:noWrap/>
            <w:vAlign w:val="bottom"/>
            <w:hideMark/>
          </w:tcPr>
          <w:p w:rsidR="0031521B" w:rsidRPr="00CB08B0" w:rsidRDefault="0031521B" w:rsidP="003032E6">
            <w:pPr>
              <w:overflowPunct/>
              <w:autoSpaceDE/>
              <w:autoSpaceDN/>
              <w:adjustRightInd/>
              <w:spacing w:line="276" w:lineRule="auto"/>
              <w:rPr>
                <w:rFonts w:ascii="Arial Narrow" w:hAnsi="Arial Narrow"/>
                <w:szCs w:val="22"/>
                <w:lang w:val="es-CL"/>
              </w:rPr>
            </w:pPr>
          </w:p>
        </w:tc>
        <w:tc>
          <w:tcPr>
            <w:tcW w:w="1222" w:type="dxa"/>
            <w:tcBorders>
              <w:top w:val="nil"/>
              <w:left w:val="nil"/>
              <w:bottom w:val="nil"/>
              <w:right w:val="nil"/>
            </w:tcBorders>
            <w:shd w:val="clear" w:color="auto" w:fill="auto"/>
            <w:noWrap/>
            <w:vAlign w:val="bottom"/>
            <w:hideMark/>
          </w:tcPr>
          <w:p w:rsidR="0031521B" w:rsidRPr="00CB08B0" w:rsidRDefault="0031521B" w:rsidP="003032E6">
            <w:pPr>
              <w:overflowPunct/>
              <w:autoSpaceDE/>
              <w:autoSpaceDN/>
              <w:adjustRightInd/>
              <w:spacing w:line="276" w:lineRule="auto"/>
              <w:rPr>
                <w:rFonts w:ascii="Arial Narrow" w:hAnsi="Arial Narrow"/>
                <w:szCs w:val="22"/>
                <w:lang w:val="es-CL"/>
              </w:rPr>
            </w:pPr>
          </w:p>
        </w:tc>
        <w:tc>
          <w:tcPr>
            <w:tcW w:w="2180" w:type="dxa"/>
            <w:tcBorders>
              <w:top w:val="nil"/>
              <w:left w:val="nil"/>
              <w:bottom w:val="nil"/>
              <w:right w:val="nil"/>
            </w:tcBorders>
            <w:shd w:val="clear" w:color="auto" w:fill="auto"/>
            <w:noWrap/>
            <w:vAlign w:val="bottom"/>
            <w:hideMark/>
          </w:tcPr>
          <w:p w:rsidR="0031521B" w:rsidRPr="00CB08B0" w:rsidRDefault="0031521B" w:rsidP="003032E6">
            <w:pPr>
              <w:overflowPunct/>
              <w:autoSpaceDE/>
              <w:autoSpaceDN/>
              <w:adjustRightInd/>
              <w:spacing w:line="276" w:lineRule="auto"/>
              <w:rPr>
                <w:rFonts w:ascii="Arial Narrow" w:hAnsi="Arial Narrow"/>
                <w:szCs w:val="22"/>
                <w:lang w:val="es-CL"/>
              </w:rPr>
            </w:pPr>
          </w:p>
        </w:tc>
      </w:tr>
      <w:tr w:rsidR="0031521B" w:rsidRPr="00CB08B0" w:rsidTr="003032E6">
        <w:trPr>
          <w:trHeight w:val="300"/>
        </w:trPr>
        <w:tc>
          <w:tcPr>
            <w:tcW w:w="31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521B" w:rsidRPr="00CB08B0" w:rsidRDefault="0031521B" w:rsidP="003032E6">
            <w:pPr>
              <w:overflowPunct/>
              <w:autoSpaceDE/>
              <w:autoSpaceDN/>
              <w:adjustRightInd/>
              <w:spacing w:line="276" w:lineRule="auto"/>
              <w:jc w:val="center"/>
              <w:rPr>
                <w:rFonts w:ascii="Arial Narrow" w:hAnsi="Arial Narrow" w:cs="Calibri"/>
                <w:b/>
                <w:bCs/>
                <w:color w:val="000000"/>
                <w:szCs w:val="22"/>
                <w:lang w:val="es-CL"/>
              </w:rPr>
            </w:pPr>
            <w:r w:rsidRPr="00CB08B0">
              <w:rPr>
                <w:rFonts w:ascii="Arial Narrow" w:hAnsi="Arial Narrow" w:cs="Calibri"/>
                <w:b/>
                <w:bCs/>
                <w:color w:val="000000"/>
                <w:sz w:val="22"/>
                <w:szCs w:val="22"/>
                <w:lang w:val="es-CL"/>
              </w:rPr>
              <w:t>Sección 1                                     Identificación del postulante</w:t>
            </w:r>
          </w:p>
        </w:tc>
        <w:tc>
          <w:tcPr>
            <w:tcW w:w="4625" w:type="dxa"/>
            <w:gridSpan w:val="3"/>
            <w:tcBorders>
              <w:top w:val="single" w:sz="4" w:space="0" w:color="auto"/>
              <w:left w:val="nil"/>
              <w:bottom w:val="single" w:sz="4" w:space="0" w:color="auto"/>
              <w:right w:val="single" w:sz="4" w:space="0" w:color="auto"/>
            </w:tcBorders>
            <w:shd w:val="clear" w:color="auto" w:fill="auto"/>
            <w:noWrap/>
            <w:vAlign w:val="bottom"/>
            <w:hideMark/>
          </w:tcPr>
          <w:p w:rsidR="0031521B" w:rsidRPr="00CB08B0" w:rsidRDefault="0031521B" w:rsidP="003032E6">
            <w:pPr>
              <w:overflowPunct/>
              <w:autoSpaceDE/>
              <w:autoSpaceDN/>
              <w:adjustRightInd/>
              <w:spacing w:line="276" w:lineRule="auto"/>
              <w:rPr>
                <w:rFonts w:ascii="Arial Narrow" w:hAnsi="Arial Narrow" w:cs="Calibri"/>
                <w:color w:val="000000"/>
                <w:szCs w:val="22"/>
                <w:lang w:val="es-CL"/>
              </w:rPr>
            </w:pPr>
            <w:r w:rsidRPr="00CB08B0">
              <w:rPr>
                <w:rFonts w:ascii="Arial Narrow" w:hAnsi="Arial Narrow" w:cs="Calibri"/>
                <w:color w:val="000000"/>
                <w:sz w:val="22"/>
                <w:szCs w:val="22"/>
                <w:lang w:val="es-CL"/>
              </w:rPr>
              <w:t xml:space="preserve">a. Datos del postulante y contacto </w:t>
            </w:r>
          </w:p>
        </w:tc>
      </w:tr>
      <w:tr w:rsidR="0031521B" w:rsidRPr="00CB08B0" w:rsidTr="003032E6">
        <w:trPr>
          <w:trHeight w:val="555"/>
        </w:trPr>
        <w:tc>
          <w:tcPr>
            <w:tcW w:w="3160" w:type="dxa"/>
            <w:gridSpan w:val="2"/>
            <w:vMerge/>
            <w:tcBorders>
              <w:top w:val="single" w:sz="4" w:space="0" w:color="auto"/>
              <w:left w:val="single" w:sz="4" w:space="0" w:color="auto"/>
              <w:bottom w:val="single" w:sz="4" w:space="0" w:color="auto"/>
              <w:right w:val="single" w:sz="4" w:space="0" w:color="auto"/>
            </w:tcBorders>
            <w:vAlign w:val="center"/>
            <w:hideMark/>
          </w:tcPr>
          <w:p w:rsidR="0031521B" w:rsidRPr="00CB08B0" w:rsidRDefault="0031521B" w:rsidP="003032E6">
            <w:pPr>
              <w:overflowPunct/>
              <w:autoSpaceDE/>
              <w:autoSpaceDN/>
              <w:adjustRightInd/>
              <w:spacing w:line="276" w:lineRule="auto"/>
              <w:jc w:val="both"/>
              <w:rPr>
                <w:rFonts w:ascii="Arial Narrow" w:hAnsi="Arial Narrow" w:cs="Calibri"/>
                <w:b/>
                <w:bCs/>
                <w:color w:val="000000"/>
                <w:szCs w:val="22"/>
                <w:lang w:val="es-CL"/>
              </w:rPr>
            </w:pPr>
          </w:p>
        </w:tc>
        <w:tc>
          <w:tcPr>
            <w:tcW w:w="4625" w:type="dxa"/>
            <w:gridSpan w:val="3"/>
            <w:tcBorders>
              <w:top w:val="single" w:sz="4" w:space="0" w:color="auto"/>
              <w:left w:val="nil"/>
              <w:bottom w:val="single" w:sz="4" w:space="0" w:color="auto"/>
              <w:right w:val="single" w:sz="4" w:space="0" w:color="auto"/>
            </w:tcBorders>
            <w:shd w:val="clear" w:color="auto" w:fill="auto"/>
            <w:vAlign w:val="bottom"/>
            <w:hideMark/>
          </w:tcPr>
          <w:p w:rsidR="0031521B" w:rsidRPr="00CB08B0" w:rsidRDefault="0031521B" w:rsidP="003032E6">
            <w:pPr>
              <w:overflowPunct/>
              <w:autoSpaceDE/>
              <w:autoSpaceDN/>
              <w:adjustRightInd/>
              <w:spacing w:line="276" w:lineRule="auto"/>
              <w:jc w:val="both"/>
              <w:rPr>
                <w:rFonts w:ascii="Arial Narrow" w:hAnsi="Arial Narrow" w:cs="Calibri"/>
                <w:color w:val="000000"/>
                <w:szCs w:val="22"/>
                <w:lang w:val="es-CL"/>
              </w:rPr>
            </w:pPr>
            <w:r w:rsidRPr="00CB08B0">
              <w:rPr>
                <w:rFonts w:ascii="Arial Narrow" w:hAnsi="Arial Narrow" w:cs="Calibri"/>
                <w:color w:val="000000"/>
                <w:sz w:val="22"/>
                <w:szCs w:val="22"/>
                <w:lang w:val="es-CL"/>
              </w:rPr>
              <w:t>b. Experiencia del postulante en el ámbito d</w:t>
            </w:r>
            <w:r>
              <w:rPr>
                <w:rFonts w:ascii="Arial Narrow" w:hAnsi="Arial Narrow" w:cs="Calibri"/>
                <w:color w:val="000000"/>
                <w:sz w:val="22"/>
                <w:szCs w:val="22"/>
                <w:lang w:val="es-CL"/>
              </w:rPr>
              <w:t>e la Gestión Cultural Municipal.</w:t>
            </w:r>
          </w:p>
        </w:tc>
      </w:tr>
      <w:tr w:rsidR="0031521B" w:rsidRPr="00CB08B0" w:rsidTr="003032E6">
        <w:trPr>
          <w:trHeight w:val="300"/>
        </w:trPr>
        <w:tc>
          <w:tcPr>
            <w:tcW w:w="3160" w:type="dxa"/>
            <w:gridSpan w:val="2"/>
            <w:vMerge/>
            <w:tcBorders>
              <w:top w:val="single" w:sz="4" w:space="0" w:color="auto"/>
              <w:left w:val="single" w:sz="4" w:space="0" w:color="auto"/>
              <w:bottom w:val="single" w:sz="4" w:space="0" w:color="auto"/>
              <w:right w:val="single" w:sz="4" w:space="0" w:color="auto"/>
            </w:tcBorders>
            <w:vAlign w:val="center"/>
            <w:hideMark/>
          </w:tcPr>
          <w:p w:rsidR="0031521B" w:rsidRPr="00CB08B0" w:rsidRDefault="0031521B" w:rsidP="003032E6">
            <w:pPr>
              <w:overflowPunct/>
              <w:autoSpaceDE/>
              <w:autoSpaceDN/>
              <w:adjustRightInd/>
              <w:spacing w:line="276" w:lineRule="auto"/>
              <w:jc w:val="both"/>
              <w:rPr>
                <w:rFonts w:ascii="Arial Narrow" w:hAnsi="Arial Narrow" w:cs="Calibri"/>
                <w:b/>
                <w:bCs/>
                <w:color w:val="000000"/>
                <w:szCs w:val="22"/>
                <w:lang w:val="es-CL"/>
              </w:rPr>
            </w:pPr>
          </w:p>
        </w:tc>
        <w:tc>
          <w:tcPr>
            <w:tcW w:w="4625" w:type="dxa"/>
            <w:gridSpan w:val="3"/>
            <w:tcBorders>
              <w:top w:val="single" w:sz="4" w:space="0" w:color="auto"/>
              <w:left w:val="nil"/>
              <w:bottom w:val="single" w:sz="4" w:space="0" w:color="auto"/>
              <w:right w:val="single" w:sz="4" w:space="0" w:color="auto"/>
            </w:tcBorders>
            <w:shd w:val="clear" w:color="auto" w:fill="auto"/>
            <w:noWrap/>
            <w:vAlign w:val="bottom"/>
            <w:hideMark/>
          </w:tcPr>
          <w:p w:rsidR="0031521B" w:rsidRPr="00CB08B0" w:rsidRDefault="0031521B" w:rsidP="003032E6">
            <w:pPr>
              <w:overflowPunct/>
              <w:autoSpaceDE/>
              <w:autoSpaceDN/>
              <w:adjustRightInd/>
              <w:spacing w:line="276" w:lineRule="auto"/>
              <w:jc w:val="both"/>
              <w:rPr>
                <w:rFonts w:ascii="Arial Narrow" w:hAnsi="Arial Narrow" w:cs="Calibri"/>
                <w:color w:val="000000"/>
                <w:szCs w:val="22"/>
                <w:lang w:val="es-CL"/>
              </w:rPr>
            </w:pPr>
            <w:r w:rsidRPr="00CB08B0">
              <w:rPr>
                <w:rFonts w:ascii="Arial Narrow" w:hAnsi="Arial Narrow" w:cs="Calibri"/>
                <w:color w:val="000000"/>
                <w:sz w:val="22"/>
                <w:szCs w:val="22"/>
                <w:lang w:val="es-CL"/>
              </w:rPr>
              <w:t>c. Fo</w:t>
            </w:r>
            <w:r>
              <w:rPr>
                <w:rFonts w:ascii="Arial Narrow" w:hAnsi="Arial Narrow" w:cs="Calibri"/>
                <w:color w:val="000000"/>
                <w:sz w:val="22"/>
                <w:szCs w:val="22"/>
                <w:lang w:val="es-CL"/>
              </w:rPr>
              <w:t>rmación (</w:t>
            </w:r>
            <w:r w:rsidRPr="00CB08B0">
              <w:rPr>
                <w:rFonts w:ascii="Arial Narrow" w:hAnsi="Arial Narrow" w:cs="Calibri"/>
                <w:color w:val="000000"/>
                <w:sz w:val="22"/>
                <w:szCs w:val="22"/>
                <w:lang w:val="es-CL"/>
              </w:rPr>
              <w:t>especificar escolaridad, pre grado y post grados)</w:t>
            </w:r>
            <w:r>
              <w:rPr>
                <w:rFonts w:ascii="Arial Narrow" w:hAnsi="Arial Narrow" w:cs="Calibri"/>
                <w:color w:val="000000"/>
                <w:sz w:val="22"/>
                <w:szCs w:val="22"/>
                <w:lang w:val="es-CL"/>
              </w:rPr>
              <w:t>.</w:t>
            </w:r>
          </w:p>
        </w:tc>
      </w:tr>
      <w:tr w:rsidR="0031521B" w:rsidRPr="00CB08B0" w:rsidTr="003032E6">
        <w:trPr>
          <w:trHeight w:val="825"/>
        </w:trPr>
        <w:tc>
          <w:tcPr>
            <w:tcW w:w="3160" w:type="dxa"/>
            <w:gridSpan w:val="2"/>
            <w:vMerge/>
            <w:tcBorders>
              <w:top w:val="single" w:sz="4" w:space="0" w:color="auto"/>
              <w:left w:val="single" w:sz="4" w:space="0" w:color="auto"/>
              <w:bottom w:val="single" w:sz="4" w:space="0" w:color="auto"/>
              <w:right w:val="single" w:sz="4" w:space="0" w:color="auto"/>
            </w:tcBorders>
            <w:vAlign w:val="center"/>
            <w:hideMark/>
          </w:tcPr>
          <w:p w:rsidR="0031521B" w:rsidRPr="00CB08B0" w:rsidRDefault="0031521B" w:rsidP="003032E6">
            <w:pPr>
              <w:overflowPunct/>
              <w:autoSpaceDE/>
              <w:autoSpaceDN/>
              <w:adjustRightInd/>
              <w:spacing w:line="276" w:lineRule="auto"/>
              <w:jc w:val="both"/>
              <w:rPr>
                <w:rFonts w:ascii="Arial Narrow" w:hAnsi="Arial Narrow" w:cs="Calibri"/>
                <w:b/>
                <w:bCs/>
                <w:color w:val="000000"/>
                <w:szCs w:val="22"/>
                <w:lang w:val="es-CL"/>
              </w:rPr>
            </w:pPr>
          </w:p>
        </w:tc>
        <w:tc>
          <w:tcPr>
            <w:tcW w:w="4625" w:type="dxa"/>
            <w:gridSpan w:val="3"/>
            <w:tcBorders>
              <w:top w:val="single" w:sz="4" w:space="0" w:color="auto"/>
              <w:left w:val="nil"/>
              <w:bottom w:val="single" w:sz="4" w:space="0" w:color="auto"/>
              <w:right w:val="single" w:sz="4" w:space="0" w:color="auto"/>
            </w:tcBorders>
            <w:shd w:val="clear" w:color="auto" w:fill="auto"/>
            <w:vAlign w:val="bottom"/>
            <w:hideMark/>
          </w:tcPr>
          <w:p w:rsidR="0031521B" w:rsidRPr="00CB08B0" w:rsidRDefault="0031521B" w:rsidP="003032E6">
            <w:pPr>
              <w:overflowPunct/>
              <w:autoSpaceDE/>
              <w:autoSpaceDN/>
              <w:adjustRightInd/>
              <w:spacing w:line="276" w:lineRule="auto"/>
              <w:jc w:val="both"/>
              <w:rPr>
                <w:rFonts w:ascii="Arial Narrow" w:hAnsi="Arial Narrow" w:cs="Calibri"/>
                <w:color w:val="000000"/>
                <w:szCs w:val="22"/>
                <w:lang w:val="es-CL"/>
              </w:rPr>
            </w:pPr>
            <w:r w:rsidRPr="00CB08B0">
              <w:rPr>
                <w:rFonts w:ascii="Arial Narrow" w:hAnsi="Arial Narrow" w:cs="Calibri"/>
                <w:color w:val="000000"/>
                <w:sz w:val="22"/>
                <w:szCs w:val="22"/>
                <w:lang w:val="es-CL"/>
              </w:rPr>
              <w:t>d. Función que desarrolla en el equipo municipal de cultura</w:t>
            </w:r>
            <w:r>
              <w:rPr>
                <w:rFonts w:ascii="Arial Narrow" w:hAnsi="Arial Narrow" w:cs="Calibri"/>
                <w:color w:val="000000"/>
                <w:sz w:val="22"/>
                <w:szCs w:val="22"/>
                <w:lang w:val="es-CL"/>
              </w:rPr>
              <w:t xml:space="preserve">. </w:t>
            </w:r>
            <w:r w:rsidRPr="000135F5">
              <w:rPr>
                <w:rFonts w:ascii="Arial Narrow" w:hAnsi="Arial Narrow" w:cs="Calibri"/>
                <w:color w:val="000000"/>
                <w:sz w:val="22"/>
                <w:szCs w:val="22"/>
                <w:lang w:val="es-CL"/>
              </w:rPr>
              <w:t>(Departamentos de cultura</w:t>
            </w:r>
            <w:r>
              <w:rPr>
                <w:rFonts w:ascii="Arial Narrow" w:hAnsi="Arial Narrow" w:cs="Calibri"/>
                <w:color w:val="000000"/>
                <w:sz w:val="22"/>
                <w:szCs w:val="22"/>
                <w:lang w:val="es-CL"/>
              </w:rPr>
              <w:t xml:space="preserve"> municipales</w:t>
            </w:r>
            <w:r w:rsidRPr="000135F5">
              <w:rPr>
                <w:rFonts w:ascii="Arial Narrow" w:hAnsi="Arial Narrow" w:cs="Calibri"/>
                <w:color w:val="000000"/>
                <w:sz w:val="22"/>
                <w:szCs w:val="22"/>
                <w:lang w:val="es-CL"/>
              </w:rPr>
              <w:t>, Casas de Cultura, Corporaciones, Centros Culturales, Teatros, Museos y Fundaciones culturales Municipales)</w:t>
            </w:r>
          </w:p>
        </w:tc>
      </w:tr>
      <w:tr w:rsidR="0031521B" w:rsidRPr="00CB08B0" w:rsidTr="003032E6">
        <w:trPr>
          <w:trHeight w:val="1455"/>
        </w:trPr>
        <w:tc>
          <w:tcPr>
            <w:tcW w:w="31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521B" w:rsidRDefault="0031521B" w:rsidP="003032E6">
            <w:pPr>
              <w:overflowPunct/>
              <w:autoSpaceDE/>
              <w:autoSpaceDN/>
              <w:adjustRightInd/>
              <w:spacing w:line="276" w:lineRule="auto"/>
              <w:jc w:val="both"/>
              <w:rPr>
                <w:rFonts w:ascii="Arial Narrow" w:hAnsi="Arial Narrow" w:cs="Calibri"/>
                <w:b/>
                <w:bCs/>
                <w:color w:val="000000"/>
                <w:szCs w:val="22"/>
                <w:lang w:val="es-CL"/>
              </w:rPr>
            </w:pPr>
          </w:p>
          <w:p w:rsidR="0031521B" w:rsidRPr="00CB08B0" w:rsidRDefault="0031521B" w:rsidP="003032E6">
            <w:pPr>
              <w:overflowPunct/>
              <w:autoSpaceDE/>
              <w:autoSpaceDN/>
              <w:adjustRightInd/>
              <w:spacing w:line="276" w:lineRule="auto"/>
              <w:jc w:val="center"/>
              <w:rPr>
                <w:rFonts w:ascii="Arial Narrow" w:hAnsi="Arial Narrow" w:cs="Calibri"/>
                <w:b/>
                <w:bCs/>
                <w:color w:val="000000"/>
                <w:szCs w:val="22"/>
                <w:lang w:val="es-CL"/>
              </w:rPr>
            </w:pPr>
            <w:r w:rsidRPr="00CB08B0">
              <w:rPr>
                <w:rFonts w:ascii="Arial Narrow" w:hAnsi="Arial Narrow" w:cs="Calibri"/>
                <w:b/>
                <w:bCs/>
                <w:color w:val="000000"/>
                <w:sz w:val="22"/>
                <w:szCs w:val="22"/>
                <w:lang w:val="es-CL"/>
              </w:rPr>
              <w:t>Sección 2                                                     Descripción Gestión Cultural Local</w:t>
            </w:r>
          </w:p>
        </w:tc>
        <w:tc>
          <w:tcPr>
            <w:tcW w:w="4625" w:type="dxa"/>
            <w:gridSpan w:val="3"/>
            <w:tcBorders>
              <w:top w:val="single" w:sz="4" w:space="0" w:color="auto"/>
              <w:left w:val="nil"/>
              <w:bottom w:val="single" w:sz="4" w:space="0" w:color="auto"/>
              <w:right w:val="single" w:sz="4" w:space="0" w:color="auto"/>
            </w:tcBorders>
            <w:shd w:val="clear" w:color="auto" w:fill="auto"/>
            <w:vAlign w:val="center"/>
            <w:hideMark/>
          </w:tcPr>
          <w:p w:rsidR="0031521B" w:rsidRPr="0004468A" w:rsidRDefault="0031521B" w:rsidP="003032E6">
            <w:pPr>
              <w:pStyle w:val="Prrafodelista"/>
              <w:numPr>
                <w:ilvl w:val="0"/>
                <w:numId w:val="23"/>
              </w:numPr>
              <w:jc w:val="both"/>
              <w:rPr>
                <w:rFonts w:ascii="Arial Narrow" w:hAnsi="Arial Narrow"/>
              </w:rPr>
            </w:pPr>
            <w:r w:rsidRPr="0004468A">
              <w:rPr>
                <w:rFonts w:ascii="Arial Narrow" w:hAnsi="Arial Narrow"/>
              </w:rPr>
              <w:t>Indique los mecanismos de vinculación territorial participativa desarrollados desde el departamento (cabildos, planes participativos, entre otras metodologías) y cómo el levantamiento de dicha información de traduce en programación y contenidos.</w:t>
            </w:r>
          </w:p>
          <w:p w:rsidR="0031521B" w:rsidRPr="00CB08B0" w:rsidRDefault="0031521B" w:rsidP="003032E6">
            <w:pPr>
              <w:overflowPunct/>
              <w:autoSpaceDE/>
              <w:autoSpaceDN/>
              <w:adjustRightInd/>
              <w:spacing w:line="276" w:lineRule="auto"/>
              <w:jc w:val="both"/>
              <w:rPr>
                <w:rFonts w:ascii="Arial Narrow" w:hAnsi="Arial Narrow" w:cs="Calibri"/>
                <w:color w:val="000000"/>
                <w:szCs w:val="22"/>
                <w:lang w:val="es-CL"/>
              </w:rPr>
            </w:pPr>
          </w:p>
        </w:tc>
      </w:tr>
      <w:tr w:rsidR="0031521B" w:rsidRPr="00CB08B0" w:rsidTr="003032E6">
        <w:trPr>
          <w:trHeight w:val="300"/>
        </w:trPr>
        <w:tc>
          <w:tcPr>
            <w:tcW w:w="3160" w:type="dxa"/>
            <w:gridSpan w:val="2"/>
            <w:vMerge/>
            <w:tcBorders>
              <w:top w:val="single" w:sz="4" w:space="0" w:color="auto"/>
              <w:left w:val="single" w:sz="4" w:space="0" w:color="auto"/>
              <w:bottom w:val="single" w:sz="4" w:space="0" w:color="auto"/>
              <w:right w:val="single" w:sz="4" w:space="0" w:color="auto"/>
            </w:tcBorders>
            <w:vAlign w:val="center"/>
            <w:hideMark/>
          </w:tcPr>
          <w:p w:rsidR="0031521B" w:rsidRPr="00CB08B0" w:rsidRDefault="0031521B" w:rsidP="003032E6">
            <w:pPr>
              <w:overflowPunct/>
              <w:autoSpaceDE/>
              <w:autoSpaceDN/>
              <w:adjustRightInd/>
              <w:spacing w:line="276" w:lineRule="auto"/>
              <w:jc w:val="both"/>
              <w:rPr>
                <w:rFonts w:ascii="Arial Narrow" w:hAnsi="Arial Narrow" w:cs="Calibri"/>
                <w:b/>
                <w:bCs/>
                <w:color w:val="000000"/>
                <w:szCs w:val="22"/>
                <w:lang w:val="es-CL"/>
              </w:rPr>
            </w:pPr>
          </w:p>
        </w:tc>
        <w:tc>
          <w:tcPr>
            <w:tcW w:w="4625" w:type="dxa"/>
            <w:gridSpan w:val="3"/>
            <w:tcBorders>
              <w:top w:val="single" w:sz="4" w:space="0" w:color="auto"/>
              <w:left w:val="nil"/>
              <w:bottom w:val="single" w:sz="4" w:space="0" w:color="auto"/>
              <w:right w:val="single" w:sz="4" w:space="0" w:color="auto"/>
            </w:tcBorders>
            <w:shd w:val="clear" w:color="auto" w:fill="auto"/>
            <w:noWrap/>
            <w:vAlign w:val="bottom"/>
            <w:hideMark/>
          </w:tcPr>
          <w:p w:rsidR="0031521B" w:rsidRPr="00CB08B0" w:rsidRDefault="0031521B" w:rsidP="003032E6">
            <w:pPr>
              <w:overflowPunct/>
              <w:autoSpaceDE/>
              <w:autoSpaceDN/>
              <w:adjustRightInd/>
              <w:spacing w:line="276" w:lineRule="auto"/>
              <w:jc w:val="both"/>
              <w:rPr>
                <w:rFonts w:ascii="Arial Narrow" w:hAnsi="Arial Narrow" w:cs="Calibri"/>
                <w:color w:val="000000"/>
                <w:szCs w:val="22"/>
                <w:lang w:val="es-CL"/>
              </w:rPr>
            </w:pPr>
            <w:r w:rsidRPr="00CB08B0">
              <w:rPr>
                <w:rFonts w:ascii="Arial Narrow" w:hAnsi="Arial Narrow" w:cs="Calibri"/>
                <w:color w:val="000000"/>
                <w:sz w:val="22"/>
                <w:szCs w:val="22"/>
                <w:lang w:val="es-CL"/>
              </w:rPr>
              <w:t>b. Principales actividades (nombre las 4 más relevantes)</w:t>
            </w:r>
          </w:p>
        </w:tc>
      </w:tr>
      <w:tr w:rsidR="0031521B" w:rsidRPr="00CB08B0" w:rsidTr="003032E6">
        <w:trPr>
          <w:trHeight w:val="690"/>
        </w:trPr>
        <w:tc>
          <w:tcPr>
            <w:tcW w:w="3160" w:type="dxa"/>
            <w:gridSpan w:val="2"/>
            <w:vMerge/>
            <w:tcBorders>
              <w:top w:val="single" w:sz="4" w:space="0" w:color="auto"/>
              <w:left w:val="single" w:sz="4" w:space="0" w:color="auto"/>
              <w:bottom w:val="single" w:sz="4" w:space="0" w:color="auto"/>
              <w:right w:val="single" w:sz="4" w:space="0" w:color="auto"/>
            </w:tcBorders>
            <w:vAlign w:val="center"/>
            <w:hideMark/>
          </w:tcPr>
          <w:p w:rsidR="0031521B" w:rsidRPr="00CB08B0" w:rsidRDefault="0031521B" w:rsidP="003032E6">
            <w:pPr>
              <w:overflowPunct/>
              <w:autoSpaceDE/>
              <w:autoSpaceDN/>
              <w:adjustRightInd/>
              <w:spacing w:line="276" w:lineRule="auto"/>
              <w:jc w:val="both"/>
              <w:rPr>
                <w:rFonts w:ascii="Arial Narrow" w:hAnsi="Arial Narrow" w:cs="Calibri"/>
                <w:b/>
                <w:bCs/>
                <w:color w:val="000000"/>
                <w:szCs w:val="22"/>
                <w:lang w:val="es-CL"/>
              </w:rPr>
            </w:pPr>
          </w:p>
        </w:tc>
        <w:tc>
          <w:tcPr>
            <w:tcW w:w="4625" w:type="dxa"/>
            <w:gridSpan w:val="3"/>
            <w:tcBorders>
              <w:top w:val="single" w:sz="4" w:space="0" w:color="auto"/>
              <w:left w:val="nil"/>
              <w:bottom w:val="single" w:sz="4" w:space="0" w:color="auto"/>
              <w:right w:val="single" w:sz="4" w:space="0" w:color="auto"/>
            </w:tcBorders>
            <w:shd w:val="clear" w:color="auto" w:fill="auto"/>
            <w:vAlign w:val="center"/>
            <w:hideMark/>
          </w:tcPr>
          <w:p w:rsidR="0031521B" w:rsidRPr="00CB08B0" w:rsidRDefault="0031521B" w:rsidP="003032E6">
            <w:pPr>
              <w:overflowPunct/>
              <w:autoSpaceDE/>
              <w:autoSpaceDN/>
              <w:adjustRightInd/>
              <w:spacing w:line="276" w:lineRule="auto"/>
              <w:jc w:val="both"/>
              <w:rPr>
                <w:rFonts w:ascii="Arial Narrow" w:hAnsi="Arial Narrow" w:cs="Calibri"/>
                <w:color w:val="000000"/>
                <w:szCs w:val="22"/>
                <w:lang w:val="es-CL"/>
              </w:rPr>
            </w:pPr>
            <w:r w:rsidRPr="00CB08B0">
              <w:rPr>
                <w:rFonts w:ascii="Arial Narrow" w:hAnsi="Arial Narrow" w:cs="Calibri"/>
                <w:color w:val="000000"/>
                <w:sz w:val="22"/>
                <w:szCs w:val="22"/>
                <w:lang w:val="es-CL"/>
              </w:rPr>
              <w:t>c. Misión / Visión del departamento de cultura (corporación, casa de la cultura, centro cultural</w:t>
            </w:r>
            <w:r>
              <w:rPr>
                <w:rFonts w:ascii="Arial Narrow" w:hAnsi="Arial Narrow" w:cs="Calibri"/>
                <w:color w:val="000000"/>
                <w:sz w:val="22"/>
                <w:szCs w:val="22"/>
                <w:lang w:val="es-CL"/>
              </w:rPr>
              <w:t>, teatro, Museo, Fundaciones Culturales Municipales</w:t>
            </w:r>
            <w:r w:rsidRPr="00CB08B0">
              <w:rPr>
                <w:rFonts w:ascii="Arial Narrow" w:hAnsi="Arial Narrow" w:cs="Calibri"/>
                <w:color w:val="000000"/>
                <w:sz w:val="22"/>
                <w:szCs w:val="22"/>
                <w:lang w:val="es-CL"/>
              </w:rPr>
              <w:t>).</w:t>
            </w:r>
          </w:p>
        </w:tc>
      </w:tr>
      <w:tr w:rsidR="0031521B" w:rsidRPr="00CB08B0" w:rsidTr="003032E6">
        <w:trPr>
          <w:trHeight w:val="300"/>
        </w:trPr>
        <w:tc>
          <w:tcPr>
            <w:tcW w:w="3160" w:type="dxa"/>
            <w:gridSpan w:val="2"/>
            <w:vMerge/>
            <w:tcBorders>
              <w:top w:val="single" w:sz="4" w:space="0" w:color="auto"/>
              <w:left w:val="single" w:sz="4" w:space="0" w:color="auto"/>
              <w:bottom w:val="single" w:sz="4" w:space="0" w:color="auto"/>
              <w:right w:val="single" w:sz="4" w:space="0" w:color="auto"/>
            </w:tcBorders>
            <w:vAlign w:val="center"/>
            <w:hideMark/>
          </w:tcPr>
          <w:p w:rsidR="0031521B" w:rsidRPr="00CB08B0" w:rsidRDefault="0031521B" w:rsidP="003032E6">
            <w:pPr>
              <w:overflowPunct/>
              <w:autoSpaceDE/>
              <w:autoSpaceDN/>
              <w:adjustRightInd/>
              <w:spacing w:line="276" w:lineRule="auto"/>
              <w:jc w:val="both"/>
              <w:rPr>
                <w:rFonts w:ascii="Arial Narrow" w:hAnsi="Arial Narrow" w:cs="Calibri"/>
                <w:b/>
                <w:bCs/>
                <w:color w:val="000000"/>
                <w:szCs w:val="22"/>
                <w:lang w:val="es-CL"/>
              </w:rPr>
            </w:pPr>
          </w:p>
        </w:tc>
        <w:tc>
          <w:tcPr>
            <w:tcW w:w="4625" w:type="dxa"/>
            <w:gridSpan w:val="3"/>
            <w:tcBorders>
              <w:top w:val="single" w:sz="4" w:space="0" w:color="auto"/>
              <w:left w:val="nil"/>
              <w:bottom w:val="single" w:sz="4" w:space="0" w:color="auto"/>
              <w:right w:val="single" w:sz="4" w:space="0" w:color="auto"/>
            </w:tcBorders>
            <w:shd w:val="clear" w:color="auto" w:fill="auto"/>
            <w:noWrap/>
            <w:vAlign w:val="bottom"/>
            <w:hideMark/>
          </w:tcPr>
          <w:p w:rsidR="0031521B" w:rsidRDefault="0031521B" w:rsidP="003032E6">
            <w:pPr>
              <w:overflowPunct/>
              <w:autoSpaceDE/>
              <w:autoSpaceDN/>
              <w:adjustRightInd/>
              <w:spacing w:line="276" w:lineRule="auto"/>
              <w:jc w:val="both"/>
              <w:rPr>
                <w:rFonts w:ascii="Arial Narrow" w:hAnsi="Arial Narrow" w:cs="Calibri"/>
                <w:color w:val="000000"/>
                <w:szCs w:val="22"/>
                <w:lang w:val="es-CL"/>
              </w:rPr>
            </w:pPr>
            <w:r w:rsidRPr="00CB08B0">
              <w:rPr>
                <w:rFonts w:ascii="Arial Narrow" w:hAnsi="Arial Narrow" w:cs="Calibri"/>
                <w:color w:val="000000"/>
                <w:sz w:val="22"/>
                <w:szCs w:val="22"/>
                <w:lang w:val="es-CL"/>
              </w:rPr>
              <w:t xml:space="preserve">d. </w:t>
            </w:r>
            <w:r>
              <w:rPr>
                <w:rFonts w:ascii="Arial Narrow" w:hAnsi="Arial Narrow" w:cs="Calibri"/>
                <w:color w:val="000000"/>
                <w:sz w:val="22"/>
                <w:szCs w:val="22"/>
                <w:lang w:val="es-CL"/>
              </w:rPr>
              <w:t>– Indique si la Municipalidad cuenta con Plan Municipal de Cultura elaborado, en proceso de elaboración, actualizado y/o en proceso de actualización.</w:t>
            </w:r>
          </w:p>
          <w:p w:rsidR="0031521B" w:rsidRPr="00CB08B0" w:rsidRDefault="0031521B" w:rsidP="003032E6">
            <w:pPr>
              <w:overflowPunct/>
              <w:autoSpaceDE/>
              <w:autoSpaceDN/>
              <w:adjustRightInd/>
              <w:spacing w:line="276" w:lineRule="auto"/>
              <w:jc w:val="both"/>
              <w:rPr>
                <w:rFonts w:ascii="Arial Narrow" w:hAnsi="Arial Narrow" w:cs="Calibri"/>
                <w:color w:val="000000"/>
                <w:szCs w:val="22"/>
                <w:lang w:val="es-CL"/>
              </w:rPr>
            </w:pPr>
            <w:r>
              <w:rPr>
                <w:rFonts w:ascii="Arial Narrow" w:hAnsi="Arial Narrow" w:cs="Calibri"/>
                <w:color w:val="000000"/>
                <w:sz w:val="22"/>
                <w:szCs w:val="22"/>
                <w:lang w:val="es-CL"/>
              </w:rPr>
              <w:t xml:space="preserve">   - Indique si el Espacio Cultural cuenta con Plan de Gestión elaborado, en proceso de elaboración, actualizado y/o en proceso de actualización.</w:t>
            </w:r>
          </w:p>
        </w:tc>
      </w:tr>
      <w:tr w:rsidR="0031521B" w:rsidRPr="00CB08B0" w:rsidTr="003032E6">
        <w:trPr>
          <w:trHeight w:val="317"/>
        </w:trPr>
        <w:tc>
          <w:tcPr>
            <w:tcW w:w="31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521B" w:rsidRPr="00CB08B0" w:rsidRDefault="0031521B" w:rsidP="003032E6">
            <w:pPr>
              <w:overflowPunct/>
              <w:autoSpaceDE/>
              <w:autoSpaceDN/>
              <w:adjustRightInd/>
              <w:spacing w:line="276" w:lineRule="auto"/>
              <w:jc w:val="center"/>
              <w:rPr>
                <w:rFonts w:ascii="Arial Narrow" w:hAnsi="Arial Narrow" w:cs="Calibri"/>
                <w:color w:val="000000"/>
                <w:szCs w:val="22"/>
                <w:lang w:val="es-CL"/>
              </w:rPr>
            </w:pPr>
            <w:r w:rsidRPr="00CB08B0">
              <w:rPr>
                <w:rFonts w:ascii="Arial Narrow" w:hAnsi="Arial Narrow" w:cs="Calibri"/>
                <w:b/>
                <w:bCs/>
                <w:color w:val="000000"/>
                <w:sz w:val="22"/>
                <w:szCs w:val="22"/>
                <w:lang w:val="es-CL"/>
              </w:rPr>
              <w:t>Sección 3                              Fundamentación de la postulación</w:t>
            </w:r>
          </w:p>
        </w:tc>
        <w:tc>
          <w:tcPr>
            <w:tcW w:w="462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521B" w:rsidRPr="00CB08B0" w:rsidRDefault="0031521B" w:rsidP="003032E6">
            <w:pPr>
              <w:overflowPunct/>
              <w:autoSpaceDE/>
              <w:autoSpaceDN/>
              <w:adjustRightInd/>
              <w:spacing w:line="276" w:lineRule="auto"/>
              <w:jc w:val="both"/>
              <w:rPr>
                <w:rFonts w:ascii="Arial Narrow" w:hAnsi="Arial Narrow" w:cs="Calibri"/>
                <w:color w:val="000000"/>
                <w:szCs w:val="22"/>
                <w:lang w:val="es-CL"/>
              </w:rPr>
            </w:pPr>
            <w:r w:rsidRPr="00CB08B0">
              <w:rPr>
                <w:rFonts w:ascii="Arial Narrow" w:hAnsi="Arial Narrow" w:cs="Calibri"/>
                <w:color w:val="000000"/>
                <w:sz w:val="22"/>
                <w:szCs w:val="22"/>
                <w:lang w:val="es-CL"/>
              </w:rPr>
              <w:t>a. Indique, en un máximo de 300 palabras, en qué se funda su motivación por participar en la presente convocatoria, especificando cuáles son sus expectativas, sus razones, los aportes de la experiencia en su quehacer y la proyección posible asociada a su eventual participación.</w:t>
            </w:r>
          </w:p>
        </w:tc>
      </w:tr>
      <w:tr w:rsidR="0031521B" w:rsidRPr="00CB08B0" w:rsidTr="003032E6">
        <w:trPr>
          <w:trHeight w:val="517"/>
        </w:trPr>
        <w:tc>
          <w:tcPr>
            <w:tcW w:w="3160" w:type="dxa"/>
            <w:gridSpan w:val="2"/>
            <w:vMerge/>
            <w:tcBorders>
              <w:top w:val="single" w:sz="4" w:space="0" w:color="auto"/>
              <w:left w:val="single" w:sz="4" w:space="0" w:color="auto"/>
              <w:bottom w:val="single" w:sz="4" w:space="0" w:color="auto"/>
              <w:right w:val="single" w:sz="4" w:space="0" w:color="auto"/>
            </w:tcBorders>
            <w:vAlign w:val="center"/>
            <w:hideMark/>
          </w:tcPr>
          <w:p w:rsidR="0031521B" w:rsidRPr="00CB08B0" w:rsidRDefault="0031521B" w:rsidP="003032E6">
            <w:pPr>
              <w:overflowPunct/>
              <w:autoSpaceDE/>
              <w:autoSpaceDN/>
              <w:adjustRightInd/>
              <w:spacing w:line="276" w:lineRule="auto"/>
              <w:jc w:val="both"/>
              <w:rPr>
                <w:rFonts w:ascii="Arial Narrow" w:hAnsi="Arial Narrow" w:cs="Calibri"/>
                <w:color w:val="000000"/>
                <w:szCs w:val="22"/>
                <w:lang w:val="es-CL"/>
              </w:rPr>
            </w:pPr>
          </w:p>
        </w:tc>
        <w:tc>
          <w:tcPr>
            <w:tcW w:w="4625" w:type="dxa"/>
            <w:gridSpan w:val="3"/>
            <w:vMerge/>
            <w:tcBorders>
              <w:top w:val="single" w:sz="4" w:space="0" w:color="auto"/>
              <w:left w:val="single" w:sz="4" w:space="0" w:color="auto"/>
              <w:bottom w:val="single" w:sz="4" w:space="0" w:color="auto"/>
              <w:right w:val="single" w:sz="4" w:space="0" w:color="auto"/>
            </w:tcBorders>
            <w:vAlign w:val="center"/>
            <w:hideMark/>
          </w:tcPr>
          <w:p w:rsidR="0031521B" w:rsidRPr="00CB08B0" w:rsidRDefault="0031521B" w:rsidP="003032E6">
            <w:pPr>
              <w:overflowPunct/>
              <w:autoSpaceDE/>
              <w:autoSpaceDN/>
              <w:adjustRightInd/>
              <w:spacing w:line="276" w:lineRule="auto"/>
              <w:jc w:val="both"/>
              <w:rPr>
                <w:rFonts w:ascii="Arial Narrow" w:hAnsi="Arial Narrow" w:cs="Calibri"/>
                <w:color w:val="000000"/>
                <w:szCs w:val="22"/>
                <w:lang w:val="es-CL"/>
              </w:rPr>
            </w:pPr>
          </w:p>
        </w:tc>
      </w:tr>
      <w:tr w:rsidR="0031521B" w:rsidRPr="00CB08B0" w:rsidTr="003032E6">
        <w:trPr>
          <w:trHeight w:val="1020"/>
        </w:trPr>
        <w:tc>
          <w:tcPr>
            <w:tcW w:w="3160" w:type="dxa"/>
            <w:gridSpan w:val="2"/>
            <w:vMerge/>
            <w:tcBorders>
              <w:top w:val="single" w:sz="4" w:space="0" w:color="auto"/>
              <w:left w:val="single" w:sz="4" w:space="0" w:color="auto"/>
              <w:bottom w:val="single" w:sz="4" w:space="0" w:color="auto"/>
              <w:right w:val="single" w:sz="4" w:space="0" w:color="auto"/>
            </w:tcBorders>
            <w:vAlign w:val="center"/>
            <w:hideMark/>
          </w:tcPr>
          <w:p w:rsidR="0031521B" w:rsidRPr="00CB08B0" w:rsidRDefault="0031521B" w:rsidP="003032E6">
            <w:pPr>
              <w:overflowPunct/>
              <w:autoSpaceDE/>
              <w:autoSpaceDN/>
              <w:adjustRightInd/>
              <w:spacing w:line="276" w:lineRule="auto"/>
              <w:jc w:val="both"/>
              <w:rPr>
                <w:rFonts w:ascii="Arial Narrow" w:hAnsi="Arial Narrow" w:cs="Calibri"/>
                <w:color w:val="000000"/>
                <w:szCs w:val="22"/>
                <w:lang w:val="es-CL"/>
              </w:rPr>
            </w:pPr>
          </w:p>
        </w:tc>
        <w:tc>
          <w:tcPr>
            <w:tcW w:w="4625" w:type="dxa"/>
            <w:gridSpan w:val="3"/>
            <w:vMerge/>
            <w:tcBorders>
              <w:top w:val="single" w:sz="4" w:space="0" w:color="auto"/>
              <w:left w:val="single" w:sz="4" w:space="0" w:color="auto"/>
              <w:bottom w:val="single" w:sz="4" w:space="0" w:color="auto"/>
              <w:right w:val="single" w:sz="4" w:space="0" w:color="auto"/>
            </w:tcBorders>
            <w:vAlign w:val="center"/>
            <w:hideMark/>
          </w:tcPr>
          <w:p w:rsidR="0031521B" w:rsidRPr="00CB08B0" w:rsidRDefault="0031521B" w:rsidP="003032E6">
            <w:pPr>
              <w:overflowPunct/>
              <w:autoSpaceDE/>
              <w:autoSpaceDN/>
              <w:adjustRightInd/>
              <w:spacing w:line="276" w:lineRule="auto"/>
              <w:jc w:val="both"/>
              <w:rPr>
                <w:rFonts w:ascii="Arial Narrow" w:hAnsi="Arial Narrow" w:cs="Calibri"/>
                <w:color w:val="000000"/>
                <w:szCs w:val="22"/>
                <w:lang w:val="es-CL"/>
              </w:rPr>
            </w:pPr>
          </w:p>
        </w:tc>
      </w:tr>
      <w:tr w:rsidR="0031521B" w:rsidRPr="00CB08B0" w:rsidTr="003032E6">
        <w:trPr>
          <w:trHeight w:val="317"/>
        </w:trPr>
        <w:tc>
          <w:tcPr>
            <w:tcW w:w="31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521B" w:rsidRPr="00CB08B0" w:rsidRDefault="0031521B" w:rsidP="003032E6">
            <w:pPr>
              <w:overflowPunct/>
              <w:autoSpaceDE/>
              <w:autoSpaceDN/>
              <w:adjustRightInd/>
              <w:spacing w:line="276" w:lineRule="auto"/>
              <w:jc w:val="center"/>
              <w:rPr>
                <w:rFonts w:ascii="Arial Narrow" w:hAnsi="Arial Narrow" w:cs="Calibri"/>
                <w:b/>
                <w:bCs/>
                <w:color w:val="000000"/>
                <w:szCs w:val="22"/>
                <w:lang w:val="es-CL"/>
              </w:rPr>
            </w:pPr>
            <w:r w:rsidRPr="00CB08B0">
              <w:rPr>
                <w:rFonts w:ascii="Arial Narrow" w:hAnsi="Arial Narrow" w:cs="Calibri"/>
                <w:b/>
                <w:bCs/>
                <w:color w:val="000000"/>
                <w:sz w:val="22"/>
                <w:szCs w:val="22"/>
                <w:lang w:val="es-CL"/>
              </w:rPr>
              <w:t>Sección 4                                             Propuesta de retribución</w:t>
            </w:r>
          </w:p>
        </w:tc>
        <w:tc>
          <w:tcPr>
            <w:tcW w:w="462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521B" w:rsidRPr="00604638" w:rsidRDefault="0031521B" w:rsidP="003032E6">
            <w:pPr>
              <w:pStyle w:val="Prrafodelista"/>
              <w:numPr>
                <w:ilvl w:val="0"/>
                <w:numId w:val="22"/>
              </w:numPr>
              <w:jc w:val="both"/>
              <w:rPr>
                <w:rFonts w:ascii="Arial Narrow" w:hAnsi="Arial Narrow" w:cs="Calibri"/>
                <w:color w:val="000000"/>
              </w:rPr>
            </w:pPr>
            <w:r w:rsidRPr="00604638">
              <w:rPr>
                <w:rFonts w:ascii="Arial Narrow" w:hAnsi="Arial Narrow" w:cs="Calibri"/>
                <w:color w:val="000000"/>
              </w:rPr>
              <w:t xml:space="preserve">Formule, en un máximo de 300 palabras, una breve descripción de la propuesta de retribución hacia el departamento de cultura Municipal, espacio cultural y la comunidad con la que se vincula. (vecino, organizaciones comunales, agrupaciones artísticas, etc.), a modo de transferencia y/o utilización práctica de los conocimientos adquiridos en el diplomado. </w:t>
            </w:r>
          </w:p>
          <w:p w:rsidR="0031521B" w:rsidRPr="00604638" w:rsidRDefault="0031521B" w:rsidP="003032E6">
            <w:pPr>
              <w:pStyle w:val="Prrafodelista"/>
              <w:jc w:val="both"/>
              <w:rPr>
                <w:rFonts w:ascii="Arial Narrow" w:hAnsi="Arial Narrow" w:cs="Calibri"/>
                <w:color w:val="000000"/>
              </w:rPr>
            </w:pPr>
          </w:p>
        </w:tc>
      </w:tr>
      <w:tr w:rsidR="0031521B" w:rsidRPr="00CB08B0" w:rsidTr="003032E6">
        <w:trPr>
          <w:trHeight w:val="517"/>
        </w:trPr>
        <w:tc>
          <w:tcPr>
            <w:tcW w:w="3160" w:type="dxa"/>
            <w:gridSpan w:val="2"/>
            <w:vMerge/>
            <w:tcBorders>
              <w:top w:val="single" w:sz="4" w:space="0" w:color="auto"/>
              <w:left w:val="single" w:sz="4" w:space="0" w:color="auto"/>
              <w:bottom w:val="single" w:sz="4" w:space="0" w:color="auto"/>
              <w:right w:val="single" w:sz="4" w:space="0" w:color="auto"/>
            </w:tcBorders>
            <w:vAlign w:val="center"/>
            <w:hideMark/>
          </w:tcPr>
          <w:p w:rsidR="0031521B" w:rsidRPr="00CB08B0" w:rsidRDefault="0031521B" w:rsidP="003032E6">
            <w:pPr>
              <w:overflowPunct/>
              <w:autoSpaceDE/>
              <w:autoSpaceDN/>
              <w:adjustRightInd/>
              <w:spacing w:line="276" w:lineRule="auto"/>
              <w:rPr>
                <w:rFonts w:ascii="Arial Narrow" w:hAnsi="Arial Narrow" w:cs="Calibri"/>
                <w:b/>
                <w:bCs/>
                <w:color w:val="000000"/>
                <w:szCs w:val="22"/>
                <w:lang w:val="es-CL"/>
              </w:rPr>
            </w:pPr>
          </w:p>
        </w:tc>
        <w:tc>
          <w:tcPr>
            <w:tcW w:w="4625" w:type="dxa"/>
            <w:gridSpan w:val="3"/>
            <w:vMerge/>
            <w:tcBorders>
              <w:top w:val="single" w:sz="4" w:space="0" w:color="auto"/>
              <w:left w:val="single" w:sz="4" w:space="0" w:color="auto"/>
              <w:bottom w:val="single" w:sz="4" w:space="0" w:color="auto"/>
              <w:right w:val="single" w:sz="4" w:space="0" w:color="auto"/>
            </w:tcBorders>
            <w:vAlign w:val="center"/>
            <w:hideMark/>
          </w:tcPr>
          <w:p w:rsidR="0031521B" w:rsidRPr="00CB08B0" w:rsidRDefault="0031521B" w:rsidP="003032E6">
            <w:pPr>
              <w:overflowPunct/>
              <w:autoSpaceDE/>
              <w:autoSpaceDN/>
              <w:adjustRightInd/>
              <w:spacing w:line="276" w:lineRule="auto"/>
              <w:rPr>
                <w:rFonts w:ascii="Arial Narrow" w:hAnsi="Arial Narrow" w:cs="Calibri"/>
                <w:color w:val="000000"/>
                <w:szCs w:val="22"/>
                <w:lang w:val="es-CL"/>
              </w:rPr>
            </w:pPr>
          </w:p>
        </w:tc>
      </w:tr>
      <w:tr w:rsidR="0031521B" w:rsidRPr="00CB08B0" w:rsidTr="003032E6">
        <w:trPr>
          <w:trHeight w:val="1560"/>
        </w:trPr>
        <w:tc>
          <w:tcPr>
            <w:tcW w:w="3160" w:type="dxa"/>
            <w:gridSpan w:val="2"/>
            <w:vMerge/>
            <w:tcBorders>
              <w:top w:val="single" w:sz="4" w:space="0" w:color="auto"/>
              <w:left w:val="single" w:sz="4" w:space="0" w:color="auto"/>
              <w:bottom w:val="single" w:sz="4" w:space="0" w:color="auto"/>
              <w:right w:val="single" w:sz="4" w:space="0" w:color="auto"/>
            </w:tcBorders>
            <w:vAlign w:val="center"/>
            <w:hideMark/>
          </w:tcPr>
          <w:p w:rsidR="0031521B" w:rsidRPr="00CB08B0" w:rsidRDefault="0031521B" w:rsidP="003032E6">
            <w:pPr>
              <w:overflowPunct/>
              <w:autoSpaceDE/>
              <w:autoSpaceDN/>
              <w:adjustRightInd/>
              <w:spacing w:line="276" w:lineRule="auto"/>
              <w:rPr>
                <w:rFonts w:ascii="Arial Narrow" w:hAnsi="Arial Narrow" w:cs="Calibri"/>
                <w:b/>
                <w:bCs/>
                <w:color w:val="000000"/>
                <w:szCs w:val="22"/>
                <w:lang w:val="es-CL"/>
              </w:rPr>
            </w:pPr>
          </w:p>
        </w:tc>
        <w:tc>
          <w:tcPr>
            <w:tcW w:w="4625" w:type="dxa"/>
            <w:gridSpan w:val="3"/>
            <w:vMerge/>
            <w:tcBorders>
              <w:top w:val="single" w:sz="4" w:space="0" w:color="auto"/>
              <w:left w:val="single" w:sz="4" w:space="0" w:color="auto"/>
              <w:bottom w:val="single" w:sz="4" w:space="0" w:color="auto"/>
              <w:right w:val="single" w:sz="4" w:space="0" w:color="auto"/>
            </w:tcBorders>
            <w:vAlign w:val="center"/>
            <w:hideMark/>
          </w:tcPr>
          <w:p w:rsidR="0031521B" w:rsidRPr="00CB08B0" w:rsidRDefault="0031521B" w:rsidP="003032E6">
            <w:pPr>
              <w:overflowPunct/>
              <w:autoSpaceDE/>
              <w:autoSpaceDN/>
              <w:adjustRightInd/>
              <w:spacing w:line="276" w:lineRule="auto"/>
              <w:rPr>
                <w:rFonts w:ascii="Arial Narrow" w:hAnsi="Arial Narrow" w:cs="Calibri"/>
                <w:color w:val="000000"/>
                <w:szCs w:val="22"/>
                <w:lang w:val="es-CL"/>
              </w:rPr>
            </w:pPr>
          </w:p>
        </w:tc>
      </w:tr>
    </w:tbl>
    <w:p w:rsidR="0031521B" w:rsidRPr="00CB08B0" w:rsidRDefault="0031521B" w:rsidP="0031521B">
      <w:pPr>
        <w:spacing w:line="276" w:lineRule="auto"/>
        <w:jc w:val="both"/>
        <w:rPr>
          <w:rFonts w:ascii="Arial Narrow" w:hAnsi="Arial Narrow"/>
          <w:sz w:val="22"/>
          <w:szCs w:val="22"/>
        </w:rPr>
      </w:pPr>
    </w:p>
    <w:p w:rsidR="0031521B" w:rsidRDefault="0031521B" w:rsidP="0031521B">
      <w:pPr>
        <w:spacing w:line="276" w:lineRule="auto"/>
        <w:jc w:val="both"/>
        <w:rPr>
          <w:rFonts w:ascii="Arial Narrow" w:hAnsi="Arial Narrow"/>
          <w:sz w:val="22"/>
          <w:szCs w:val="22"/>
        </w:rPr>
      </w:pPr>
    </w:p>
    <w:p w:rsidR="0031521B" w:rsidRDefault="0031521B" w:rsidP="0031521B">
      <w:pPr>
        <w:spacing w:line="276" w:lineRule="auto"/>
        <w:jc w:val="both"/>
        <w:rPr>
          <w:rFonts w:ascii="Arial Narrow" w:hAnsi="Arial Narrow"/>
          <w:sz w:val="22"/>
          <w:szCs w:val="22"/>
        </w:rPr>
      </w:pPr>
    </w:p>
    <w:p w:rsidR="0031521B" w:rsidRDefault="0031521B" w:rsidP="0031521B">
      <w:pPr>
        <w:spacing w:line="276" w:lineRule="auto"/>
        <w:jc w:val="both"/>
        <w:rPr>
          <w:rFonts w:ascii="Arial Narrow" w:hAnsi="Arial Narrow"/>
          <w:sz w:val="22"/>
          <w:szCs w:val="22"/>
        </w:rPr>
      </w:pPr>
    </w:p>
    <w:p w:rsidR="000229BB" w:rsidRDefault="000229BB" w:rsidP="0031521B">
      <w:pPr>
        <w:spacing w:line="276" w:lineRule="auto"/>
        <w:jc w:val="both"/>
        <w:rPr>
          <w:rFonts w:ascii="Arial Narrow" w:hAnsi="Arial Narrow"/>
          <w:sz w:val="22"/>
          <w:szCs w:val="22"/>
        </w:rPr>
      </w:pPr>
    </w:p>
    <w:p w:rsidR="005B08BE" w:rsidRDefault="005B08BE" w:rsidP="0031521B">
      <w:pPr>
        <w:spacing w:line="276" w:lineRule="auto"/>
        <w:jc w:val="both"/>
        <w:rPr>
          <w:rFonts w:ascii="Arial Narrow" w:hAnsi="Arial Narrow"/>
          <w:sz w:val="22"/>
          <w:szCs w:val="22"/>
        </w:rPr>
      </w:pPr>
    </w:p>
    <w:p w:rsidR="005B08BE" w:rsidRDefault="005B08BE" w:rsidP="0031521B">
      <w:pPr>
        <w:spacing w:line="276" w:lineRule="auto"/>
        <w:jc w:val="both"/>
        <w:rPr>
          <w:rFonts w:ascii="Arial Narrow" w:hAnsi="Arial Narrow"/>
          <w:sz w:val="22"/>
          <w:szCs w:val="22"/>
        </w:rPr>
      </w:pPr>
    </w:p>
    <w:p w:rsidR="000229BB" w:rsidRDefault="000229BB" w:rsidP="0031521B">
      <w:pPr>
        <w:spacing w:line="276" w:lineRule="auto"/>
        <w:jc w:val="both"/>
        <w:rPr>
          <w:rFonts w:ascii="Arial Narrow" w:hAnsi="Arial Narrow"/>
          <w:sz w:val="22"/>
          <w:szCs w:val="22"/>
        </w:rPr>
      </w:pPr>
    </w:p>
    <w:p w:rsidR="0031521B" w:rsidRPr="00334094" w:rsidRDefault="0031521B" w:rsidP="00276F0B">
      <w:pPr>
        <w:spacing w:line="276" w:lineRule="auto"/>
        <w:jc w:val="both"/>
        <w:rPr>
          <w:rFonts w:ascii="Arial Narrow" w:hAnsi="Arial Narrow"/>
          <w:b/>
        </w:rPr>
      </w:pPr>
      <w:r w:rsidRPr="001E421C">
        <w:rPr>
          <w:rFonts w:ascii="Arial Narrow" w:hAnsi="Arial Narrow"/>
          <w:b/>
        </w:rPr>
        <w:lastRenderedPageBreak/>
        <w:t xml:space="preserve">Modalidad N°2  </w:t>
      </w:r>
      <w:r w:rsidRPr="000135F5">
        <w:rPr>
          <w:rFonts w:ascii="Arial Narrow" w:hAnsi="Arial Narrow"/>
          <w:b/>
        </w:rPr>
        <w:t>Organizaciones Culturales sin fines de lucro</w:t>
      </w:r>
      <w:r w:rsidR="00F10006">
        <w:rPr>
          <w:rFonts w:ascii="Arial Narrow" w:hAnsi="Arial Narrow"/>
          <w:b/>
        </w:rPr>
        <w:t xml:space="preserve"> </w:t>
      </w:r>
      <w:r w:rsidRPr="0004468A">
        <w:rPr>
          <w:rFonts w:ascii="Arial Narrow" w:hAnsi="Arial Narrow"/>
          <w:b/>
        </w:rPr>
        <w:t>(Organizaciones culturales comunitarias, artísticas y formativas)</w:t>
      </w:r>
    </w:p>
    <w:tbl>
      <w:tblPr>
        <w:tblW w:w="7785" w:type="dxa"/>
        <w:tblCellMar>
          <w:left w:w="70" w:type="dxa"/>
          <w:right w:w="70" w:type="dxa"/>
        </w:tblCellMar>
        <w:tblLook w:val="04A0" w:firstRow="1" w:lastRow="0" w:firstColumn="1" w:lastColumn="0" w:noHBand="0" w:noVBand="1"/>
      </w:tblPr>
      <w:tblGrid>
        <w:gridCol w:w="1960"/>
        <w:gridCol w:w="1200"/>
        <w:gridCol w:w="1223"/>
        <w:gridCol w:w="1222"/>
        <w:gridCol w:w="2180"/>
      </w:tblGrid>
      <w:tr w:rsidR="0031521B" w:rsidRPr="00CB08B0" w:rsidTr="003032E6">
        <w:trPr>
          <w:trHeight w:val="300"/>
        </w:trPr>
        <w:tc>
          <w:tcPr>
            <w:tcW w:w="1960" w:type="dxa"/>
            <w:tcBorders>
              <w:top w:val="nil"/>
              <w:left w:val="nil"/>
              <w:bottom w:val="nil"/>
              <w:right w:val="nil"/>
            </w:tcBorders>
            <w:shd w:val="clear" w:color="auto" w:fill="auto"/>
            <w:noWrap/>
            <w:vAlign w:val="bottom"/>
            <w:hideMark/>
          </w:tcPr>
          <w:p w:rsidR="0031521B" w:rsidRPr="00CB08B0" w:rsidRDefault="0031521B" w:rsidP="003032E6">
            <w:pPr>
              <w:overflowPunct/>
              <w:autoSpaceDE/>
              <w:autoSpaceDN/>
              <w:adjustRightInd/>
              <w:spacing w:line="276" w:lineRule="auto"/>
              <w:rPr>
                <w:rFonts w:ascii="Arial Narrow" w:hAnsi="Arial Narrow"/>
                <w:szCs w:val="22"/>
                <w:lang w:val="es-CL"/>
              </w:rPr>
            </w:pPr>
          </w:p>
        </w:tc>
        <w:tc>
          <w:tcPr>
            <w:tcW w:w="1200" w:type="dxa"/>
            <w:tcBorders>
              <w:top w:val="nil"/>
              <w:left w:val="nil"/>
              <w:bottom w:val="nil"/>
              <w:right w:val="nil"/>
            </w:tcBorders>
            <w:shd w:val="clear" w:color="auto" w:fill="auto"/>
            <w:noWrap/>
            <w:vAlign w:val="bottom"/>
            <w:hideMark/>
          </w:tcPr>
          <w:p w:rsidR="0031521B" w:rsidRPr="00CB08B0" w:rsidRDefault="0031521B" w:rsidP="003032E6">
            <w:pPr>
              <w:overflowPunct/>
              <w:autoSpaceDE/>
              <w:autoSpaceDN/>
              <w:adjustRightInd/>
              <w:spacing w:line="276" w:lineRule="auto"/>
              <w:rPr>
                <w:rFonts w:ascii="Arial Narrow" w:hAnsi="Arial Narrow"/>
                <w:szCs w:val="22"/>
                <w:lang w:val="es-CL"/>
              </w:rPr>
            </w:pPr>
          </w:p>
        </w:tc>
        <w:tc>
          <w:tcPr>
            <w:tcW w:w="1223" w:type="dxa"/>
            <w:tcBorders>
              <w:top w:val="nil"/>
              <w:left w:val="nil"/>
              <w:bottom w:val="nil"/>
              <w:right w:val="nil"/>
            </w:tcBorders>
            <w:shd w:val="clear" w:color="auto" w:fill="auto"/>
            <w:noWrap/>
            <w:vAlign w:val="bottom"/>
            <w:hideMark/>
          </w:tcPr>
          <w:p w:rsidR="0031521B" w:rsidRPr="00CB08B0" w:rsidRDefault="0031521B" w:rsidP="003032E6">
            <w:pPr>
              <w:overflowPunct/>
              <w:autoSpaceDE/>
              <w:autoSpaceDN/>
              <w:adjustRightInd/>
              <w:spacing w:line="276" w:lineRule="auto"/>
              <w:rPr>
                <w:rFonts w:ascii="Arial Narrow" w:hAnsi="Arial Narrow"/>
                <w:szCs w:val="22"/>
                <w:lang w:val="es-CL"/>
              </w:rPr>
            </w:pPr>
          </w:p>
        </w:tc>
        <w:tc>
          <w:tcPr>
            <w:tcW w:w="1222" w:type="dxa"/>
            <w:tcBorders>
              <w:top w:val="nil"/>
              <w:left w:val="nil"/>
              <w:bottom w:val="nil"/>
              <w:right w:val="nil"/>
            </w:tcBorders>
            <w:shd w:val="clear" w:color="auto" w:fill="auto"/>
            <w:noWrap/>
            <w:vAlign w:val="bottom"/>
            <w:hideMark/>
          </w:tcPr>
          <w:p w:rsidR="0031521B" w:rsidRPr="00CB08B0" w:rsidRDefault="0031521B" w:rsidP="003032E6">
            <w:pPr>
              <w:overflowPunct/>
              <w:autoSpaceDE/>
              <w:autoSpaceDN/>
              <w:adjustRightInd/>
              <w:spacing w:line="276" w:lineRule="auto"/>
              <w:rPr>
                <w:rFonts w:ascii="Arial Narrow" w:hAnsi="Arial Narrow"/>
                <w:szCs w:val="22"/>
                <w:lang w:val="es-CL"/>
              </w:rPr>
            </w:pPr>
          </w:p>
        </w:tc>
        <w:tc>
          <w:tcPr>
            <w:tcW w:w="2180" w:type="dxa"/>
            <w:tcBorders>
              <w:top w:val="nil"/>
              <w:left w:val="nil"/>
              <w:bottom w:val="nil"/>
              <w:right w:val="nil"/>
            </w:tcBorders>
            <w:shd w:val="clear" w:color="auto" w:fill="auto"/>
            <w:noWrap/>
            <w:vAlign w:val="bottom"/>
            <w:hideMark/>
          </w:tcPr>
          <w:p w:rsidR="0031521B" w:rsidRPr="00CB08B0" w:rsidRDefault="0031521B" w:rsidP="003032E6">
            <w:pPr>
              <w:overflowPunct/>
              <w:autoSpaceDE/>
              <w:autoSpaceDN/>
              <w:adjustRightInd/>
              <w:spacing w:line="276" w:lineRule="auto"/>
              <w:rPr>
                <w:rFonts w:ascii="Arial Narrow" w:hAnsi="Arial Narrow"/>
                <w:szCs w:val="22"/>
                <w:lang w:val="es-CL"/>
              </w:rPr>
            </w:pPr>
          </w:p>
        </w:tc>
      </w:tr>
      <w:tr w:rsidR="0031521B" w:rsidRPr="00CB08B0" w:rsidTr="003032E6">
        <w:trPr>
          <w:trHeight w:val="300"/>
        </w:trPr>
        <w:tc>
          <w:tcPr>
            <w:tcW w:w="3160" w:type="dxa"/>
            <w:gridSpan w:val="2"/>
            <w:vMerge w:val="restart"/>
            <w:tcBorders>
              <w:top w:val="single" w:sz="4" w:space="0" w:color="auto"/>
              <w:left w:val="single" w:sz="4" w:space="0" w:color="auto"/>
              <w:right w:val="single" w:sz="4" w:space="0" w:color="auto"/>
            </w:tcBorders>
            <w:shd w:val="clear" w:color="auto" w:fill="auto"/>
            <w:vAlign w:val="center"/>
            <w:hideMark/>
          </w:tcPr>
          <w:p w:rsidR="0031521B" w:rsidRPr="00CB08B0" w:rsidRDefault="0031521B" w:rsidP="003032E6">
            <w:pPr>
              <w:overflowPunct/>
              <w:autoSpaceDE/>
              <w:autoSpaceDN/>
              <w:adjustRightInd/>
              <w:spacing w:line="276" w:lineRule="auto"/>
              <w:jc w:val="center"/>
              <w:rPr>
                <w:rFonts w:ascii="Arial Narrow" w:hAnsi="Arial Narrow" w:cs="Calibri"/>
                <w:b/>
                <w:bCs/>
                <w:color w:val="000000"/>
                <w:szCs w:val="22"/>
                <w:lang w:val="es-CL"/>
              </w:rPr>
            </w:pPr>
            <w:r w:rsidRPr="00CB08B0">
              <w:rPr>
                <w:rFonts w:ascii="Arial Narrow" w:hAnsi="Arial Narrow" w:cs="Calibri"/>
                <w:b/>
                <w:bCs/>
                <w:color w:val="000000"/>
                <w:sz w:val="22"/>
                <w:szCs w:val="22"/>
                <w:lang w:val="es-CL"/>
              </w:rPr>
              <w:t>Sección 1                                     Identificación del postulante</w:t>
            </w:r>
            <w:r>
              <w:rPr>
                <w:rFonts w:ascii="Arial Narrow" w:hAnsi="Arial Narrow" w:cs="Calibri"/>
                <w:b/>
                <w:bCs/>
                <w:color w:val="000000"/>
                <w:sz w:val="22"/>
                <w:szCs w:val="22"/>
                <w:lang w:val="es-CL"/>
              </w:rPr>
              <w:t xml:space="preserve"> y organización a la que representa</w:t>
            </w:r>
          </w:p>
        </w:tc>
        <w:tc>
          <w:tcPr>
            <w:tcW w:w="4625" w:type="dxa"/>
            <w:gridSpan w:val="3"/>
            <w:tcBorders>
              <w:top w:val="single" w:sz="4" w:space="0" w:color="auto"/>
              <w:left w:val="nil"/>
              <w:bottom w:val="single" w:sz="4" w:space="0" w:color="auto"/>
              <w:right w:val="single" w:sz="4" w:space="0" w:color="auto"/>
            </w:tcBorders>
            <w:shd w:val="clear" w:color="auto" w:fill="auto"/>
            <w:noWrap/>
            <w:vAlign w:val="bottom"/>
            <w:hideMark/>
          </w:tcPr>
          <w:p w:rsidR="0031521B" w:rsidRDefault="0031521B" w:rsidP="003032E6">
            <w:pPr>
              <w:overflowPunct/>
              <w:autoSpaceDE/>
              <w:autoSpaceDN/>
              <w:adjustRightInd/>
              <w:spacing w:line="276" w:lineRule="auto"/>
              <w:jc w:val="both"/>
              <w:rPr>
                <w:rFonts w:ascii="Arial Narrow" w:hAnsi="Arial Narrow" w:cs="Calibri"/>
                <w:color w:val="000000"/>
                <w:szCs w:val="22"/>
                <w:lang w:val="es-CL"/>
              </w:rPr>
            </w:pPr>
            <w:r w:rsidRPr="00CB08B0">
              <w:rPr>
                <w:rFonts w:ascii="Arial Narrow" w:hAnsi="Arial Narrow" w:cs="Calibri"/>
                <w:color w:val="000000"/>
                <w:sz w:val="22"/>
                <w:szCs w:val="22"/>
                <w:lang w:val="es-CL"/>
              </w:rPr>
              <w:t xml:space="preserve">a. Datos postulante y contacto </w:t>
            </w:r>
          </w:p>
          <w:p w:rsidR="0031521B" w:rsidRPr="00CB08B0" w:rsidRDefault="0031521B" w:rsidP="003032E6">
            <w:pPr>
              <w:overflowPunct/>
              <w:autoSpaceDE/>
              <w:autoSpaceDN/>
              <w:adjustRightInd/>
              <w:spacing w:line="276" w:lineRule="auto"/>
              <w:jc w:val="both"/>
              <w:rPr>
                <w:rFonts w:ascii="Arial Narrow" w:hAnsi="Arial Narrow" w:cs="Calibri"/>
                <w:color w:val="000000"/>
                <w:szCs w:val="22"/>
                <w:lang w:val="es-CL"/>
              </w:rPr>
            </w:pPr>
          </w:p>
        </w:tc>
      </w:tr>
      <w:tr w:rsidR="0031521B" w:rsidRPr="00CB08B0" w:rsidTr="003032E6">
        <w:trPr>
          <w:trHeight w:val="555"/>
        </w:trPr>
        <w:tc>
          <w:tcPr>
            <w:tcW w:w="3160" w:type="dxa"/>
            <w:gridSpan w:val="2"/>
            <w:vMerge/>
            <w:tcBorders>
              <w:left w:val="single" w:sz="4" w:space="0" w:color="auto"/>
              <w:right w:val="single" w:sz="4" w:space="0" w:color="auto"/>
            </w:tcBorders>
            <w:vAlign w:val="center"/>
            <w:hideMark/>
          </w:tcPr>
          <w:p w:rsidR="0031521B" w:rsidRPr="00CB08B0" w:rsidRDefault="0031521B" w:rsidP="003032E6">
            <w:pPr>
              <w:overflowPunct/>
              <w:autoSpaceDE/>
              <w:autoSpaceDN/>
              <w:adjustRightInd/>
              <w:spacing w:line="276" w:lineRule="auto"/>
              <w:jc w:val="both"/>
              <w:rPr>
                <w:rFonts w:ascii="Arial Narrow" w:hAnsi="Arial Narrow" w:cs="Calibri"/>
                <w:b/>
                <w:bCs/>
                <w:color w:val="000000"/>
                <w:szCs w:val="22"/>
                <w:lang w:val="es-CL"/>
              </w:rPr>
            </w:pPr>
          </w:p>
        </w:tc>
        <w:tc>
          <w:tcPr>
            <w:tcW w:w="4625" w:type="dxa"/>
            <w:gridSpan w:val="3"/>
            <w:tcBorders>
              <w:top w:val="single" w:sz="4" w:space="0" w:color="auto"/>
              <w:left w:val="nil"/>
              <w:bottom w:val="single" w:sz="4" w:space="0" w:color="auto"/>
              <w:right w:val="single" w:sz="4" w:space="0" w:color="auto"/>
            </w:tcBorders>
            <w:shd w:val="clear" w:color="auto" w:fill="auto"/>
            <w:vAlign w:val="bottom"/>
            <w:hideMark/>
          </w:tcPr>
          <w:p w:rsidR="0031521B" w:rsidRDefault="0031521B" w:rsidP="003032E6">
            <w:pPr>
              <w:overflowPunct/>
              <w:autoSpaceDE/>
              <w:autoSpaceDN/>
              <w:adjustRightInd/>
              <w:spacing w:line="276" w:lineRule="auto"/>
              <w:jc w:val="both"/>
              <w:rPr>
                <w:rFonts w:ascii="Arial Narrow" w:hAnsi="Arial Narrow" w:cs="Calibri"/>
                <w:color w:val="000000"/>
                <w:szCs w:val="22"/>
                <w:lang w:val="es-CL"/>
              </w:rPr>
            </w:pPr>
            <w:r w:rsidRPr="00CB08B0">
              <w:rPr>
                <w:rFonts w:ascii="Arial Narrow" w:hAnsi="Arial Narrow" w:cs="Calibri"/>
                <w:color w:val="000000"/>
                <w:sz w:val="22"/>
                <w:szCs w:val="22"/>
                <w:lang w:val="es-CL"/>
              </w:rPr>
              <w:t>b. Experiencia del postulante en el ámbito de</w:t>
            </w:r>
            <w:r>
              <w:rPr>
                <w:rFonts w:ascii="Arial Narrow" w:hAnsi="Arial Narrow" w:cs="Calibri"/>
                <w:color w:val="000000"/>
                <w:sz w:val="22"/>
                <w:szCs w:val="22"/>
                <w:lang w:val="es-CL"/>
              </w:rPr>
              <w:t xml:space="preserve"> la Gestión Cultural. (Mínimo 2</w:t>
            </w:r>
            <w:r w:rsidRPr="00CB08B0">
              <w:rPr>
                <w:rFonts w:ascii="Arial Narrow" w:hAnsi="Arial Narrow" w:cs="Calibri"/>
                <w:color w:val="000000"/>
                <w:sz w:val="22"/>
                <w:szCs w:val="22"/>
                <w:lang w:val="es-CL"/>
              </w:rPr>
              <w:t xml:space="preserve"> años)</w:t>
            </w:r>
            <w:r>
              <w:rPr>
                <w:rFonts w:ascii="Arial Narrow" w:hAnsi="Arial Narrow" w:cs="Calibri"/>
                <w:color w:val="000000"/>
                <w:sz w:val="22"/>
                <w:szCs w:val="22"/>
                <w:lang w:val="es-CL"/>
              </w:rPr>
              <w:t>.</w:t>
            </w:r>
          </w:p>
          <w:p w:rsidR="0031521B" w:rsidRPr="00CB08B0" w:rsidRDefault="0031521B" w:rsidP="003032E6">
            <w:pPr>
              <w:overflowPunct/>
              <w:autoSpaceDE/>
              <w:autoSpaceDN/>
              <w:adjustRightInd/>
              <w:spacing w:line="276" w:lineRule="auto"/>
              <w:jc w:val="both"/>
              <w:rPr>
                <w:rFonts w:ascii="Arial Narrow" w:hAnsi="Arial Narrow" w:cs="Calibri"/>
                <w:color w:val="000000"/>
                <w:szCs w:val="22"/>
                <w:lang w:val="es-CL"/>
              </w:rPr>
            </w:pPr>
          </w:p>
        </w:tc>
      </w:tr>
      <w:tr w:rsidR="0031521B" w:rsidRPr="00CB08B0" w:rsidTr="003032E6">
        <w:trPr>
          <w:trHeight w:val="660"/>
        </w:trPr>
        <w:tc>
          <w:tcPr>
            <w:tcW w:w="3160" w:type="dxa"/>
            <w:gridSpan w:val="2"/>
            <w:vMerge/>
            <w:tcBorders>
              <w:left w:val="single" w:sz="4" w:space="0" w:color="auto"/>
              <w:right w:val="single" w:sz="4" w:space="0" w:color="auto"/>
            </w:tcBorders>
            <w:vAlign w:val="center"/>
            <w:hideMark/>
          </w:tcPr>
          <w:p w:rsidR="0031521B" w:rsidRPr="00CB08B0" w:rsidRDefault="0031521B" w:rsidP="003032E6">
            <w:pPr>
              <w:overflowPunct/>
              <w:autoSpaceDE/>
              <w:autoSpaceDN/>
              <w:adjustRightInd/>
              <w:spacing w:line="276" w:lineRule="auto"/>
              <w:jc w:val="both"/>
              <w:rPr>
                <w:rFonts w:ascii="Arial Narrow" w:hAnsi="Arial Narrow" w:cs="Calibri"/>
                <w:b/>
                <w:bCs/>
                <w:color w:val="000000"/>
                <w:szCs w:val="22"/>
                <w:lang w:val="es-CL"/>
              </w:rPr>
            </w:pPr>
          </w:p>
        </w:tc>
        <w:tc>
          <w:tcPr>
            <w:tcW w:w="4625" w:type="dxa"/>
            <w:gridSpan w:val="3"/>
            <w:tcBorders>
              <w:top w:val="single" w:sz="4" w:space="0" w:color="auto"/>
              <w:left w:val="nil"/>
              <w:bottom w:val="single" w:sz="4" w:space="0" w:color="auto"/>
              <w:right w:val="single" w:sz="4" w:space="0" w:color="auto"/>
            </w:tcBorders>
            <w:shd w:val="clear" w:color="auto" w:fill="auto"/>
            <w:noWrap/>
            <w:vAlign w:val="bottom"/>
            <w:hideMark/>
          </w:tcPr>
          <w:p w:rsidR="0031521B" w:rsidRPr="00CB08B0" w:rsidRDefault="0031521B" w:rsidP="003032E6">
            <w:pPr>
              <w:overflowPunct/>
              <w:autoSpaceDE/>
              <w:autoSpaceDN/>
              <w:adjustRightInd/>
              <w:spacing w:line="276" w:lineRule="auto"/>
              <w:jc w:val="both"/>
              <w:rPr>
                <w:rFonts w:ascii="Arial Narrow" w:hAnsi="Arial Narrow" w:cs="Calibri"/>
                <w:color w:val="000000"/>
                <w:szCs w:val="22"/>
                <w:lang w:val="es-CL"/>
              </w:rPr>
            </w:pPr>
            <w:r w:rsidRPr="00CB08B0">
              <w:rPr>
                <w:rFonts w:ascii="Arial Narrow" w:hAnsi="Arial Narrow" w:cs="Calibri"/>
                <w:color w:val="000000"/>
                <w:sz w:val="22"/>
                <w:szCs w:val="22"/>
                <w:lang w:val="es-CL"/>
              </w:rPr>
              <w:t>c. Formación (especificar escolaridad, pre grado y post grados</w:t>
            </w:r>
            <w:r>
              <w:rPr>
                <w:rFonts w:ascii="Arial Narrow" w:hAnsi="Arial Narrow" w:cs="Calibri"/>
                <w:color w:val="000000"/>
                <w:sz w:val="22"/>
                <w:szCs w:val="22"/>
                <w:lang w:val="es-CL"/>
              </w:rPr>
              <w:t xml:space="preserve"> del postulante</w:t>
            </w:r>
            <w:r w:rsidRPr="00CB08B0">
              <w:rPr>
                <w:rFonts w:ascii="Arial Narrow" w:hAnsi="Arial Narrow" w:cs="Calibri"/>
                <w:color w:val="000000"/>
                <w:sz w:val="22"/>
                <w:szCs w:val="22"/>
                <w:lang w:val="es-CL"/>
              </w:rPr>
              <w:t>)</w:t>
            </w:r>
            <w:r>
              <w:rPr>
                <w:rFonts w:ascii="Arial Narrow" w:hAnsi="Arial Narrow" w:cs="Calibri"/>
                <w:color w:val="000000"/>
                <w:sz w:val="22"/>
                <w:szCs w:val="22"/>
                <w:lang w:val="es-CL"/>
              </w:rPr>
              <w:t>.</w:t>
            </w:r>
          </w:p>
        </w:tc>
      </w:tr>
      <w:tr w:rsidR="0031521B" w:rsidRPr="00CB08B0" w:rsidTr="003032E6">
        <w:trPr>
          <w:trHeight w:val="300"/>
        </w:trPr>
        <w:tc>
          <w:tcPr>
            <w:tcW w:w="3160" w:type="dxa"/>
            <w:gridSpan w:val="2"/>
            <w:vMerge/>
            <w:tcBorders>
              <w:left w:val="single" w:sz="4" w:space="0" w:color="auto"/>
              <w:right w:val="single" w:sz="4" w:space="0" w:color="auto"/>
            </w:tcBorders>
            <w:vAlign w:val="center"/>
          </w:tcPr>
          <w:p w:rsidR="0031521B" w:rsidRPr="00CB08B0" w:rsidRDefault="0031521B" w:rsidP="003032E6">
            <w:pPr>
              <w:overflowPunct/>
              <w:autoSpaceDE/>
              <w:autoSpaceDN/>
              <w:adjustRightInd/>
              <w:spacing w:line="276" w:lineRule="auto"/>
              <w:jc w:val="both"/>
              <w:rPr>
                <w:rFonts w:ascii="Arial Narrow" w:hAnsi="Arial Narrow" w:cs="Calibri"/>
                <w:b/>
                <w:bCs/>
                <w:color w:val="000000"/>
                <w:szCs w:val="22"/>
                <w:lang w:val="es-CL"/>
              </w:rPr>
            </w:pPr>
          </w:p>
        </w:tc>
        <w:tc>
          <w:tcPr>
            <w:tcW w:w="4625" w:type="dxa"/>
            <w:gridSpan w:val="3"/>
            <w:tcBorders>
              <w:top w:val="single" w:sz="4" w:space="0" w:color="auto"/>
              <w:left w:val="nil"/>
              <w:bottom w:val="single" w:sz="4" w:space="0" w:color="auto"/>
              <w:right w:val="single" w:sz="4" w:space="0" w:color="auto"/>
            </w:tcBorders>
            <w:shd w:val="clear" w:color="auto" w:fill="auto"/>
            <w:noWrap/>
            <w:vAlign w:val="bottom"/>
          </w:tcPr>
          <w:p w:rsidR="0031521B" w:rsidRDefault="0031521B" w:rsidP="003032E6">
            <w:pPr>
              <w:spacing w:line="276" w:lineRule="auto"/>
              <w:jc w:val="both"/>
              <w:rPr>
                <w:rFonts w:ascii="Arial Narrow" w:hAnsi="Arial Narrow" w:cs="Calibri"/>
                <w:color w:val="000000"/>
                <w:szCs w:val="22"/>
                <w:lang w:val="es-CL"/>
              </w:rPr>
            </w:pPr>
            <w:r>
              <w:rPr>
                <w:rFonts w:ascii="Arial Narrow" w:hAnsi="Arial Narrow" w:cs="Calibri"/>
                <w:color w:val="000000"/>
                <w:sz w:val="22"/>
                <w:szCs w:val="22"/>
                <w:lang w:val="es-CL"/>
              </w:rPr>
              <w:t xml:space="preserve">d. </w:t>
            </w:r>
            <w:r w:rsidRPr="00A02B54">
              <w:rPr>
                <w:rFonts w:ascii="Arial Narrow" w:hAnsi="Arial Narrow" w:cs="Calibri"/>
                <w:color w:val="000000"/>
                <w:sz w:val="22"/>
                <w:szCs w:val="22"/>
                <w:lang w:val="es-CL"/>
              </w:rPr>
              <w:t>Nombre y datos de contacto de la organización representada</w:t>
            </w:r>
            <w:r>
              <w:rPr>
                <w:rFonts w:ascii="Arial Narrow" w:hAnsi="Arial Narrow" w:cs="Calibri"/>
                <w:color w:val="000000"/>
                <w:sz w:val="22"/>
                <w:szCs w:val="22"/>
                <w:lang w:val="es-CL"/>
              </w:rPr>
              <w:t xml:space="preserve">. (Grupo mínimo de 3 personas). </w:t>
            </w:r>
          </w:p>
          <w:p w:rsidR="0031521B" w:rsidRPr="00CB08B0" w:rsidRDefault="0031521B" w:rsidP="003032E6">
            <w:pPr>
              <w:spacing w:line="276" w:lineRule="auto"/>
              <w:jc w:val="both"/>
              <w:rPr>
                <w:rFonts w:ascii="Arial Narrow" w:hAnsi="Arial Narrow" w:cs="Calibri"/>
                <w:color w:val="000000"/>
                <w:szCs w:val="22"/>
                <w:lang w:val="es-CL"/>
              </w:rPr>
            </w:pPr>
            <w:r>
              <w:rPr>
                <w:rFonts w:ascii="Arial Narrow" w:hAnsi="Arial Narrow" w:cs="Calibri"/>
                <w:color w:val="000000"/>
                <w:sz w:val="22"/>
                <w:szCs w:val="22"/>
                <w:lang w:val="es-CL"/>
              </w:rPr>
              <w:t>*Só</w:t>
            </w:r>
            <w:r w:rsidRPr="00A02B54">
              <w:rPr>
                <w:rFonts w:ascii="Arial Narrow" w:hAnsi="Arial Narrow" w:cs="Calibri"/>
                <w:color w:val="000000"/>
                <w:sz w:val="22"/>
                <w:szCs w:val="22"/>
                <w:lang w:val="es-CL"/>
              </w:rPr>
              <w:t>lo se permite un postulante por organización.</w:t>
            </w:r>
          </w:p>
        </w:tc>
      </w:tr>
      <w:tr w:rsidR="0031521B" w:rsidRPr="00CB08B0" w:rsidTr="003032E6">
        <w:trPr>
          <w:trHeight w:val="420"/>
        </w:trPr>
        <w:tc>
          <w:tcPr>
            <w:tcW w:w="3160" w:type="dxa"/>
            <w:gridSpan w:val="2"/>
            <w:vMerge/>
            <w:tcBorders>
              <w:left w:val="single" w:sz="4" w:space="0" w:color="auto"/>
              <w:right w:val="single" w:sz="4" w:space="0" w:color="auto"/>
            </w:tcBorders>
            <w:vAlign w:val="center"/>
          </w:tcPr>
          <w:p w:rsidR="0031521B" w:rsidRPr="00CB08B0" w:rsidRDefault="0031521B" w:rsidP="003032E6">
            <w:pPr>
              <w:overflowPunct/>
              <w:autoSpaceDE/>
              <w:autoSpaceDN/>
              <w:adjustRightInd/>
              <w:spacing w:line="276" w:lineRule="auto"/>
              <w:jc w:val="both"/>
              <w:rPr>
                <w:rFonts w:ascii="Arial Narrow" w:hAnsi="Arial Narrow" w:cs="Calibri"/>
                <w:b/>
                <w:bCs/>
                <w:color w:val="000000"/>
                <w:szCs w:val="22"/>
                <w:lang w:val="es-CL"/>
              </w:rPr>
            </w:pPr>
          </w:p>
        </w:tc>
        <w:tc>
          <w:tcPr>
            <w:tcW w:w="4625" w:type="dxa"/>
            <w:gridSpan w:val="3"/>
            <w:tcBorders>
              <w:top w:val="single" w:sz="4" w:space="0" w:color="auto"/>
              <w:left w:val="nil"/>
              <w:bottom w:val="single" w:sz="4" w:space="0" w:color="auto"/>
              <w:right w:val="single" w:sz="4" w:space="0" w:color="auto"/>
            </w:tcBorders>
            <w:shd w:val="clear" w:color="auto" w:fill="auto"/>
            <w:noWrap/>
            <w:vAlign w:val="bottom"/>
          </w:tcPr>
          <w:p w:rsidR="0031521B" w:rsidRDefault="0031521B" w:rsidP="003032E6">
            <w:pPr>
              <w:overflowPunct/>
              <w:autoSpaceDE/>
              <w:autoSpaceDN/>
              <w:adjustRightInd/>
              <w:spacing w:line="276" w:lineRule="auto"/>
              <w:jc w:val="both"/>
              <w:rPr>
                <w:rFonts w:ascii="Arial Narrow" w:hAnsi="Arial Narrow" w:cs="Calibri"/>
                <w:color w:val="000000"/>
                <w:szCs w:val="22"/>
                <w:lang w:val="es-CL"/>
              </w:rPr>
            </w:pPr>
            <w:r>
              <w:rPr>
                <w:rFonts w:ascii="Arial Narrow" w:hAnsi="Arial Narrow" w:cs="Calibri"/>
                <w:color w:val="000000"/>
                <w:sz w:val="22"/>
                <w:szCs w:val="22"/>
                <w:lang w:val="es-CL"/>
              </w:rPr>
              <w:t>e</w:t>
            </w:r>
            <w:r w:rsidRPr="00CB08B0">
              <w:rPr>
                <w:rFonts w:ascii="Arial Narrow" w:hAnsi="Arial Narrow" w:cs="Calibri"/>
                <w:color w:val="000000"/>
                <w:sz w:val="22"/>
                <w:szCs w:val="22"/>
                <w:lang w:val="es-CL"/>
              </w:rPr>
              <w:t>. Antigüeda</w:t>
            </w:r>
            <w:r>
              <w:rPr>
                <w:rFonts w:ascii="Arial Narrow" w:hAnsi="Arial Narrow" w:cs="Calibri"/>
                <w:color w:val="000000"/>
                <w:sz w:val="22"/>
                <w:szCs w:val="22"/>
                <w:lang w:val="es-CL"/>
              </w:rPr>
              <w:t>d de la organización (2</w:t>
            </w:r>
            <w:r w:rsidRPr="00CB08B0">
              <w:rPr>
                <w:rFonts w:ascii="Arial Narrow" w:hAnsi="Arial Narrow" w:cs="Calibri"/>
                <w:color w:val="000000"/>
                <w:sz w:val="22"/>
                <w:szCs w:val="22"/>
                <w:lang w:val="es-CL"/>
              </w:rPr>
              <w:t xml:space="preserve"> años)</w:t>
            </w:r>
          </w:p>
        </w:tc>
      </w:tr>
      <w:tr w:rsidR="0031521B" w:rsidRPr="00CB08B0" w:rsidTr="003032E6">
        <w:trPr>
          <w:trHeight w:val="210"/>
        </w:trPr>
        <w:tc>
          <w:tcPr>
            <w:tcW w:w="3160" w:type="dxa"/>
            <w:gridSpan w:val="2"/>
            <w:vMerge/>
            <w:tcBorders>
              <w:left w:val="single" w:sz="4" w:space="0" w:color="auto"/>
              <w:bottom w:val="single" w:sz="4" w:space="0" w:color="auto"/>
              <w:right w:val="single" w:sz="4" w:space="0" w:color="auto"/>
            </w:tcBorders>
            <w:vAlign w:val="center"/>
          </w:tcPr>
          <w:p w:rsidR="0031521B" w:rsidRPr="00CB08B0" w:rsidRDefault="0031521B" w:rsidP="003032E6">
            <w:pPr>
              <w:overflowPunct/>
              <w:autoSpaceDE/>
              <w:autoSpaceDN/>
              <w:adjustRightInd/>
              <w:spacing w:line="276" w:lineRule="auto"/>
              <w:jc w:val="both"/>
              <w:rPr>
                <w:rFonts w:ascii="Arial Narrow" w:hAnsi="Arial Narrow" w:cs="Calibri"/>
                <w:b/>
                <w:bCs/>
                <w:color w:val="000000"/>
                <w:szCs w:val="22"/>
                <w:lang w:val="es-CL"/>
              </w:rPr>
            </w:pPr>
          </w:p>
        </w:tc>
        <w:tc>
          <w:tcPr>
            <w:tcW w:w="4625" w:type="dxa"/>
            <w:gridSpan w:val="3"/>
            <w:tcBorders>
              <w:top w:val="single" w:sz="4" w:space="0" w:color="auto"/>
              <w:left w:val="nil"/>
              <w:bottom w:val="single" w:sz="4" w:space="0" w:color="auto"/>
              <w:right w:val="single" w:sz="4" w:space="0" w:color="auto"/>
            </w:tcBorders>
            <w:shd w:val="clear" w:color="auto" w:fill="auto"/>
            <w:noWrap/>
            <w:vAlign w:val="bottom"/>
          </w:tcPr>
          <w:p w:rsidR="0031521B" w:rsidRDefault="0031521B" w:rsidP="003032E6">
            <w:pPr>
              <w:spacing w:line="276" w:lineRule="auto"/>
              <w:jc w:val="both"/>
              <w:rPr>
                <w:rFonts w:ascii="Arial Narrow" w:hAnsi="Arial Narrow" w:cs="Calibri"/>
                <w:color w:val="000000"/>
                <w:szCs w:val="22"/>
                <w:lang w:val="es-CL"/>
              </w:rPr>
            </w:pPr>
            <w:r>
              <w:rPr>
                <w:rFonts w:ascii="Arial Narrow" w:hAnsi="Arial Narrow" w:cs="Calibri"/>
                <w:color w:val="000000"/>
                <w:sz w:val="22"/>
                <w:szCs w:val="22"/>
                <w:lang w:val="es-CL"/>
              </w:rPr>
              <w:t>f. Función que desarrolla el postulante dentro de la organización.</w:t>
            </w:r>
          </w:p>
          <w:p w:rsidR="0031521B" w:rsidRDefault="0031521B" w:rsidP="003032E6">
            <w:pPr>
              <w:spacing w:line="276" w:lineRule="auto"/>
              <w:jc w:val="both"/>
              <w:rPr>
                <w:rFonts w:ascii="Arial Narrow" w:hAnsi="Arial Narrow" w:cs="Calibri"/>
                <w:color w:val="000000"/>
                <w:szCs w:val="22"/>
                <w:lang w:val="es-CL"/>
              </w:rPr>
            </w:pPr>
          </w:p>
        </w:tc>
      </w:tr>
      <w:tr w:rsidR="0031521B" w:rsidRPr="00CB08B0" w:rsidTr="003032E6">
        <w:trPr>
          <w:trHeight w:val="1455"/>
        </w:trPr>
        <w:tc>
          <w:tcPr>
            <w:tcW w:w="31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521B" w:rsidRPr="000F34F7" w:rsidRDefault="0031521B" w:rsidP="003032E6">
            <w:pPr>
              <w:overflowPunct/>
              <w:autoSpaceDE/>
              <w:autoSpaceDN/>
              <w:adjustRightInd/>
              <w:spacing w:line="276" w:lineRule="auto"/>
              <w:jc w:val="both"/>
              <w:rPr>
                <w:rFonts w:ascii="Arial Narrow" w:hAnsi="Arial Narrow" w:cs="Calibri"/>
                <w:b/>
                <w:bCs/>
                <w:color w:val="000000"/>
                <w:szCs w:val="22"/>
                <w:lang w:val="es-CL"/>
              </w:rPr>
            </w:pPr>
          </w:p>
          <w:p w:rsidR="0031521B" w:rsidRPr="00CB08B0" w:rsidRDefault="0031521B" w:rsidP="003032E6">
            <w:pPr>
              <w:overflowPunct/>
              <w:autoSpaceDE/>
              <w:autoSpaceDN/>
              <w:adjustRightInd/>
              <w:spacing w:line="276" w:lineRule="auto"/>
              <w:jc w:val="center"/>
              <w:rPr>
                <w:rFonts w:ascii="Arial Narrow" w:hAnsi="Arial Narrow" w:cs="Calibri"/>
                <w:b/>
                <w:bCs/>
                <w:color w:val="000000"/>
                <w:szCs w:val="22"/>
                <w:lang w:val="es-CL"/>
              </w:rPr>
            </w:pPr>
            <w:r w:rsidRPr="000F34F7">
              <w:rPr>
                <w:rFonts w:ascii="Arial Narrow" w:hAnsi="Arial Narrow" w:cs="Calibri"/>
                <w:b/>
                <w:bCs/>
                <w:color w:val="000000"/>
                <w:sz w:val="22"/>
                <w:szCs w:val="22"/>
                <w:lang w:val="es-CL"/>
              </w:rPr>
              <w:t>Sección 2                                                     Descripción Gestión Cultural Local</w:t>
            </w:r>
          </w:p>
        </w:tc>
        <w:tc>
          <w:tcPr>
            <w:tcW w:w="4625" w:type="dxa"/>
            <w:gridSpan w:val="3"/>
            <w:tcBorders>
              <w:top w:val="single" w:sz="4" w:space="0" w:color="auto"/>
              <w:left w:val="nil"/>
              <w:bottom w:val="single" w:sz="4" w:space="0" w:color="auto"/>
              <w:right w:val="single" w:sz="4" w:space="0" w:color="000000"/>
            </w:tcBorders>
            <w:shd w:val="clear" w:color="auto" w:fill="auto"/>
            <w:vAlign w:val="center"/>
            <w:hideMark/>
          </w:tcPr>
          <w:p w:rsidR="0031521B" w:rsidRPr="000F34F7" w:rsidRDefault="0031521B" w:rsidP="003032E6">
            <w:pPr>
              <w:jc w:val="both"/>
              <w:rPr>
                <w:rFonts w:ascii="Arial Narrow" w:hAnsi="Arial Narrow" w:cs="Calibri"/>
                <w:color w:val="000000"/>
              </w:rPr>
            </w:pPr>
            <w:r w:rsidRPr="000F34F7">
              <w:rPr>
                <w:rFonts w:ascii="Arial Narrow" w:hAnsi="Arial Narrow" w:cs="Calibri"/>
                <w:color w:val="000000"/>
                <w:sz w:val="22"/>
                <w:szCs w:val="22"/>
                <w:lang w:val="es-CL"/>
              </w:rPr>
              <w:t>a.</w:t>
            </w:r>
            <w:r w:rsidRPr="000F34F7">
              <w:rPr>
                <w:rFonts w:ascii="Arial Narrow" w:hAnsi="Arial Narrow" w:cs="Calibri"/>
                <w:color w:val="000000"/>
              </w:rPr>
              <w:t xml:space="preserve">Indique los mecanismos de vinculación territorial participativa desarrollados desde </w:t>
            </w:r>
            <w:r>
              <w:rPr>
                <w:rFonts w:ascii="Arial Narrow" w:hAnsi="Arial Narrow" w:cs="Calibri"/>
                <w:color w:val="000000"/>
              </w:rPr>
              <w:t xml:space="preserve">la organización </w:t>
            </w:r>
            <w:r w:rsidRPr="000F34F7">
              <w:rPr>
                <w:rFonts w:ascii="Arial Narrow" w:hAnsi="Arial Narrow" w:cs="Calibri"/>
                <w:color w:val="000000"/>
              </w:rPr>
              <w:t xml:space="preserve">y cómo el levantamiento de dicha información </w:t>
            </w:r>
            <w:r>
              <w:rPr>
                <w:rFonts w:ascii="Arial Narrow" w:hAnsi="Arial Narrow" w:cs="Calibri"/>
                <w:color w:val="000000"/>
              </w:rPr>
              <w:t>se</w:t>
            </w:r>
            <w:r w:rsidRPr="000F34F7">
              <w:rPr>
                <w:rFonts w:ascii="Arial Narrow" w:hAnsi="Arial Narrow" w:cs="Calibri"/>
                <w:color w:val="000000"/>
              </w:rPr>
              <w:t xml:space="preserve"> traduce en programación y contenidos.</w:t>
            </w:r>
          </w:p>
        </w:tc>
      </w:tr>
      <w:tr w:rsidR="0031521B" w:rsidRPr="00CB08B0" w:rsidTr="003032E6">
        <w:trPr>
          <w:trHeight w:val="300"/>
        </w:trPr>
        <w:tc>
          <w:tcPr>
            <w:tcW w:w="3160" w:type="dxa"/>
            <w:gridSpan w:val="2"/>
            <w:vMerge/>
            <w:tcBorders>
              <w:top w:val="single" w:sz="4" w:space="0" w:color="auto"/>
              <w:left w:val="single" w:sz="4" w:space="0" w:color="auto"/>
              <w:bottom w:val="single" w:sz="4" w:space="0" w:color="auto"/>
              <w:right w:val="single" w:sz="4" w:space="0" w:color="auto"/>
            </w:tcBorders>
            <w:vAlign w:val="center"/>
            <w:hideMark/>
          </w:tcPr>
          <w:p w:rsidR="0031521B" w:rsidRPr="00CB08B0" w:rsidRDefault="0031521B" w:rsidP="003032E6">
            <w:pPr>
              <w:overflowPunct/>
              <w:autoSpaceDE/>
              <w:autoSpaceDN/>
              <w:adjustRightInd/>
              <w:spacing w:line="276" w:lineRule="auto"/>
              <w:jc w:val="both"/>
              <w:rPr>
                <w:rFonts w:ascii="Arial Narrow" w:hAnsi="Arial Narrow" w:cs="Calibri"/>
                <w:b/>
                <w:bCs/>
                <w:color w:val="000000"/>
                <w:szCs w:val="22"/>
                <w:lang w:val="es-CL"/>
              </w:rPr>
            </w:pPr>
          </w:p>
        </w:tc>
        <w:tc>
          <w:tcPr>
            <w:tcW w:w="4625" w:type="dxa"/>
            <w:gridSpan w:val="3"/>
            <w:tcBorders>
              <w:top w:val="single" w:sz="4" w:space="0" w:color="auto"/>
              <w:left w:val="nil"/>
              <w:bottom w:val="single" w:sz="4" w:space="0" w:color="auto"/>
              <w:right w:val="single" w:sz="4" w:space="0" w:color="auto"/>
            </w:tcBorders>
            <w:shd w:val="clear" w:color="auto" w:fill="auto"/>
            <w:noWrap/>
            <w:vAlign w:val="bottom"/>
            <w:hideMark/>
          </w:tcPr>
          <w:p w:rsidR="0031521B" w:rsidRPr="00CB08B0" w:rsidRDefault="0031521B" w:rsidP="003032E6">
            <w:pPr>
              <w:overflowPunct/>
              <w:autoSpaceDE/>
              <w:autoSpaceDN/>
              <w:adjustRightInd/>
              <w:spacing w:line="276" w:lineRule="auto"/>
              <w:jc w:val="both"/>
              <w:rPr>
                <w:rFonts w:ascii="Arial Narrow" w:hAnsi="Arial Narrow" w:cs="Calibri"/>
                <w:color w:val="000000"/>
                <w:szCs w:val="22"/>
                <w:lang w:val="es-CL"/>
              </w:rPr>
            </w:pPr>
            <w:r>
              <w:rPr>
                <w:rFonts w:ascii="Arial Narrow" w:hAnsi="Arial Narrow" w:cs="Calibri"/>
                <w:color w:val="000000"/>
                <w:sz w:val="22"/>
                <w:szCs w:val="22"/>
                <w:lang w:val="es-CL"/>
              </w:rPr>
              <w:t xml:space="preserve">b. Describa la </w:t>
            </w:r>
            <w:r w:rsidRPr="00F550A6">
              <w:rPr>
                <w:rFonts w:ascii="Arial Narrow" w:hAnsi="Arial Narrow" w:cs="Calibri"/>
                <w:color w:val="000000"/>
                <w:sz w:val="22"/>
                <w:szCs w:val="22"/>
                <w:lang w:val="es-CL"/>
              </w:rPr>
              <w:t>Iniciati</w:t>
            </w:r>
            <w:r>
              <w:rPr>
                <w:rFonts w:ascii="Arial Narrow" w:hAnsi="Arial Narrow" w:cs="Calibri"/>
                <w:color w:val="000000"/>
                <w:sz w:val="22"/>
                <w:szCs w:val="22"/>
                <w:lang w:val="es-CL"/>
              </w:rPr>
              <w:t>va Cultural que desarrolla la organización</w:t>
            </w:r>
            <w:r w:rsidRPr="00F550A6">
              <w:rPr>
                <w:rFonts w:ascii="Arial Narrow" w:hAnsi="Arial Narrow" w:cs="Calibri"/>
                <w:color w:val="000000"/>
                <w:sz w:val="22"/>
                <w:szCs w:val="22"/>
                <w:lang w:val="es-CL"/>
              </w:rPr>
              <w:t xml:space="preserve"> de manera permanente y no ocasional</w:t>
            </w:r>
            <w:r>
              <w:rPr>
                <w:rFonts w:ascii="Arial Narrow" w:hAnsi="Arial Narrow" w:cs="Calibri"/>
                <w:color w:val="000000"/>
                <w:sz w:val="22"/>
                <w:szCs w:val="22"/>
                <w:lang w:val="es-CL"/>
              </w:rPr>
              <w:t>. Incorporar medios verificadores (notas de prensa, registro fotográfico, afiches, etc.).</w:t>
            </w:r>
          </w:p>
        </w:tc>
      </w:tr>
      <w:tr w:rsidR="0031521B" w:rsidRPr="00CB08B0" w:rsidTr="003032E6">
        <w:trPr>
          <w:trHeight w:val="300"/>
        </w:trPr>
        <w:tc>
          <w:tcPr>
            <w:tcW w:w="3160" w:type="dxa"/>
            <w:gridSpan w:val="2"/>
            <w:vMerge/>
            <w:tcBorders>
              <w:top w:val="single" w:sz="4" w:space="0" w:color="auto"/>
              <w:left w:val="single" w:sz="4" w:space="0" w:color="auto"/>
              <w:bottom w:val="single" w:sz="4" w:space="0" w:color="auto"/>
              <w:right w:val="single" w:sz="4" w:space="0" w:color="auto"/>
            </w:tcBorders>
            <w:vAlign w:val="center"/>
            <w:hideMark/>
          </w:tcPr>
          <w:p w:rsidR="0031521B" w:rsidRPr="00CB08B0" w:rsidRDefault="0031521B" w:rsidP="003032E6">
            <w:pPr>
              <w:overflowPunct/>
              <w:autoSpaceDE/>
              <w:autoSpaceDN/>
              <w:adjustRightInd/>
              <w:spacing w:line="276" w:lineRule="auto"/>
              <w:jc w:val="both"/>
              <w:rPr>
                <w:rFonts w:ascii="Arial Narrow" w:hAnsi="Arial Narrow" w:cs="Calibri"/>
                <w:b/>
                <w:bCs/>
                <w:color w:val="000000"/>
                <w:szCs w:val="22"/>
                <w:lang w:val="es-CL"/>
              </w:rPr>
            </w:pPr>
          </w:p>
        </w:tc>
        <w:tc>
          <w:tcPr>
            <w:tcW w:w="4625" w:type="dxa"/>
            <w:gridSpan w:val="3"/>
            <w:tcBorders>
              <w:top w:val="single" w:sz="4" w:space="0" w:color="auto"/>
              <w:left w:val="nil"/>
              <w:bottom w:val="single" w:sz="4" w:space="0" w:color="auto"/>
              <w:right w:val="single" w:sz="4" w:space="0" w:color="000000"/>
            </w:tcBorders>
            <w:shd w:val="clear" w:color="auto" w:fill="auto"/>
            <w:noWrap/>
            <w:vAlign w:val="bottom"/>
            <w:hideMark/>
          </w:tcPr>
          <w:p w:rsidR="0031521B" w:rsidRPr="00CB08B0" w:rsidRDefault="0031521B" w:rsidP="003032E6">
            <w:pPr>
              <w:overflowPunct/>
              <w:autoSpaceDE/>
              <w:autoSpaceDN/>
              <w:adjustRightInd/>
              <w:spacing w:line="276" w:lineRule="auto"/>
              <w:jc w:val="both"/>
              <w:rPr>
                <w:rFonts w:ascii="Arial Narrow" w:hAnsi="Arial Narrow" w:cs="Calibri"/>
                <w:color w:val="000000"/>
                <w:szCs w:val="22"/>
                <w:lang w:val="es-CL"/>
              </w:rPr>
            </w:pPr>
            <w:r>
              <w:rPr>
                <w:rFonts w:ascii="Arial Narrow" w:hAnsi="Arial Narrow" w:cs="Calibri"/>
                <w:color w:val="000000"/>
                <w:sz w:val="22"/>
                <w:szCs w:val="22"/>
                <w:lang w:val="es-CL"/>
              </w:rPr>
              <w:t>c. Objetivos de la Organización Cultural Comunitaria.</w:t>
            </w:r>
          </w:p>
        </w:tc>
      </w:tr>
      <w:tr w:rsidR="0031521B" w:rsidRPr="00CB08B0" w:rsidTr="003032E6">
        <w:trPr>
          <w:trHeight w:val="345"/>
        </w:trPr>
        <w:tc>
          <w:tcPr>
            <w:tcW w:w="31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521B" w:rsidRPr="00CB08B0" w:rsidRDefault="00F10006" w:rsidP="00F10006">
            <w:pPr>
              <w:overflowPunct/>
              <w:autoSpaceDE/>
              <w:autoSpaceDN/>
              <w:adjustRightInd/>
              <w:spacing w:line="276" w:lineRule="auto"/>
              <w:jc w:val="center"/>
              <w:rPr>
                <w:rFonts w:ascii="Arial Narrow" w:hAnsi="Arial Narrow" w:cs="Calibri"/>
                <w:color w:val="000000"/>
                <w:szCs w:val="22"/>
                <w:lang w:val="es-CL"/>
              </w:rPr>
            </w:pPr>
            <w:r>
              <w:rPr>
                <w:rFonts w:ascii="Arial Narrow" w:hAnsi="Arial Narrow" w:cs="Calibri"/>
                <w:b/>
                <w:bCs/>
                <w:color w:val="000000"/>
                <w:sz w:val="22"/>
                <w:szCs w:val="22"/>
                <w:lang w:val="es-CL"/>
              </w:rPr>
              <w:t xml:space="preserve">Sección </w:t>
            </w:r>
            <w:r w:rsidR="0031521B" w:rsidRPr="00CB08B0">
              <w:rPr>
                <w:rFonts w:ascii="Arial Narrow" w:hAnsi="Arial Narrow" w:cs="Calibri"/>
                <w:b/>
                <w:bCs/>
                <w:color w:val="000000"/>
                <w:sz w:val="22"/>
                <w:szCs w:val="22"/>
                <w:lang w:val="es-CL"/>
              </w:rPr>
              <w:t>3                              Fundamentación de la postulación</w:t>
            </w:r>
          </w:p>
        </w:tc>
        <w:tc>
          <w:tcPr>
            <w:tcW w:w="462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521B" w:rsidRPr="00CB08B0" w:rsidRDefault="0031521B" w:rsidP="003032E6">
            <w:pPr>
              <w:overflowPunct/>
              <w:autoSpaceDE/>
              <w:autoSpaceDN/>
              <w:adjustRightInd/>
              <w:spacing w:line="276" w:lineRule="auto"/>
              <w:jc w:val="both"/>
              <w:rPr>
                <w:rFonts w:ascii="Arial Narrow" w:hAnsi="Arial Narrow" w:cs="Calibri"/>
                <w:color w:val="000000"/>
                <w:szCs w:val="22"/>
                <w:lang w:val="es-CL"/>
              </w:rPr>
            </w:pPr>
            <w:r w:rsidRPr="00CB08B0">
              <w:rPr>
                <w:rFonts w:ascii="Arial Narrow" w:hAnsi="Arial Narrow" w:cs="Calibri"/>
                <w:color w:val="000000"/>
                <w:sz w:val="22"/>
                <w:szCs w:val="22"/>
                <w:lang w:val="es-CL"/>
              </w:rPr>
              <w:t xml:space="preserve">a. Indique, en un máximo de 300 palabras, en qué se </w:t>
            </w:r>
            <w:r>
              <w:rPr>
                <w:rFonts w:ascii="Arial Narrow" w:hAnsi="Arial Narrow" w:cs="Calibri"/>
                <w:color w:val="000000"/>
                <w:sz w:val="22"/>
                <w:szCs w:val="22"/>
                <w:lang w:val="es-CL"/>
              </w:rPr>
              <w:t>sustenta</w:t>
            </w:r>
            <w:r w:rsidRPr="00CB08B0">
              <w:rPr>
                <w:rFonts w:ascii="Arial Narrow" w:hAnsi="Arial Narrow" w:cs="Calibri"/>
                <w:color w:val="000000"/>
                <w:sz w:val="22"/>
                <w:szCs w:val="22"/>
                <w:lang w:val="es-CL"/>
              </w:rPr>
              <w:t xml:space="preserve"> su motivación por participar en la presente convocatoria, especificando cuáles son sus expectativas, sus razones, los aportes de la experiencia en su quehacer y la proyección posible asociada a su eventual participación.</w:t>
            </w:r>
          </w:p>
        </w:tc>
      </w:tr>
      <w:tr w:rsidR="0031521B" w:rsidRPr="00CB08B0" w:rsidTr="003032E6">
        <w:trPr>
          <w:trHeight w:val="517"/>
        </w:trPr>
        <w:tc>
          <w:tcPr>
            <w:tcW w:w="3160" w:type="dxa"/>
            <w:gridSpan w:val="2"/>
            <w:vMerge/>
            <w:tcBorders>
              <w:top w:val="single" w:sz="4" w:space="0" w:color="auto"/>
              <w:left w:val="single" w:sz="4" w:space="0" w:color="auto"/>
              <w:bottom w:val="single" w:sz="4" w:space="0" w:color="auto"/>
              <w:right w:val="single" w:sz="4" w:space="0" w:color="auto"/>
            </w:tcBorders>
            <w:vAlign w:val="center"/>
            <w:hideMark/>
          </w:tcPr>
          <w:p w:rsidR="0031521B" w:rsidRPr="00CB08B0" w:rsidRDefault="0031521B" w:rsidP="003032E6">
            <w:pPr>
              <w:overflowPunct/>
              <w:autoSpaceDE/>
              <w:autoSpaceDN/>
              <w:adjustRightInd/>
              <w:spacing w:line="276" w:lineRule="auto"/>
              <w:jc w:val="both"/>
              <w:rPr>
                <w:rFonts w:ascii="Arial Narrow" w:hAnsi="Arial Narrow" w:cs="Calibri"/>
                <w:color w:val="000000"/>
                <w:szCs w:val="22"/>
                <w:lang w:val="es-CL"/>
              </w:rPr>
            </w:pPr>
          </w:p>
        </w:tc>
        <w:tc>
          <w:tcPr>
            <w:tcW w:w="4625" w:type="dxa"/>
            <w:gridSpan w:val="3"/>
            <w:vMerge/>
            <w:tcBorders>
              <w:top w:val="single" w:sz="4" w:space="0" w:color="auto"/>
              <w:left w:val="single" w:sz="4" w:space="0" w:color="auto"/>
              <w:bottom w:val="single" w:sz="4" w:space="0" w:color="auto"/>
              <w:right w:val="single" w:sz="4" w:space="0" w:color="auto"/>
            </w:tcBorders>
            <w:vAlign w:val="center"/>
            <w:hideMark/>
          </w:tcPr>
          <w:p w:rsidR="0031521B" w:rsidRPr="00CB08B0" w:rsidRDefault="0031521B" w:rsidP="003032E6">
            <w:pPr>
              <w:overflowPunct/>
              <w:autoSpaceDE/>
              <w:autoSpaceDN/>
              <w:adjustRightInd/>
              <w:spacing w:line="276" w:lineRule="auto"/>
              <w:jc w:val="both"/>
              <w:rPr>
                <w:rFonts w:ascii="Arial Narrow" w:hAnsi="Arial Narrow" w:cs="Calibri"/>
                <w:color w:val="000000"/>
                <w:szCs w:val="22"/>
                <w:lang w:val="es-CL"/>
              </w:rPr>
            </w:pPr>
          </w:p>
        </w:tc>
      </w:tr>
      <w:tr w:rsidR="0031521B" w:rsidRPr="00CB08B0" w:rsidTr="003032E6">
        <w:trPr>
          <w:trHeight w:val="1020"/>
        </w:trPr>
        <w:tc>
          <w:tcPr>
            <w:tcW w:w="3160" w:type="dxa"/>
            <w:gridSpan w:val="2"/>
            <w:vMerge/>
            <w:tcBorders>
              <w:top w:val="single" w:sz="4" w:space="0" w:color="auto"/>
              <w:left w:val="single" w:sz="4" w:space="0" w:color="auto"/>
              <w:bottom w:val="single" w:sz="4" w:space="0" w:color="auto"/>
              <w:right w:val="single" w:sz="4" w:space="0" w:color="auto"/>
            </w:tcBorders>
            <w:vAlign w:val="center"/>
            <w:hideMark/>
          </w:tcPr>
          <w:p w:rsidR="0031521B" w:rsidRPr="00CB08B0" w:rsidRDefault="0031521B" w:rsidP="003032E6">
            <w:pPr>
              <w:overflowPunct/>
              <w:autoSpaceDE/>
              <w:autoSpaceDN/>
              <w:adjustRightInd/>
              <w:spacing w:line="276" w:lineRule="auto"/>
              <w:jc w:val="both"/>
              <w:rPr>
                <w:rFonts w:ascii="Arial Narrow" w:hAnsi="Arial Narrow" w:cs="Calibri"/>
                <w:color w:val="000000"/>
                <w:szCs w:val="22"/>
                <w:lang w:val="es-CL"/>
              </w:rPr>
            </w:pPr>
          </w:p>
        </w:tc>
        <w:tc>
          <w:tcPr>
            <w:tcW w:w="4625" w:type="dxa"/>
            <w:gridSpan w:val="3"/>
            <w:vMerge/>
            <w:tcBorders>
              <w:top w:val="single" w:sz="4" w:space="0" w:color="auto"/>
              <w:left w:val="single" w:sz="4" w:space="0" w:color="auto"/>
              <w:bottom w:val="single" w:sz="4" w:space="0" w:color="auto"/>
              <w:right w:val="single" w:sz="4" w:space="0" w:color="auto"/>
            </w:tcBorders>
            <w:vAlign w:val="center"/>
            <w:hideMark/>
          </w:tcPr>
          <w:p w:rsidR="0031521B" w:rsidRPr="00CB08B0" w:rsidRDefault="0031521B" w:rsidP="003032E6">
            <w:pPr>
              <w:overflowPunct/>
              <w:autoSpaceDE/>
              <w:autoSpaceDN/>
              <w:adjustRightInd/>
              <w:spacing w:line="276" w:lineRule="auto"/>
              <w:jc w:val="both"/>
              <w:rPr>
                <w:rFonts w:ascii="Arial Narrow" w:hAnsi="Arial Narrow" w:cs="Calibri"/>
                <w:color w:val="000000"/>
                <w:szCs w:val="22"/>
                <w:lang w:val="es-CL"/>
              </w:rPr>
            </w:pPr>
          </w:p>
        </w:tc>
      </w:tr>
      <w:tr w:rsidR="0031521B" w:rsidRPr="00CB08B0" w:rsidTr="003032E6">
        <w:trPr>
          <w:trHeight w:val="345"/>
        </w:trPr>
        <w:tc>
          <w:tcPr>
            <w:tcW w:w="31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521B" w:rsidRPr="00CB08B0" w:rsidRDefault="0031521B" w:rsidP="003032E6">
            <w:pPr>
              <w:overflowPunct/>
              <w:autoSpaceDE/>
              <w:autoSpaceDN/>
              <w:adjustRightInd/>
              <w:spacing w:line="276" w:lineRule="auto"/>
              <w:jc w:val="center"/>
              <w:rPr>
                <w:rFonts w:ascii="Arial Narrow" w:hAnsi="Arial Narrow" w:cs="Calibri"/>
                <w:b/>
                <w:bCs/>
                <w:color w:val="000000"/>
                <w:szCs w:val="22"/>
                <w:lang w:val="es-CL"/>
              </w:rPr>
            </w:pPr>
            <w:r w:rsidRPr="00CB08B0">
              <w:rPr>
                <w:rFonts w:ascii="Arial Narrow" w:hAnsi="Arial Narrow" w:cs="Calibri"/>
                <w:b/>
                <w:bCs/>
                <w:color w:val="000000"/>
                <w:sz w:val="22"/>
                <w:szCs w:val="22"/>
                <w:lang w:val="es-CL"/>
              </w:rPr>
              <w:t>Sección 4                                             Propuesta de retribución</w:t>
            </w:r>
          </w:p>
        </w:tc>
        <w:tc>
          <w:tcPr>
            <w:tcW w:w="462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521B" w:rsidRPr="00CB08B0" w:rsidRDefault="0031521B" w:rsidP="003032E6">
            <w:pPr>
              <w:overflowPunct/>
              <w:autoSpaceDE/>
              <w:autoSpaceDN/>
              <w:adjustRightInd/>
              <w:spacing w:line="276" w:lineRule="auto"/>
              <w:jc w:val="both"/>
              <w:rPr>
                <w:rFonts w:ascii="Arial Narrow" w:hAnsi="Arial Narrow" w:cs="Calibri"/>
                <w:color w:val="000000"/>
                <w:szCs w:val="22"/>
                <w:lang w:val="es-CL"/>
              </w:rPr>
            </w:pPr>
            <w:r w:rsidRPr="00CB08B0">
              <w:rPr>
                <w:rFonts w:ascii="Arial Narrow" w:hAnsi="Arial Narrow" w:cs="Calibri"/>
                <w:color w:val="000000"/>
                <w:sz w:val="22"/>
                <w:szCs w:val="22"/>
                <w:lang w:val="es-CL"/>
              </w:rPr>
              <w:t xml:space="preserve">a. Formule, en un máximo de 300 palabras, una breve descripción de la propuesta de retribución hacia la organización cultural que representa, con énfasis a la comunidad que la compone o a la que impacta, a modo de transferencia y/o utilización práctica de los conocimientos adquiridos en el diplomado. </w:t>
            </w:r>
          </w:p>
        </w:tc>
      </w:tr>
      <w:tr w:rsidR="0031521B" w:rsidRPr="00CB08B0" w:rsidTr="003032E6">
        <w:trPr>
          <w:trHeight w:val="517"/>
        </w:trPr>
        <w:tc>
          <w:tcPr>
            <w:tcW w:w="3160" w:type="dxa"/>
            <w:gridSpan w:val="2"/>
            <w:vMerge/>
            <w:tcBorders>
              <w:top w:val="single" w:sz="4" w:space="0" w:color="auto"/>
              <w:left w:val="single" w:sz="4" w:space="0" w:color="auto"/>
              <w:bottom w:val="single" w:sz="4" w:space="0" w:color="auto"/>
              <w:right w:val="single" w:sz="4" w:space="0" w:color="auto"/>
            </w:tcBorders>
            <w:vAlign w:val="center"/>
            <w:hideMark/>
          </w:tcPr>
          <w:p w:rsidR="0031521B" w:rsidRPr="00CB08B0" w:rsidRDefault="0031521B" w:rsidP="003032E6">
            <w:pPr>
              <w:overflowPunct/>
              <w:autoSpaceDE/>
              <w:autoSpaceDN/>
              <w:adjustRightInd/>
              <w:spacing w:line="276" w:lineRule="auto"/>
              <w:rPr>
                <w:rFonts w:ascii="Arial Narrow" w:hAnsi="Arial Narrow" w:cs="Calibri"/>
                <w:b/>
                <w:bCs/>
                <w:color w:val="000000"/>
                <w:szCs w:val="22"/>
                <w:lang w:val="es-CL"/>
              </w:rPr>
            </w:pPr>
          </w:p>
        </w:tc>
        <w:tc>
          <w:tcPr>
            <w:tcW w:w="4625" w:type="dxa"/>
            <w:gridSpan w:val="3"/>
            <w:vMerge/>
            <w:tcBorders>
              <w:top w:val="single" w:sz="4" w:space="0" w:color="auto"/>
              <w:left w:val="single" w:sz="4" w:space="0" w:color="auto"/>
              <w:bottom w:val="single" w:sz="4" w:space="0" w:color="auto"/>
              <w:right w:val="single" w:sz="4" w:space="0" w:color="auto"/>
            </w:tcBorders>
            <w:vAlign w:val="center"/>
            <w:hideMark/>
          </w:tcPr>
          <w:p w:rsidR="0031521B" w:rsidRPr="00CB08B0" w:rsidRDefault="0031521B" w:rsidP="003032E6">
            <w:pPr>
              <w:overflowPunct/>
              <w:autoSpaceDE/>
              <w:autoSpaceDN/>
              <w:adjustRightInd/>
              <w:spacing w:line="276" w:lineRule="auto"/>
              <w:rPr>
                <w:rFonts w:ascii="Arial Narrow" w:hAnsi="Arial Narrow" w:cs="Calibri"/>
                <w:color w:val="000000"/>
                <w:szCs w:val="22"/>
                <w:lang w:val="es-CL"/>
              </w:rPr>
            </w:pPr>
          </w:p>
        </w:tc>
      </w:tr>
      <w:tr w:rsidR="0031521B" w:rsidRPr="00CB08B0" w:rsidTr="003032E6">
        <w:trPr>
          <w:trHeight w:val="1560"/>
        </w:trPr>
        <w:tc>
          <w:tcPr>
            <w:tcW w:w="3160" w:type="dxa"/>
            <w:gridSpan w:val="2"/>
            <w:vMerge/>
            <w:tcBorders>
              <w:top w:val="single" w:sz="4" w:space="0" w:color="auto"/>
              <w:left w:val="single" w:sz="4" w:space="0" w:color="auto"/>
              <w:bottom w:val="single" w:sz="4" w:space="0" w:color="auto"/>
              <w:right w:val="single" w:sz="4" w:space="0" w:color="auto"/>
            </w:tcBorders>
            <w:vAlign w:val="center"/>
            <w:hideMark/>
          </w:tcPr>
          <w:p w:rsidR="0031521B" w:rsidRPr="00CB08B0" w:rsidRDefault="0031521B" w:rsidP="003032E6">
            <w:pPr>
              <w:overflowPunct/>
              <w:autoSpaceDE/>
              <w:autoSpaceDN/>
              <w:adjustRightInd/>
              <w:spacing w:line="276" w:lineRule="auto"/>
              <w:rPr>
                <w:rFonts w:ascii="Arial Narrow" w:hAnsi="Arial Narrow" w:cs="Calibri"/>
                <w:b/>
                <w:bCs/>
                <w:color w:val="000000"/>
                <w:szCs w:val="22"/>
                <w:lang w:val="es-CL"/>
              </w:rPr>
            </w:pPr>
          </w:p>
        </w:tc>
        <w:tc>
          <w:tcPr>
            <w:tcW w:w="4625" w:type="dxa"/>
            <w:gridSpan w:val="3"/>
            <w:vMerge/>
            <w:tcBorders>
              <w:top w:val="single" w:sz="4" w:space="0" w:color="auto"/>
              <w:left w:val="single" w:sz="4" w:space="0" w:color="auto"/>
              <w:bottom w:val="single" w:sz="4" w:space="0" w:color="auto"/>
              <w:right w:val="single" w:sz="4" w:space="0" w:color="auto"/>
            </w:tcBorders>
            <w:vAlign w:val="center"/>
            <w:hideMark/>
          </w:tcPr>
          <w:p w:rsidR="0031521B" w:rsidRPr="00CB08B0" w:rsidRDefault="0031521B" w:rsidP="003032E6">
            <w:pPr>
              <w:overflowPunct/>
              <w:autoSpaceDE/>
              <w:autoSpaceDN/>
              <w:adjustRightInd/>
              <w:spacing w:line="276" w:lineRule="auto"/>
              <w:rPr>
                <w:rFonts w:ascii="Arial Narrow" w:hAnsi="Arial Narrow" w:cs="Calibri"/>
                <w:color w:val="000000"/>
                <w:szCs w:val="22"/>
                <w:lang w:val="es-CL"/>
              </w:rPr>
            </w:pPr>
          </w:p>
        </w:tc>
      </w:tr>
    </w:tbl>
    <w:p w:rsidR="0031521B" w:rsidRDefault="0031521B" w:rsidP="0031521B">
      <w:pPr>
        <w:spacing w:line="276" w:lineRule="auto"/>
        <w:jc w:val="both"/>
        <w:rPr>
          <w:rFonts w:ascii="Arial Narrow" w:hAnsi="Arial Narrow"/>
          <w:sz w:val="22"/>
          <w:szCs w:val="22"/>
        </w:rPr>
      </w:pPr>
    </w:p>
    <w:p w:rsidR="000229BB" w:rsidRDefault="000229BB" w:rsidP="0031521B">
      <w:pPr>
        <w:spacing w:line="276" w:lineRule="auto"/>
        <w:jc w:val="both"/>
        <w:rPr>
          <w:rFonts w:ascii="Arial Narrow" w:hAnsi="Arial Narrow"/>
          <w:sz w:val="22"/>
          <w:szCs w:val="22"/>
        </w:rPr>
      </w:pPr>
    </w:p>
    <w:p w:rsidR="000229BB" w:rsidRDefault="000229BB" w:rsidP="0031521B">
      <w:pPr>
        <w:spacing w:line="276" w:lineRule="auto"/>
        <w:jc w:val="both"/>
        <w:rPr>
          <w:rFonts w:ascii="Arial Narrow" w:hAnsi="Arial Narrow"/>
          <w:sz w:val="22"/>
          <w:szCs w:val="22"/>
        </w:rPr>
      </w:pPr>
    </w:p>
    <w:p w:rsidR="000229BB" w:rsidRDefault="000229BB" w:rsidP="0031521B">
      <w:pPr>
        <w:spacing w:line="276" w:lineRule="auto"/>
        <w:jc w:val="both"/>
        <w:rPr>
          <w:rFonts w:ascii="Arial Narrow" w:hAnsi="Arial Narrow"/>
          <w:sz w:val="22"/>
          <w:szCs w:val="22"/>
        </w:rPr>
      </w:pPr>
    </w:p>
    <w:p w:rsidR="000229BB" w:rsidRDefault="000229BB" w:rsidP="0031521B">
      <w:pPr>
        <w:spacing w:line="276" w:lineRule="auto"/>
        <w:jc w:val="both"/>
        <w:rPr>
          <w:rFonts w:ascii="Arial Narrow" w:hAnsi="Arial Narrow"/>
          <w:sz w:val="22"/>
          <w:szCs w:val="22"/>
        </w:rPr>
      </w:pPr>
    </w:p>
    <w:p w:rsidR="000229BB" w:rsidRDefault="000229BB" w:rsidP="0031521B">
      <w:pPr>
        <w:spacing w:line="276" w:lineRule="auto"/>
        <w:jc w:val="both"/>
        <w:rPr>
          <w:rFonts w:ascii="Arial Narrow" w:hAnsi="Arial Narrow"/>
          <w:sz w:val="22"/>
          <w:szCs w:val="22"/>
        </w:rPr>
      </w:pPr>
    </w:p>
    <w:p w:rsidR="000229BB" w:rsidRDefault="000229BB" w:rsidP="0031521B">
      <w:pPr>
        <w:spacing w:line="276" w:lineRule="auto"/>
        <w:jc w:val="both"/>
        <w:rPr>
          <w:rFonts w:ascii="Arial Narrow" w:hAnsi="Arial Narrow"/>
          <w:sz w:val="22"/>
          <w:szCs w:val="22"/>
        </w:rPr>
      </w:pPr>
    </w:p>
    <w:p w:rsidR="000229BB" w:rsidRDefault="000229BB" w:rsidP="0031521B">
      <w:pPr>
        <w:spacing w:line="276" w:lineRule="auto"/>
        <w:jc w:val="both"/>
        <w:rPr>
          <w:rFonts w:ascii="Arial Narrow" w:hAnsi="Arial Narrow"/>
          <w:sz w:val="22"/>
          <w:szCs w:val="22"/>
        </w:rPr>
      </w:pPr>
    </w:p>
    <w:p w:rsidR="000229BB" w:rsidRDefault="000229BB" w:rsidP="0031521B">
      <w:pPr>
        <w:spacing w:line="276" w:lineRule="auto"/>
        <w:jc w:val="both"/>
        <w:rPr>
          <w:rFonts w:ascii="Arial Narrow" w:hAnsi="Arial Narrow"/>
          <w:sz w:val="22"/>
          <w:szCs w:val="22"/>
        </w:rPr>
      </w:pPr>
    </w:p>
    <w:p w:rsidR="000229BB" w:rsidRDefault="000229BB" w:rsidP="0031521B">
      <w:pPr>
        <w:spacing w:line="276" w:lineRule="auto"/>
        <w:jc w:val="both"/>
        <w:rPr>
          <w:rFonts w:ascii="Arial Narrow" w:hAnsi="Arial Narrow"/>
          <w:sz w:val="22"/>
          <w:szCs w:val="22"/>
        </w:rPr>
      </w:pPr>
    </w:p>
    <w:p w:rsidR="0031521B" w:rsidRPr="00CB08B0" w:rsidRDefault="0031521B" w:rsidP="0031521B">
      <w:pPr>
        <w:spacing w:line="276" w:lineRule="auto"/>
        <w:jc w:val="both"/>
        <w:rPr>
          <w:rFonts w:ascii="Arial Narrow" w:hAnsi="Arial Narrow"/>
          <w:sz w:val="22"/>
          <w:szCs w:val="22"/>
        </w:rPr>
      </w:pPr>
    </w:p>
    <w:p w:rsidR="0031521B" w:rsidRDefault="0031521B" w:rsidP="0031521B">
      <w:pPr>
        <w:spacing w:line="276" w:lineRule="auto"/>
        <w:jc w:val="both"/>
        <w:rPr>
          <w:rFonts w:ascii="Arial Narrow" w:hAnsi="Arial Narrow"/>
          <w:b/>
        </w:rPr>
      </w:pPr>
      <w:r w:rsidRPr="00CB08B0">
        <w:rPr>
          <w:rFonts w:ascii="Arial Narrow" w:hAnsi="Arial Narrow"/>
          <w:b/>
        </w:rPr>
        <w:t xml:space="preserve">Modalidad N° </w:t>
      </w:r>
      <w:r>
        <w:rPr>
          <w:rFonts w:ascii="Arial Narrow" w:hAnsi="Arial Narrow"/>
          <w:b/>
        </w:rPr>
        <w:t>3</w:t>
      </w:r>
      <w:r w:rsidR="00F10006">
        <w:rPr>
          <w:rFonts w:ascii="Arial Narrow" w:hAnsi="Arial Narrow"/>
          <w:b/>
        </w:rPr>
        <w:t xml:space="preserve"> </w:t>
      </w:r>
      <w:r w:rsidRPr="000135F5">
        <w:rPr>
          <w:rFonts w:ascii="Arial Narrow" w:hAnsi="Arial Narrow"/>
          <w:b/>
        </w:rPr>
        <w:t>Artistas Gestores Culturales.</w:t>
      </w:r>
    </w:p>
    <w:p w:rsidR="0031521B" w:rsidRDefault="0031521B" w:rsidP="0031521B">
      <w:pPr>
        <w:spacing w:line="276" w:lineRule="auto"/>
        <w:jc w:val="both"/>
        <w:rPr>
          <w:rFonts w:ascii="Arial Narrow" w:hAnsi="Arial Narrow"/>
          <w:b/>
        </w:rPr>
      </w:pPr>
    </w:p>
    <w:tbl>
      <w:tblPr>
        <w:tblW w:w="7785" w:type="dxa"/>
        <w:tblCellMar>
          <w:left w:w="70" w:type="dxa"/>
          <w:right w:w="70" w:type="dxa"/>
        </w:tblCellMar>
        <w:tblLook w:val="04A0" w:firstRow="1" w:lastRow="0" w:firstColumn="1" w:lastColumn="0" w:noHBand="0" w:noVBand="1"/>
      </w:tblPr>
      <w:tblGrid>
        <w:gridCol w:w="1960"/>
        <w:gridCol w:w="1200"/>
        <w:gridCol w:w="1223"/>
        <w:gridCol w:w="1222"/>
        <w:gridCol w:w="2180"/>
      </w:tblGrid>
      <w:tr w:rsidR="0031521B" w:rsidRPr="00CB08B0" w:rsidTr="003032E6">
        <w:trPr>
          <w:trHeight w:val="300"/>
        </w:trPr>
        <w:tc>
          <w:tcPr>
            <w:tcW w:w="1960" w:type="dxa"/>
            <w:tcBorders>
              <w:top w:val="nil"/>
              <w:left w:val="nil"/>
              <w:bottom w:val="nil"/>
              <w:right w:val="nil"/>
            </w:tcBorders>
            <w:shd w:val="clear" w:color="auto" w:fill="auto"/>
            <w:noWrap/>
            <w:vAlign w:val="bottom"/>
            <w:hideMark/>
          </w:tcPr>
          <w:p w:rsidR="0031521B" w:rsidRPr="00CB08B0" w:rsidRDefault="0031521B" w:rsidP="003032E6">
            <w:pPr>
              <w:overflowPunct/>
              <w:autoSpaceDE/>
              <w:autoSpaceDN/>
              <w:adjustRightInd/>
              <w:spacing w:line="276" w:lineRule="auto"/>
              <w:rPr>
                <w:rFonts w:ascii="Arial Narrow" w:hAnsi="Arial Narrow"/>
                <w:szCs w:val="22"/>
                <w:lang w:val="es-CL"/>
              </w:rPr>
            </w:pPr>
          </w:p>
        </w:tc>
        <w:tc>
          <w:tcPr>
            <w:tcW w:w="1200" w:type="dxa"/>
            <w:tcBorders>
              <w:top w:val="nil"/>
              <w:left w:val="nil"/>
              <w:bottom w:val="nil"/>
              <w:right w:val="nil"/>
            </w:tcBorders>
            <w:shd w:val="clear" w:color="auto" w:fill="auto"/>
            <w:noWrap/>
            <w:vAlign w:val="bottom"/>
            <w:hideMark/>
          </w:tcPr>
          <w:p w:rsidR="0031521B" w:rsidRPr="00CB08B0" w:rsidRDefault="0031521B" w:rsidP="003032E6">
            <w:pPr>
              <w:overflowPunct/>
              <w:autoSpaceDE/>
              <w:autoSpaceDN/>
              <w:adjustRightInd/>
              <w:spacing w:line="276" w:lineRule="auto"/>
              <w:rPr>
                <w:rFonts w:ascii="Arial Narrow" w:hAnsi="Arial Narrow"/>
                <w:szCs w:val="22"/>
                <w:lang w:val="es-CL"/>
              </w:rPr>
            </w:pPr>
          </w:p>
        </w:tc>
        <w:tc>
          <w:tcPr>
            <w:tcW w:w="1223" w:type="dxa"/>
            <w:tcBorders>
              <w:top w:val="nil"/>
              <w:left w:val="nil"/>
              <w:bottom w:val="nil"/>
              <w:right w:val="nil"/>
            </w:tcBorders>
            <w:shd w:val="clear" w:color="auto" w:fill="auto"/>
            <w:noWrap/>
            <w:vAlign w:val="bottom"/>
            <w:hideMark/>
          </w:tcPr>
          <w:p w:rsidR="0031521B" w:rsidRPr="00CB08B0" w:rsidRDefault="0031521B" w:rsidP="003032E6">
            <w:pPr>
              <w:overflowPunct/>
              <w:autoSpaceDE/>
              <w:autoSpaceDN/>
              <w:adjustRightInd/>
              <w:spacing w:line="276" w:lineRule="auto"/>
              <w:rPr>
                <w:rFonts w:ascii="Arial Narrow" w:hAnsi="Arial Narrow"/>
                <w:szCs w:val="22"/>
                <w:lang w:val="es-CL"/>
              </w:rPr>
            </w:pPr>
          </w:p>
        </w:tc>
        <w:tc>
          <w:tcPr>
            <w:tcW w:w="1222" w:type="dxa"/>
            <w:tcBorders>
              <w:top w:val="nil"/>
              <w:left w:val="nil"/>
              <w:bottom w:val="nil"/>
              <w:right w:val="nil"/>
            </w:tcBorders>
            <w:shd w:val="clear" w:color="auto" w:fill="auto"/>
            <w:noWrap/>
            <w:vAlign w:val="bottom"/>
            <w:hideMark/>
          </w:tcPr>
          <w:p w:rsidR="0031521B" w:rsidRPr="00CB08B0" w:rsidRDefault="0031521B" w:rsidP="003032E6">
            <w:pPr>
              <w:overflowPunct/>
              <w:autoSpaceDE/>
              <w:autoSpaceDN/>
              <w:adjustRightInd/>
              <w:spacing w:line="276" w:lineRule="auto"/>
              <w:rPr>
                <w:rFonts w:ascii="Arial Narrow" w:hAnsi="Arial Narrow"/>
                <w:szCs w:val="22"/>
                <w:lang w:val="es-CL"/>
              </w:rPr>
            </w:pPr>
          </w:p>
        </w:tc>
        <w:tc>
          <w:tcPr>
            <w:tcW w:w="2180" w:type="dxa"/>
            <w:tcBorders>
              <w:top w:val="nil"/>
              <w:left w:val="nil"/>
              <w:bottom w:val="nil"/>
              <w:right w:val="nil"/>
            </w:tcBorders>
            <w:shd w:val="clear" w:color="auto" w:fill="auto"/>
            <w:noWrap/>
            <w:vAlign w:val="bottom"/>
            <w:hideMark/>
          </w:tcPr>
          <w:p w:rsidR="0031521B" w:rsidRPr="00CB08B0" w:rsidRDefault="0031521B" w:rsidP="003032E6">
            <w:pPr>
              <w:overflowPunct/>
              <w:autoSpaceDE/>
              <w:autoSpaceDN/>
              <w:adjustRightInd/>
              <w:spacing w:line="276" w:lineRule="auto"/>
              <w:rPr>
                <w:rFonts w:ascii="Arial Narrow" w:hAnsi="Arial Narrow"/>
                <w:szCs w:val="22"/>
                <w:lang w:val="es-CL"/>
              </w:rPr>
            </w:pPr>
          </w:p>
        </w:tc>
      </w:tr>
      <w:tr w:rsidR="0031521B" w:rsidRPr="00CB08B0" w:rsidTr="003032E6">
        <w:trPr>
          <w:trHeight w:val="300"/>
        </w:trPr>
        <w:tc>
          <w:tcPr>
            <w:tcW w:w="31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521B" w:rsidRPr="00CB08B0" w:rsidRDefault="0031521B" w:rsidP="003032E6">
            <w:pPr>
              <w:overflowPunct/>
              <w:autoSpaceDE/>
              <w:autoSpaceDN/>
              <w:adjustRightInd/>
              <w:spacing w:line="276" w:lineRule="auto"/>
              <w:jc w:val="center"/>
              <w:rPr>
                <w:rFonts w:ascii="Arial Narrow" w:hAnsi="Arial Narrow" w:cs="Calibri"/>
                <w:b/>
                <w:bCs/>
                <w:color w:val="000000"/>
                <w:szCs w:val="22"/>
                <w:lang w:val="es-CL"/>
              </w:rPr>
            </w:pPr>
            <w:r w:rsidRPr="00CB08B0">
              <w:rPr>
                <w:rFonts w:ascii="Arial Narrow" w:hAnsi="Arial Narrow" w:cs="Calibri"/>
                <w:b/>
                <w:bCs/>
                <w:color w:val="000000"/>
                <w:sz w:val="22"/>
                <w:szCs w:val="22"/>
                <w:lang w:val="es-CL"/>
              </w:rPr>
              <w:t>Sección 1                                    Identificación del postulante</w:t>
            </w:r>
          </w:p>
        </w:tc>
        <w:tc>
          <w:tcPr>
            <w:tcW w:w="4625" w:type="dxa"/>
            <w:gridSpan w:val="3"/>
            <w:tcBorders>
              <w:top w:val="single" w:sz="4" w:space="0" w:color="auto"/>
              <w:left w:val="nil"/>
              <w:bottom w:val="single" w:sz="4" w:space="0" w:color="auto"/>
              <w:right w:val="single" w:sz="4" w:space="0" w:color="auto"/>
            </w:tcBorders>
            <w:shd w:val="clear" w:color="auto" w:fill="auto"/>
            <w:noWrap/>
            <w:vAlign w:val="bottom"/>
            <w:hideMark/>
          </w:tcPr>
          <w:p w:rsidR="0031521B" w:rsidRPr="00CB08B0" w:rsidRDefault="0031521B" w:rsidP="003032E6">
            <w:pPr>
              <w:overflowPunct/>
              <w:autoSpaceDE/>
              <w:autoSpaceDN/>
              <w:adjustRightInd/>
              <w:spacing w:line="276" w:lineRule="auto"/>
              <w:rPr>
                <w:rFonts w:ascii="Arial Narrow" w:hAnsi="Arial Narrow" w:cs="Calibri"/>
                <w:color w:val="000000"/>
                <w:szCs w:val="22"/>
                <w:lang w:val="es-CL"/>
              </w:rPr>
            </w:pPr>
            <w:r w:rsidRPr="00CB08B0">
              <w:rPr>
                <w:rFonts w:ascii="Arial Narrow" w:hAnsi="Arial Narrow" w:cs="Calibri"/>
                <w:color w:val="000000"/>
                <w:sz w:val="22"/>
                <w:szCs w:val="22"/>
                <w:lang w:val="es-CL"/>
              </w:rPr>
              <w:t xml:space="preserve">a. </w:t>
            </w:r>
            <w:r>
              <w:rPr>
                <w:rFonts w:ascii="Arial Narrow" w:hAnsi="Arial Narrow" w:cs="Calibri"/>
                <w:color w:val="000000"/>
                <w:sz w:val="22"/>
                <w:szCs w:val="22"/>
                <w:lang w:val="es-CL"/>
              </w:rPr>
              <w:t>Datos del postulante y contacto.</w:t>
            </w:r>
          </w:p>
        </w:tc>
      </w:tr>
      <w:tr w:rsidR="0031521B" w:rsidRPr="00CB08B0" w:rsidTr="003032E6">
        <w:trPr>
          <w:trHeight w:val="555"/>
        </w:trPr>
        <w:tc>
          <w:tcPr>
            <w:tcW w:w="3160" w:type="dxa"/>
            <w:gridSpan w:val="2"/>
            <w:vMerge/>
            <w:tcBorders>
              <w:top w:val="single" w:sz="4" w:space="0" w:color="auto"/>
              <w:left w:val="single" w:sz="4" w:space="0" w:color="auto"/>
              <w:bottom w:val="single" w:sz="4" w:space="0" w:color="auto"/>
              <w:right w:val="single" w:sz="4" w:space="0" w:color="auto"/>
            </w:tcBorders>
            <w:vAlign w:val="center"/>
            <w:hideMark/>
          </w:tcPr>
          <w:p w:rsidR="0031521B" w:rsidRPr="00CB08B0" w:rsidRDefault="0031521B" w:rsidP="003032E6">
            <w:pPr>
              <w:overflowPunct/>
              <w:autoSpaceDE/>
              <w:autoSpaceDN/>
              <w:adjustRightInd/>
              <w:spacing w:line="276" w:lineRule="auto"/>
              <w:jc w:val="both"/>
              <w:rPr>
                <w:rFonts w:ascii="Arial Narrow" w:hAnsi="Arial Narrow" w:cs="Calibri"/>
                <w:b/>
                <w:bCs/>
                <w:color w:val="000000"/>
                <w:szCs w:val="22"/>
                <w:lang w:val="es-CL"/>
              </w:rPr>
            </w:pPr>
          </w:p>
        </w:tc>
        <w:tc>
          <w:tcPr>
            <w:tcW w:w="4625" w:type="dxa"/>
            <w:gridSpan w:val="3"/>
            <w:tcBorders>
              <w:top w:val="single" w:sz="4" w:space="0" w:color="auto"/>
              <w:left w:val="nil"/>
              <w:bottom w:val="single" w:sz="4" w:space="0" w:color="auto"/>
              <w:right w:val="single" w:sz="4" w:space="0" w:color="auto"/>
            </w:tcBorders>
            <w:shd w:val="clear" w:color="auto" w:fill="auto"/>
            <w:vAlign w:val="bottom"/>
            <w:hideMark/>
          </w:tcPr>
          <w:p w:rsidR="0031521B" w:rsidRPr="00CB08B0" w:rsidRDefault="0031521B" w:rsidP="003032E6">
            <w:pPr>
              <w:overflowPunct/>
              <w:autoSpaceDE/>
              <w:autoSpaceDN/>
              <w:adjustRightInd/>
              <w:spacing w:line="276" w:lineRule="auto"/>
              <w:jc w:val="both"/>
              <w:rPr>
                <w:rFonts w:ascii="Arial Narrow" w:hAnsi="Arial Narrow" w:cs="Calibri"/>
                <w:color w:val="000000"/>
                <w:szCs w:val="22"/>
                <w:lang w:val="es-CL"/>
              </w:rPr>
            </w:pPr>
            <w:r w:rsidRPr="00CB08B0">
              <w:rPr>
                <w:rFonts w:ascii="Arial Narrow" w:hAnsi="Arial Narrow" w:cs="Calibri"/>
                <w:color w:val="000000"/>
                <w:sz w:val="22"/>
                <w:szCs w:val="22"/>
                <w:lang w:val="es-CL"/>
              </w:rPr>
              <w:t xml:space="preserve">b. Experiencia del postulante en el ámbito de la Gestión Cultural </w:t>
            </w:r>
            <w:r>
              <w:rPr>
                <w:rFonts w:ascii="Arial Narrow" w:hAnsi="Arial Narrow" w:cs="Calibri"/>
                <w:color w:val="000000"/>
                <w:sz w:val="22"/>
                <w:szCs w:val="22"/>
                <w:lang w:val="es-CL"/>
              </w:rPr>
              <w:t>(mínimo 3 años comprobables</w:t>
            </w:r>
            <w:r w:rsidRPr="00CB08B0">
              <w:rPr>
                <w:rFonts w:ascii="Arial Narrow" w:hAnsi="Arial Narrow" w:cs="Calibri"/>
                <w:color w:val="000000"/>
                <w:sz w:val="22"/>
                <w:szCs w:val="22"/>
                <w:lang w:val="es-CL"/>
              </w:rPr>
              <w:t>)</w:t>
            </w:r>
            <w:r>
              <w:rPr>
                <w:rFonts w:ascii="Arial Narrow" w:hAnsi="Arial Narrow" w:cs="Calibri"/>
                <w:color w:val="000000"/>
                <w:sz w:val="22"/>
                <w:szCs w:val="22"/>
                <w:lang w:val="es-CL"/>
              </w:rPr>
              <w:t>.</w:t>
            </w:r>
          </w:p>
        </w:tc>
      </w:tr>
      <w:tr w:rsidR="0031521B" w:rsidRPr="00CB08B0" w:rsidTr="003032E6">
        <w:trPr>
          <w:trHeight w:val="300"/>
        </w:trPr>
        <w:tc>
          <w:tcPr>
            <w:tcW w:w="3160" w:type="dxa"/>
            <w:gridSpan w:val="2"/>
            <w:vMerge/>
            <w:tcBorders>
              <w:top w:val="single" w:sz="4" w:space="0" w:color="auto"/>
              <w:left w:val="single" w:sz="4" w:space="0" w:color="auto"/>
              <w:bottom w:val="single" w:sz="4" w:space="0" w:color="auto"/>
              <w:right w:val="single" w:sz="4" w:space="0" w:color="auto"/>
            </w:tcBorders>
            <w:vAlign w:val="center"/>
            <w:hideMark/>
          </w:tcPr>
          <w:p w:rsidR="0031521B" w:rsidRPr="00CB08B0" w:rsidRDefault="0031521B" w:rsidP="003032E6">
            <w:pPr>
              <w:overflowPunct/>
              <w:autoSpaceDE/>
              <w:autoSpaceDN/>
              <w:adjustRightInd/>
              <w:spacing w:line="276" w:lineRule="auto"/>
              <w:jc w:val="both"/>
              <w:rPr>
                <w:rFonts w:ascii="Arial Narrow" w:hAnsi="Arial Narrow" w:cs="Calibri"/>
                <w:b/>
                <w:bCs/>
                <w:color w:val="000000"/>
                <w:szCs w:val="22"/>
                <w:lang w:val="es-CL"/>
              </w:rPr>
            </w:pPr>
          </w:p>
        </w:tc>
        <w:tc>
          <w:tcPr>
            <w:tcW w:w="4625" w:type="dxa"/>
            <w:gridSpan w:val="3"/>
            <w:tcBorders>
              <w:top w:val="single" w:sz="4" w:space="0" w:color="auto"/>
              <w:left w:val="nil"/>
              <w:bottom w:val="single" w:sz="4" w:space="0" w:color="auto"/>
              <w:right w:val="single" w:sz="4" w:space="0" w:color="auto"/>
            </w:tcBorders>
            <w:shd w:val="clear" w:color="auto" w:fill="auto"/>
            <w:noWrap/>
            <w:vAlign w:val="bottom"/>
            <w:hideMark/>
          </w:tcPr>
          <w:p w:rsidR="0031521B" w:rsidRPr="00CB08B0" w:rsidRDefault="0031521B" w:rsidP="003032E6">
            <w:pPr>
              <w:overflowPunct/>
              <w:autoSpaceDE/>
              <w:autoSpaceDN/>
              <w:adjustRightInd/>
              <w:spacing w:line="276" w:lineRule="auto"/>
              <w:jc w:val="both"/>
              <w:rPr>
                <w:rFonts w:ascii="Arial Narrow" w:hAnsi="Arial Narrow" w:cs="Calibri"/>
                <w:color w:val="000000"/>
                <w:szCs w:val="22"/>
                <w:lang w:val="es-CL"/>
              </w:rPr>
            </w:pPr>
            <w:r w:rsidRPr="00CB08B0">
              <w:rPr>
                <w:rFonts w:ascii="Arial Narrow" w:hAnsi="Arial Narrow" w:cs="Calibri"/>
                <w:color w:val="000000"/>
                <w:sz w:val="22"/>
                <w:szCs w:val="22"/>
                <w:lang w:val="es-CL"/>
              </w:rPr>
              <w:t>c. Formación (especificar escolaridad, pre grado y post grados)</w:t>
            </w:r>
            <w:r>
              <w:rPr>
                <w:rFonts w:ascii="Arial Narrow" w:hAnsi="Arial Narrow" w:cs="Calibri"/>
                <w:color w:val="000000"/>
                <w:sz w:val="22"/>
                <w:szCs w:val="22"/>
                <w:lang w:val="es-CL"/>
              </w:rPr>
              <w:t>.</w:t>
            </w:r>
          </w:p>
        </w:tc>
      </w:tr>
      <w:tr w:rsidR="0031521B" w:rsidRPr="00CB08B0" w:rsidTr="003032E6">
        <w:trPr>
          <w:trHeight w:val="1455"/>
        </w:trPr>
        <w:tc>
          <w:tcPr>
            <w:tcW w:w="31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521B" w:rsidRPr="00CB08B0" w:rsidRDefault="0031521B" w:rsidP="003032E6">
            <w:pPr>
              <w:overflowPunct/>
              <w:autoSpaceDE/>
              <w:autoSpaceDN/>
              <w:adjustRightInd/>
              <w:spacing w:line="276" w:lineRule="auto"/>
              <w:jc w:val="center"/>
              <w:rPr>
                <w:rFonts w:ascii="Arial Narrow" w:hAnsi="Arial Narrow" w:cs="Calibri"/>
                <w:b/>
                <w:bCs/>
                <w:color w:val="000000"/>
                <w:szCs w:val="22"/>
                <w:lang w:val="es-CL"/>
              </w:rPr>
            </w:pPr>
            <w:r>
              <w:rPr>
                <w:rFonts w:ascii="Arial Narrow" w:hAnsi="Arial Narrow" w:cs="Calibri"/>
                <w:b/>
                <w:bCs/>
                <w:color w:val="000000"/>
                <w:sz w:val="22"/>
                <w:szCs w:val="22"/>
                <w:lang w:val="es-CL"/>
              </w:rPr>
              <w:t xml:space="preserve">Sección </w:t>
            </w:r>
            <w:r w:rsidRPr="00CB08B0">
              <w:rPr>
                <w:rFonts w:ascii="Arial Narrow" w:hAnsi="Arial Narrow" w:cs="Calibri"/>
                <w:b/>
                <w:bCs/>
                <w:color w:val="000000"/>
                <w:sz w:val="22"/>
                <w:szCs w:val="22"/>
                <w:lang w:val="es-CL"/>
              </w:rPr>
              <w:t>2                                                     Descripción Gestión Cultural Local</w:t>
            </w:r>
          </w:p>
        </w:tc>
        <w:tc>
          <w:tcPr>
            <w:tcW w:w="4625" w:type="dxa"/>
            <w:gridSpan w:val="3"/>
            <w:tcBorders>
              <w:top w:val="single" w:sz="4" w:space="0" w:color="auto"/>
              <w:left w:val="nil"/>
              <w:bottom w:val="single" w:sz="4" w:space="0" w:color="auto"/>
              <w:right w:val="single" w:sz="4" w:space="0" w:color="auto"/>
            </w:tcBorders>
            <w:shd w:val="clear" w:color="auto" w:fill="auto"/>
            <w:vAlign w:val="center"/>
            <w:hideMark/>
          </w:tcPr>
          <w:p w:rsidR="0031521B" w:rsidRPr="00334094" w:rsidRDefault="0031521B" w:rsidP="003032E6">
            <w:pPr>
              <w:spacing w:line="276" w:lineRule="auto"/>
              <w:jc w:val="both"/>
              <w:rPr>
                <w:rFonts w:ascii="Arial Narrow" w:hAnsi="Arial Narrow"/>
                <w:szCs w:val="22"/>
              </w:rPr>
            </w:pPr>
            <w:r w:rsidRPr="00CB08B0">
              <w:rPr>
                <w:rFonts w:ascii="Arial Narrow" w:hAnsi="Arial Narrow"/>
                <w:sz w:val="22"/>
                <w:szCs w:val="22"/>
              </w:rPr>
              <w:t xml:space="preserve">a. Indique los mecanismos de vinculación territorial participativa desarrollados desde </w:t>
            </w:r>
            <w:r>
              <w:rPr>
                <w:rFonts w:ascii="Arial Narrow" w:hAnsi="Arial Narrow"/>
                <w:sz w:val="22"/>
                <w:szCs w:val="22"/>
              </w:rPr>
              <w:t xml:space="preserve">su experiencia como gestor cultural. </w:t>
            </w:r>
            <w:r w:rsidRPr="00CB08B0">
              <w:rPr>
                <w:rFonts w:ascii="Arial Narrow" w:hAnsi="Arial Narrow"/>
                <w:sz w:val="22"/>
                <w:szCs w:val="22"/>
              </w:rPr>
              <w:t>(Cabildos, planes participa</w:t>
            </w:r>
            <w:r>
              <w:rPr>
                <w:rFonts w:ascii="Arial Narrow" w:hAnsi="Arial Narrow"/>
                <w:sz w:val="22"/>
                <w:szCs w:val="22"/>
              </w:rPr>
              <w:t>tivos, entre otras metodologías</w:t>
            </w:r>
            <w:r w:rsidRPr="00CB08B0">
              <w:rPr>
                <w:rFonts w:ascii="Arial Narrow" w:hAnsi="Arial Narrow"/>
                <w:sz w:val="22"/>
                <w:szCs w:val="22"/>
              </w:rPr>
              <w:t xml:space="preserve"> y cómo el levantamiento de dicha información de traduce en programación y contenidos</w:t>
            </w:r>
            <w:r>
              <w:rPr>
                <w:rFonts w:ascii="Arial Narrow" w:hAnsi="Arial Narrow"/>
                <w:sz w:val="22"/>
                <w:szCs w:val="22"/>
              </w:rPr>
              <w:t>).</w:t>
            </w:r>
          </w:p>
        </w:tc>
      </w:tr>
      <w:tr w:rsidR="0031521B" w:rsidRPr="00CB08B0" w:rsidTr="003032E6">
        <w:trPr>
          <w:trHeight w:val="300"/>
        </w:trPr>
        <w:tc>
          <w:tcPr>
            <w:tcW w:w="3160" w:type="dxa"/>
            <w:gridSpan w:val="2"/>
            <w:vMerge/>
            <w:tcBorders>
              <w:top w:val="single" w:sz="4" w:space="0" w:color="auto"/>
              <w:left w:val="single" w:sz="4" w:space="0" w:color="auto"/>
              <w:bottom w:val="single" w:sz="4" w:space="0" w:color="auto"/>
              <w:right w:val="single" w:sz="4" w:space="0" w:color="auto"/>
            </w:tcBorders>
            <w:vAlign w:val="center"/>
            <w:hideMark/>
          </w:tcPr>
          <w:p w:rsidR="0031521B" w:rsidRPr="00CB08B0" w:rsidRDefault="0031521B" w:rsidP="003032E6">
            <w:pPr>
              <w:overflowPunct/>
              <w:autoSpaceDE/>
              <w:autoSpaceDN/>
              <w:adjustRightInd/>
              <w:spacing w:line="276" w:lineRule="auto"/>
              <w:jc w:val="both"/>
              <w:rPr>
                <w:rFonts w:ascii="Arial Narrow" w:hAnsi="Arial Narrow" w:cs="Calibri"/>
                <w:b/>
                <w:bCs/>
                <w:color w:val="000000"/>
                <w:szCs w:val="22"/>
                <w:lang w:val="es-CL"/>
              </w:rPr>
            </w:pPr>
          </w:p>
        </w:tc>
        <w:tc>
          <w:tcPr>
            <w:tcW w:w="4625" w:type="dxa"/>
            <w:gridSpan w:val="3"/>
            <w:tcBorders>
              <w:top w:val="single" w:sz="4" w:space="0" w:color="auto"/>
              <w:left w:val="nil"/>
              <w:bottom w:val="single" w:sz="4" w:space="0" w:color="auto"/>
              <w:right w:val="single" w:sz="4" w:space="0" w:color="auto"/>
            </w:tcBorders>
            <w:shd w:val="clear" w:color="auto" w:fill="auto"/>
            <w:noWrap/>
            <w:vAlign w:val="bottom"/>
            <w:hideMark/>
          </w:tcPr>
          <w:p w:rsidR="0031521B" w:rsidRPr="00CB08B0" w:rsidRDefault="0031521B" w:rsidP="003032E6">
            <w:pPr>
              <w:overflowPunct/>
              <w:autoSpaceDE/>
              <w:autoSpaceDN/>
              <w:adjustRightInd/>
              <w:spacing w:line="276" w:lineRule="auto"/>
              <w:jc w:val="both"/>
              <w:rPr>
                <w:rFonts w:ascii="Arial Narrow" w:hAnsi="Arial Narrow" w:cs="Calibri"/>
                <w:color w:val="000000"/>
                <w:szCs w:val="22"/>
                <w:lang w:val="es-CL"/>
              </w:rPr>
            </w:pPr>
            <w:r w:rsidRPr="00CB08B0">
              <w:rPr>
                <w:rFonts w:ascii="Arial Narrow" w:hAnsi="Arial Narrow" w:cs="Calibri"/>
                <w:color w:val="000000"/>
                <w:sz w:val="22"/>
                <w:szCs w:val="22"/>
                <w:lang w:val="es-CL"/>
              </w:rPr>
              <w:t>b. Princ</w:t>
            </w:r>
            <w:r>
              <w:rPr>
                <w:rFonts w:ascii="Arial Narrow" w:hAnsi="Arial Narrow" w:cs="Calibri"/>
                <w:color w:val="000000"/>
                <w:sz w:val="22"/>
                <w:szCs w:val="22"/>
                <w:lang w:val="es-CL"/>
              </w:rPr>
              <w:t>ipales actividades (nombre las 3</w:t>
            </w:r>
            <w:r w:rsidRPr="00CB08B0">
              <w:rPr>
                <w:rFonts w:ascii="Arial Narrow" w:hAnsi="Arial Narrow" w:cs="Calibri"/>
                <w:color w:val="000000"/>
                <w:sz w:val="22"/>
                <w:szCs w:val="22"/>
                <w:lang w:val="es-CL"/>
              </w:rPr>
              <w:t xml:space="preserve"> más relevantes)</w:t>
            </w:r>
            <w:r>
              <w:rPr>
                <w:rFonts w:ascii="Arial Narrow" w:hAnsi="Arial Narrow" w:cs="Calibri"/>
                <w:color w:val="000000"/>
                <w:sz w:val="22"/>
                <w:szCs w:val="22"/>
                <w:lang w:val="es-CL"/>
              </w:rPr>
              <w:t>.</w:t>
            </w:r>
          </w:p>
        </w:tc>
      </w:tr>
      <w:tr w:rsidR="0031521B" w:rsidRPr="00CB08B0" w:rsidTr="003032E6">
        <w:trPr>
          <w:trHeight w:val="690"/>
        </w:trPr>
        <w:tc>
          <w:tcPr>
            <w:tcW w:w="3160" w:type="dxa"/>
            <w:gridSpan w:val="2"/>
            <w:vMerge/>
            <w:tcBorders>
              <w:top w:val="single" w:sz="4" w:space="0" w:color="auto"/>
              <w:left w:val="single" w:sz="4" w:space="0" w:color="auto"/>
              <w:bottom w:val="single" w:sz="4" w:space="0" w:color="auto"/>
              <w:right w:val="single" w:sz="4" w:space="0" w:color="auto"/>
            </w:tcBorders>
            <w:vAlign w:val="center"/>
            <w:hideMark/>
          </w:tcPr>
          <w:p w:rsidR="0031521B" w:rsidRPr="00CB08B0" w:rsidRDefault="0031521B" w:rsidP="003032E6">
            <w:pPr>
              <w:overflowPunct/>
              <w:autoSpaceDE/>
              <w:autoSpaceDN/>
              <w:adjustRightInd/>
              <w:spacing w:line="276" w:lineRule="auto"/>
              <w:jc w:val="both"/>
              <w:rPr>
                <w:rFonts w:ascii="Arial Narrow" w:hAnsi="Arial Narrow" w:cs="Calibri"/>
                <w:b/>
                <w:bCs/>
                <w:color w:val="000000"/>
                <w:szCs w:val="22"/>
                <w:lang w:val="es-CL"/>
              </w:rPr>
            </w:pPr>
          </w:p>
        </w:tc>
        <w:tc>
          <w:tcPr>
            <w:tcW w:w="4625" w:type="dxa"/>
            <w:gridSpan w:val="3"/>
            <w:tcBorders>
              <w:top w:val="single" w:sz="4" w:space="0" w:color="auto"/>
              <w:left w:val="nil"/>
              <w:bottom w:val="single" w:sz="4" w:space="0" w:color="auto"/>
              <w:right w:val="single" w:sz="4" w:space="0" w:color="auto"/>
            </w:tcBorders>
            <w:shd w:val="clear" w:color="auto" w:fill="auto"/>
            <w:vAlign w:val="center"/>
            <w:hideMark/>
          </w:tcPr>
          <w:p w:rsidR="0031521B" w:rsidRPr="00CB08B0" w:rsidRDefault="0031521B" w:rsidP="003032E6">
            <w:pPr>
              <w:overflowPunct/>
              <w:autoSpaceDE/>
              <w:autoSpaceDN/>
              <w:adjustRightInd/>
              <w:spacing w:line="276" w:lineRule="auto"/>
              <w:jc w:val="both"/>
              <w:rPr>
                <w:rFonts w:ascii="Arial Narrow" w:hAnsi="Arial Narrow" w:cs="Calibri"/>
                <w:color w:val="000000"/>
                <w:szCs w:val="22"/>
                <w:lang w:val="es-CL"/>
              </w:rPr>
            </w:pPr>
            <w:r w:rsidRPr="00CB08B0">
              <w:rPr>
                <w:rFonts w:ascii="Arial Narrow" w:hAnsi="Arial Narrow" w:cs="Calibri"/>
                <w:color w:val="000000"/>
                <w:sz w:val="22"/>
                <w:szCs w:val="22"/>
                <w:lang w:val="es-CL"/>
              </w:rPr>
              <w:t xml:space="preserve">c. </w:t>
            </w:r>
            <w:r>
              <w:rPr>
                <w:rFonts w:ascii="Arial Narrow" w:hAnsi="Arial Narrow" w:cs="Calibri"/>
                <w:color w:val="000000"/>
                <w:sz w:val="22"/>
                <w:szCs w:val="22"/>
                <w:lang w:val="es-CL"/>
              </w:rPr>
              <w:t>Indique vinculación con entidades públicas, privadas y/o organizaciones territoriales que respaldan su postulación, incorporando Cartas de Apoyo como medio verificador que señale la función realizada).</w:t>
            </w:r>
          </w:p>
        </w:tc>
      </w:tr>
      <w:tr w:rsidR="0031521B" w:rsidRPr="00CB08B0" w:rsidTr="003032E6">
        <w:trPr>
          <w:trHeight w:val="317"/>
        </w:trPr>
        <w:tc>
          <w:tcPr>
            <w:tcW w:w="31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521B" w:rsidRPr="00CB08B0" w:rsidRDefault="0031521B" w:rsidP="003032E6">
            <w:pPr>
              <w:overflowPunct/>
              <w:autoSpaceDE/>
              <w:autoSpaceDN/>
              <w:adjustRightInd/>
              <w:spacing w:line="276" w:lineRule="auto"/>
              <w:jc w:val="center"/>
              <w:rPr>
                <w:rFonts w:ascii="Arial Narrow" w:hAnsi="Arial Narrow" w:cs="Calibri"/>
                <w:color w:val="000000"/>
                <w:szCs w:val="22"/>
                <w:lang w:val="es-CL"/>
              </w:rPr>
            </w:pPr>
            <w:r w:rsidRPr="00CB08B0">
              <w:rPr>
                <w:rFonts w:ascii="Arial Narrow" w:hAnsi="Arial Narrow" w:cs="Calibri"/>
                <w:b/>
                <w:bCs/>
                <w:color w:val="000000"/>
                <w:sz w:val="22"/>
                <w:szCs w:val="22"/>
                <w:lang w:val="es-CL"/>
              </w:rPr>
              <w:t>Sección 3                              Fundamentación de la postulación</w:t>
            </w:r>
          </w:p>
        </w:tc>
        <w:tc>
          <w:tcPr>
            <w:tcW w:w="462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521B" w:rsidRPr="00CB08B0" w:rsidRDefault="0031521B" w:rsidP="003032E6">
            <w:pPr>
              <w:overflowPunct/>
              <w:autoSpaceDE/>
              <w:autoSpaceDN/>
              <w:adjustRightInd/>
              <w:spacing w:line="276" w:lineRule="auto"/>
              <w:jc w:val="both"/>
              <w:rPr>
                <w:rFonts w:ascii="Arial Narrow" w:hAnsi="Arial Narrow" w:cs="Calibri"/>
                <w:color w:val="000000"/>
                <w:szCs w:val="22"/>
                <w:lang w:val="es-CL"/>
              </w:rPr>
            </w:pPr>
            <w:r w:rsidRPr="00CB08B0">
              <w:rPr>
                <w:rFonts w:ascii="Arial Narrow" w:hAnsi="Arial Narrow" w:cs="Calibri"/>
                <w:color w:val="000000"/>
                <w:sz w:val="22"/>
                <w:szCs w:val="22"/>
                <w:lang w:val="es-CL"/>
              </w:rPr>
              <w:t>a. Indique, en un máx</w:t>
            </w:r>
            <w:r>
              <w:rPr>
                <w:rFonts w:ascii="Arial Narrow" w:hAnsi="Arial Narrow" w:cs="Calibri"/>
                <w:color w:val="000000"/>
                <w:sz w:val="22"/>
                <w:szCs w:val="22"/>
                <w:lang w:val="es-CL"/>
              </w:rPr>
              <w:t>imo de 300 palabras, en qué se sustenta</w:t>
            </w:r>
            <w:r w:rsidRPr="00CB08B0">
              <w:rPr>
                <w:rFonts w:ascii="Arial Narrow" w:hAnsi="Arial Narrow" w:cs="Calibri"/>
                <w:color w:val="000000"/>
                <w:sz w:val="22"/>
                <w:szCs w:val="22"/>
                <w:lang w:val="es-CL"/>
              </w:rPr>
              <w:t xml:space="preserve"> su motivación por participar en la presente convocatoria, especificando cuáles son sus expectativas, sus razones, los aportes de la experiencia en su quehacer y la proyección posible asociada a su eventual participación.</w:t>
            </w:r>
          </w:p>
        </w:tc>
      </w:tr>
      <w:tr w:rsidR="0031521B" w:rsidRPr="00CB08B0" w:rsidTr="003032E6">
        <w:trPr>
          <w:trHeight w:val="517"/>
        </w:trPr>
        <w:tc>
          <w:tcPr>
            <w:tcW w:w="3160" w:type="dxa"/>
            <w:gridSpan w:val="2"/>
            <w:vMerge/>
            <w:tcBorders>
              <w:top w:val="single" w:sz="4" w:space="0" w:color="auto"/>
              <w:left w:val="single" w:sz="4" w:space="0" w:color="auto"/>
              <w:bottom w:val="single" w:sz="4" w:space="0" w:color="auto"/>
              <w:right w:val="single" w:sz="4" w:space="0" w:color="auto"/>
            </w:tcBorders>
            <w:vAlign w:val="center"/>
            <w:hideMark/>
          </w:tcPr>
          <w:p w:rsidR="0031521B" w:rsidRPr="00CB08B0" w:rsidRDefault="0031521B" w:rsidP="003032E6">
            <w:pPr>
              <w:overflowPunct/>
              <w:autoSpaceDE/>
              <w:autoSpaceDN/>
              <w:adjustRightInd/>
              <w:spacing w:line="276" w:lineRule="auto"/>
              <w:jc w:val="both"/>
              <w:rPr>
                <w:rFonts w:ascii="Arial Narrow" w:hAnsi="Arial Narrow" w:cs="Calibri"/>
                <w:color w:val="000000"/>
                <w:szCs w:val="22"/>
                <w:lang w:val="es-CL"/>
              </w:rPr>
            </w:pPr>
          </w:p>
        </w:tc>
        <w:tc>
          <w:tcPr>
            <w:tcW w:w="4625" w:type="dxa"/>
            <w:gridSpan w:val="3"/>
            <w:vMerge/>
            <w:tcBorders>
              <w:top w:val="single" w:sz="4" w:space="0" w:color="auto"/>
              <w:left w:val="single" w:sz="4" w:space="0" w:color="auto"/>
              <w:bottom w:val="single" w:sz="4" w:space="0" w:color="auto"/>
              <w:right w:val="single" w:sz="4" w:space="0" w:color="auto"/>
            </w:tcBorders>
            <w:vAlign w:val="center"/>
            <w:hideMark/>
          </w:tcPr>
          <w:p w:rsidR="0031521B" w:rsidRPr="00CB08B0" w:rsidRDefault="0031521B" w:rsidP="003032E6">
            <w:pPr>
              <w:overflowPunct/>
              <w:autoSpaceDE/>
              <w:autoSpaceDN/>
              <w:adjustRightInd/>
              <w:spacing w:line="276" w:lineRule="auto"/>
              <w:jc w:val="both"/>
              <w:rPr>
                <w:rFonts w:ascii="Arial Narrow" w:hAnsi="Arial Narrow" w:cs="Calibri"/>
                <w:color w:val="000000"/>
                <w:szCs w:val="22"/>
                <w:lang w:val="es-CL"/>
              </w:rPr>
            </w:pPr>
          </w:p>
        </w:tc>
      </w:tr>
      <w:tr w:rsidR="0031521B" w:rsidRPr="00CB08B0" w:rsidTr="003032E6">
        <w:trPr>
          <w:trHeight w:val="1020"/>
        </w:trPr>
        <w:tc>
          <w:tcPr>
            <w:tcW w:w="3160" w:type="dxa"/>
            <w:gridSpan w:val="2"/>
            <w:vMerge/>
            <w:tcBorders>
              <w:top w:val="single" w:sz="4" w:space="0" w:color="auto"/>
              <w:left w:val="single" w:sz="4" w:space="0" w:color="auto"/>
              <w:bottom w:val="single" w:sz="4" w:space="0" w:color="auto"/>
              <w:right w:val="single" w:sz="4" w:space="0" w:color="auto"/>
            </w:tcBorders>
            <w:vAlign w:val="center"/>
            <w:hideMark/>
          </w:tcPr>
          <w:p w:rsidR="0031521B" w:rsidRPr="00CB08B0" w:rsidRDefault="0031521B" w:rsidP="003032E6">
            <w:pPr>
              <w:overflowPunct/>
              <w:autoSpaceDE/>
              <w:autoSpaceDN/>
              <w:adjustRightInd/>
              <w:spacing w:line="276" w:lineRule="auto"/>
              <w:jc w:val="both"/>
              <w:rPr>
                <w:rFonts w:ascii="Arial Narrow" w:hAnsi="Arial Narrow" w:cs="Calibri"/>
                <w:color w:val="000000"/>
                <w:szCs w:val="22"/>
                <w:lang w:val="es-CL"/>
              </w:rPr>
            </w:pPr>
          </w:p>
        </w:tc>
        <w:tc>
          <w:tcPr>
            <w:tcW w:w="4625" w:type="dxa"/>
            <w:gridSpan w:val="3"/>
            <w:vMerge/>
            <w:tcBorders>
              <w:top w:val="single" w:sz="4" w:space="0" w:color="auto"/>
              <w:left w:val="single" w:sz="4" w:space="0" w:color="auto"/>
              <w:bottom w:val="single" w:sz="4" w:space="0" w:color="auto"/>
              <w:right w:val="single" w:sz="4" w:space="0" w:color="auto"/>
            </w:tcBorders>
            <w:vAlign w:val="center"/>
            <w:hideMark/>
          </w:tcPr>
          <w:p w:rsidR="0031521B" w:rsidRPr="00CB08B0" w:rsidRDefault="0031521B" w:rsidP="003032E6">
            <w:pPr>
              <w:overflowPunct/>
              <w:autoSpaceDE/>
              <w:autoSpaceDN/>
              <w:adjustRightInd/>
              <w:spacing w:line="276" w:lineRule="auto"/>
              <w:jc w:val="both"/>
              <w:rPr>
                <w:rFonts w:ascii="Arial Narrow" w:hAnsi="Arial Narrow" w:cs="Calibri"/>
                <w:color w:val="000000"/>
                <w:szCs w:val="22"/>
                <w:lang w:val="es-CL"/>
              </w:rPr>
            </w:pPr>
          </w:p>
        </w:tc>
      </w:tr>
      <w:tr w:rsidR="0031521B" w:rsidRPr="00CB08B0" w:rsidTr="003032E6">
        <w:trPr>
          <w:trHeight w:val="317"/>
        </w:trPr>
        <w:tc>
          <w:tcPr>
            <w:tcW w:w="31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521B" w:rsidRPr="00CB08B0" w:rsidRDefault="0031521B" w:rsidP="003032E6">
            <w:pPr>
              <w:overflowPunct/>
              <w:autoSpaceDE/>
              <w:autoSpaceDN/>
              <w:adjustRightInd/>
              <w:spacing w:line="276" w:lineRule="auto"/>
              <w:jc w:val="center"/>
              <w:rPr>
                <w:rFonts w:ascii="Arial Narrow" w:hAnsi="Arial Narrow" w:cs="Calibri"/>
                <w:b/>
                <w:bCs/>
                <w:color w:val="000000"/>
                <w:szCs w:val="22"/>
                <w:lang w:val="es-CL"/>
              </w:rPr>
            </w:pPr>
            <w:r w:rsidRPr="00CB08B0">
              <w:rPr>
                <w:rFonts w:ascii="Arial Narrow" w:hAnsi="Arial Narrow" w:cs="Calibri"/>
                <w:b/>
                <w:bCs/>
                <w:color w:val="000000"/>
                <w:sz w:val="22"/>
                <w:szCs w:val="22"/>
                <w:lang w:val="es-CL"/>
              </w:rPr>
              <w:t>Sección 4                                             Propuesta de retribución</w:t>
            </w:r>
          </w:p>
        </w:tc>
        <w:tc>
          <w:tcPr>
            <w:tcW w:w="462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521B" w:rsidRPr="00CB08B0" w:rsidRDefault="0031521B" w:rsidP="003032E6">
            <w:pPr>
              <w:overflowPunct/>
              <w:autoSpaceDE/>
              <w:autoSpaceDN/>
              <w:adjustRightInd/>
              <w:spacing w:line="276" w:lineRule="auto"/>
              <w:jc w:val="both"/>
              <w:rPr>
                <w:rFonts w:ascii="Arial Narrow" w:hAnsi="Arial Narrow" w:cs="Calibri"/>
                <w:color w:val="000000"/>
                <w:szCs w:val="22"/>
                <w:lang w:val="es-CL"/>
              </w:rPr>
            </w:pPr>
            <w:r w:rsidRPr="00CB08B0">
              <w:rPr>
                <w:rFonts w:ascii="Arial Narrow" w:hAnsi="Arial Narrow" w:cs="Calibri"/>
                <w:color w:val="000000"/>
                <w:sz w:val="22"/>
                <w:szCs w:val="22"/>
                <w:lang w:val="es-CL"/>
              </w:rPr>
              <w:t>a. Formule, en un máximo de 300 palabras, una breve descripción de la propuesta de retribución hacia la comunidad con la que se vincula (</w:t>
            </w:r>
            <w:r>
              <w:rPr>
                <w:rFonts w:ascii="Arial Narrow" w:hAnsi="Arial Narrow" w:cs="Calibri"/>
                <w:color w:val="000000"/>
                <w:sz w:val="22"/>
                <w:szCs w:val="22"/>
                <w:lang w:val="es-CL"/>
              </w:rPr>
              <w:t xml:space="preserve">instituciones, </w:t>
            </w:r>
            <w:r w:rsidRPr="00CB08B0">
              <w:rPr>
                <w:rFonts w:ascii="Arial Narrow" w:hAnsi="Arial Narrow" w:cs="Calibri"/>
                <w:color w:val="000000"/>
                <w:sz w:val="22"/>
                <w:szCs w:val="22"/>
                <w:lang w:val="es-CL"/>
              </w:rPr>
              <w:t>vecino</w:t>
            </w:r>
            <w:r>
              <w:rPr>
                <w:rFonts w:ascii="Arial Narrow" w:hAnsi="Arial Narrow" w:cs="Calibri"/>
                <w:color w:val="000000"/>
                <w:sz w:val="22"/>
                <w:szCs w:val="22"/>
                <w:lang w:val="es-CL"/>
              </w:rPr>
              <w:t>s</w:t>
            </w:r>
            <w:r w:rsidRPr="00CB08B0">
              <w:rPr>
                <w:rFonts w:ascii="Arial Narrow" w:hAnsi="Arial Narrow" w:cs="Calibri"/>
                <w:color w:val="000000"/>
                <w:sz w:val="22"/>
                <w:szCs w:val="22"/>
                <w:lang w:val="es-CL"/>
              </w:rPr>
              <w:t xml:space="preserve">, organizaciones comunales, agrupaciones artísticas, etc.), a modo de transferencia y/o utilización práctica de los conocimientos adquiridos en el diplomado. </w:t>
            </w:r>
          </w:p>
        </w:tc>
      </w:tr>
      <w:tr w:rsidR="0031521B" w:rsidRPr="00CB08B0" w:rsidTr="003032E6">
        <w:trPr>
          <w:trHeight w:val="517"/>
        </w:trPr>
        <w:tc>
          <w:tcPr>
            <w:tcW w:w="3160" w:type="dxa"/>
            <w:gridSpan w:val="2"/>
            <w:vMerge/>
            <w:tcBorders>
              <w:top w:val="single" w:sz="4" w:space="0" w:color="auto"/>
              <w:left w:val="single" w:sz="4" w:space="0" w:color="auto"/>
              <w:bottom w:val="single" w:sz="4" w:space="0" w:color="auto"/>
              <w:right w:val="single" w:sz="4" w:space="0" w:color="auto"/>
            </w:tcBorders>
            <w:vAlign w:val="center"/>
            <w:hideMark/>
          </w:tcPr>
          <w:p w:rsidR="0031521B" w:rsidRPr="00CB08B0" w:rsidRDefault="0031521B" w:rsidP="003032E6">
            <w:pPr>
              <w:overflowPunct/>
              <w:autoSpaceDE/>
              <w:autoSpaceDN/>
              <w:adjustRightInd/>
              <w:spacing w:line="276" w:lineRule="auto"/>
              <w:rPr>
                <w:rFonts w:ascii="Arial Narrow" w:hAnsi="Arial Narrow" w:cs="Calibri"/>
                <w:b/>
                <w:bCs/>
                <w:color w:val="000000"/>
                <w:szCs w:val="22"/>
                <w:lang w:val="es-CL"/>
              </w:rPr>
            </w:pPr>
          </w:p>
        </w:tc>
        <w:tc>
          <w:tcPr>
            <w:tcW w:w="4625" w:type="dxa"/>
            <w:gridSpan w:val="3"/>
            <w:vMerge/>
            <w:tcBorders>
              <w:top w:val="single" w:sz="4" w:space="0" w:color="auto"/>
              <w:left w:val="single" w:sz="4" w:space="0" w:color="auto"/>
              <w:bottom w:val="single" w:sz="4" w:space="0" w:color="auto"/>
              <w:right w:val="single" w:sz="4" w:space="0" w:color="auto"/>
            </w:tcBorders>
            <w:vAlign w:val="center"/>
            <w:hideMark/>
          </w:tcPr>
          <w:p w:rsidR="0031521B" w:rsidRPr="00CB08B0" w:rsidRDefault="0031521B" w:rsidP="003032E6">
            <w:pPr>
              <w:overflowPunct/>
              <w:autoSpaceDE/>
              <w:autoSpaceDN/>
              <w:adjustRightInd/>
              <w:spacing w:line="276" w:lineRule="auto"/>
              <w:rPr>
                <w:rFonts w:ascii="Arial Narrow" w:hAnsi="Arial Narrow" w:cs="Calibri"/>
                <w:color w:val="000000"/>
                <w:szCs w:val="22"/>
                <w:lang w:val="es-CL"/>
              </w:rPr>
            </w:pPr>
          </w:p>
        </w:tc>
      </w:tr>
      <w:tr w:rsidR="0031521B" w:rsidRPr="00CB08B0" w:rsidTr="003032E6">
        <w:trPr>
          <w:trHeight w:val="1560"/>
        </w:trPr>
        <w:tc>
          <w:tcPr>
            <w:tcW w:w="3160" w:type="dxa"/>
            <w:gridSpan w:val="2"/>
            <w:vMerge/>
            <w:tcBorders>
              <w:top w:val="single" w:sz="4" w:space="0" w:color="auto"/>
              <w:left w:val="single" w:sz="4" w:space="0" w:color="auto"/>
              <w:bottom w:val="single" w:sz="4" w:space="0" w:color="auto"/>
              <w:right w:val="single" w:sz="4" w:space="0" w:color="auto"/>
            </w:tcBorders>
            <w:vAlign w:val="center"/>
            <w:hideMark/>
          </w:tcPr>
          <w:p w:rsidR="0031521B" w:rsidRPr="00CB08B0" w:rsidRDefault="0031521B" w:rsidP="003032E6">
            <w:pPr>
              <w:overflowPunct/>
              <w:autoSpaceDE/>
              <w:autoSpaceDN/>
              <w:adjustRightInd/>
              <w:spacing w:line="276" w:lineRule="auto"/>
              <w:rPr>
                <w:rFonts w:ascii="Arial Narrow" w:hAnsi="Arial Narrow" w:cs="Calibri"/>
                <w:b/>
                <w:bCs/>
                <w:color w:val="000000"/>
                <w:szCs w:val="22"/>
                <w:lang w:val="es-CL"/>
              </w:rPr>
            </w:pPr>
          </w:p>
        </w:tc>
        <w:tc>
          <w:tcPr>
            <w:tcW w:w="4625" w:type="dxa"/>
            <w:gridSpan w:val="3"/>
            <w:vMerge/>
            <w:tcBorders>
              <w:top w:val="single" w:sz="4" w:space="0" w:color="auto"/>
              <w:left w:val="single" w:sz="4" w:space="0" w:color="auto"/>
              <w:bottom w:val="single" w:sz="4" w:space="0" w:color="auto"/>
              <w:right w:val="single" w:sz="4" w:space="0" w:color="auto"/>
            </w:tcBorders>
            <w:vAlign w:val="center"/>
            <w:hideMark/>
          </w:tcPr>
          <w:p w:rsidR="0031521B" w:rsidRPr="00CB08B0" w:rsidRDefault="0031521B" w:rsidP="003032E6">
            <w:pPr>
              <w:overflowPunct/>
              <w:autoSpaceDE/>
              <w:autoSpaceDN/>
              <w:adjustRightInd/>
              <w:spacing w:line="276" w:lineRule="auto"/>
              <w:rPr>
                <w:rFonts w:ascii="Arial Narrow" w:hAnsi="Arial Narrow" w:cs="Calibri"/>
                <w:color w:val="000000"/>
                <w:szCs w:val="22"/>
                <w:lang w:val="es-CL"/>
              </w:rPr>
            </w:pPr>
          </w:p>
        </w:tc>
      </w:tr>
    </w:tbl>
    <w:p w:rsidR="0031521B" w:rsidRPr="00CB08B0" w:rsidRDefault="0031521B" w:rsidP="0031521B">
      <w:pPr>
        <w:spacing w:line="276" w:lineRule="auto"/>
        <w:jc w:val="both"/>
        <w:rPr>
          <w:rFonts w:ascii="Arial Narrow" w:hAnsi="Arial Narrow"/>
          <w:sz w:val="22"/>
          <w:szCs w:val="22"/>
        </w:rPr>
      </w:pPr>
    </w:p>
    <w:p w:rsidR="0031521B" w:rsidRPr="00CB08B0" w:rsidRDefault="0031521B" w:rsidP="0031521B">
      <w:pPr>
        <w:spacing w:line="276" w:lineRule="auto"/>
        <w:jc w:val="both"/>
        <w:rPr>
          <w:rFonts w:ascii="Arial Narrow" w:hAnsi="Arial Narrow"/>
          <w:b/>
          <w:sz w:val="22"/>
          <w:szCs w:val="22"/>
        </w:rPr>
      </w:pPr>
    </w:p>
    <w:p w:rsidR="0031521B" w:rsidRPr="00CB08B0" w:rsidRDefault="0031521B" w:rsidP="0031521B">
      <w:pPr>
        <w:pStyle w:val="Prrafodelista"/>
        <w:numPr>
          <w:ilvl w:val="0"/>
          <w:numId w:val="10"/>
        </w:numPr>
        <w:jc w:val="both"/>
        <w:rPr>
          <w:rFonts w:ascii="Arial Narrow" w:hAnsi="Arial Narrow"/>
        </w:rPr>
      </w:pPr>
      <w:r w:rsidRPr="00CB08B0">
        <w:rPr>
          <w:rFonts w:ascii="Arial Narrow" w:hAnsi="Arial Narrow"/>
          <w:b/>
        </w:rPr>
        <w:t xml:space="preserve">Criterios de evaluación </w:t>
      </w:r>
    </w:p>
    <w:p w:rsidR="0031521B" w:rsidRPr="00CB08B0" w:rsidRDefault="0031521B" w:rsidP="0031521B">
      <w:pPr>
        <w:pStyle w:val="Prrafodelista"/>
        <w:jc w:val="both"/>
        <w:rPr>
          <w:rFonts w:ascii="Arial Narrow" w:hAnsi="Arial Narrow"/>
        </w:rPr>
      </w:pPr>
    </w:p>
    <w:p w:rsidR="0031521B" w:rsidRPr="00276F0B" w:rsidRDefault="0031521B" w:rsidP="0031521B">
      <w:pPr>
        <w:pStyle w:val="Prrafodelista"/>
        <w:ind w:left="0"/>
        <w:jc w:val="both"/>
        <w:rPr>
          <w:rFonts w:ascii="Arial Narrow" w:hAnsi="Arial Narrow" w:cs="Arial"/>
          <w:lang w:val="es-ES_tradnl"/>
        </w:rPr>
      </w:pPr>
      <w:r w:rsidRPr="00276F0B">
        <w:rPr>
          <w:rFonts w:ascii="Arial Narrow" w:hAnsi="Arial Narrow" w:cs="Arial"/>
          <w:lang w:val="es-ES_tradnl"/>
        </w:rPr>
        <w:t>La evaluación será realizada en función de una escala de notas, los criterios de evaluación y su respectiva ponderación, aplicados en relación a la modalidad de postulación.</w:t>
      </w:r>
    </w:p>
    <w:p w:rsidR="0031521B" w:rsidRPr="00276F0B" w:rsidRDefault="0031521B" w:rsidP="0031521B">
      <w:pPr>
        <w:pStyle w:val="Prrafodelista"/>
        <w:ind w:left="0"/>
        <w:jc w:val="both"/>
        <w:rPr>
          <w:rFonts w:ascii="Arial Narrow" w:hAnsi="Arial Narrow" w:cs="Arial"/>
          <w:lang w:val="es-ES_tradnl"/>
        </w:rPr>
      </w:pPr>
    </w:p>
    <w:tbl>
      <w:tblPr>
        <w:tblStyle w:val="Cuadrculaclara"/>
        <w:tblW w:w="0" w:type="auto"/>
        <w:tblLook w:val="04A0" w:firstRow="1" w:lastRow="0" w:firstColumn="1" w:lastColumn="0" w:noHBand="0" w:noVBand="1"/>
      </w:tblPr>
      <w:tblGrid>
        <w:gridCol w:w="2202"/>
        <w:gridCol w:w="7468"/>
      </w:tblGrid>
      <w:tr w:rsidR="0031521B" w:rsidTr="003032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31521B" w:rsidRPr="00276F0B" w:rsidRDefault="0031521B" w:rsidP="003032E6">
            <w:pPr>
              <w:pStyle w:val="Prrafodelista"/>
              <w:ind w:left="0"/>
              <w:jc w:val="both"/>
              <w:rPr>
                <w:rFonts w:ascii="Arial Narrow" w:hAnsi="Arial Narrow" w:cs="Arial"/>
                <w:lang w:val="es-ES_tradnl"/>
              </w:rPr>
            </w:pPr>
            <w:r w:rsidRPr="00276F0B">
              <w:rPr>
                <w:rFonts w:ascii="Arial Narrow" w:hAnsi="Arial Narrow" w:cs="Arial"/>
                <w:lang w:val="es-ES" w:eastAsia="es-ES"/>
              </w:rPr>
              <w:t>Nota 7</w:t>
            </w:r>
          </w:p>
        </w:tc>
        <w:tc>
          <w:tcPr>
            <w:tcW w:w="7595" w:type="dxa"/>
          </w:tcPr>
          <w:p w:rsidR="0031521B" w:rsidRPr="00276F0B" w:rsidRDefault="0031521B" w:rsidP="003032E6">
            <w:pPr>
              <w:contextualSpacing/>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0"/>
                <w:szCs w:val="22"/>
                <w:lang w:val="es-ES" w:eastAsia="es-ES"/>
              </w:rPr>
            </w:pPr>
            <w:r w:rsidRPr="00276F0B">
              <w:rPr>
                <w:rFonts w:ascii="Arial Narrow" w:hAnsi="Arial Narrow" w:cs="Arial"/>
                <w:b w:val="0"/>
                <w:szCs w:val="22"/>
                <w:lang w:val="es-ES" w:eastAsia="es-ES"/>
              </w:rPr>
              <w:t xml:space="preserve">La postulación supera lo solicitado en las bases de esta convocatoria, la comuna </w:t>
            </w:r>
            <w:r w:rsidR="0034365A" w:rsidRPr="00276F0B">
              <w:rPr>
                <w:rFonts w:ascii="Arial Narrow" w:hAnsi="Arial Narrow" w:cs="Arial"/>
                <w:b w:val="0"/>
                <w:szCs w:val="22"/>
                <w:u w:val="single"/>
                <w:lang w:val="es-ES" w:eastAsia="es-ES"/>
              </w:rPr>
              <w:t xml:space="preserve">CUENTA </w:t>
            </w:r>
            <w:r w:rsidRPr="00276F0B">
              <w:rPr>
                <w:rFonts w:ascii="Arial Narrow" w:hAnsi="Arial Narrow" w:cs="Arial"/>
                <w:b w:val="0"/>
                <w:szCs w:val="22"/>
                <w:lang w:val="es-ES" w:eastAsia="es-ES"/>
              </w:rPr>
              <w:t>con Plan Municipal de Cultura vigente a la fecha, o se encuentra en proceso de elaboración y/o actualizació</w:t>
            </w:r>
            <w:r w:rsidR="0034365A" w:rsidRPr="00276F0B">
              <w:rPr>
                <w:rFonts w:ascii="Arial Narrow" w:hAnsi="Arial Narrow" w:cs="Arial"/>
                <w:b w:val="0"/>
                <w:szCs w:val="22"/>
                <w:lang w:val="es-ES" w:eastAsia="es-ES"/>
              </w:rPr>
              <w:t>n.</w:t>
            </w:r>
          </w:p>
          <w:p w:rsidR="0031521B" w:rsidRPr="00276F0B" w:rsidRDefault="0031521B" w:rsidP="003032E6">
            <w:pPr>
              <w:contextualSpacing/>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0"/>
                <w:szCs w:val="22"/>
                <w:lang w:val="es-ES" w:eastAsia="es-ES"/>
              </w:rPr>
            </w:pPr>
          </w:p>
          <w:p w:rsidR="0031521B" w:rsidRPr="00276F0B" w:rsidRDefault="0031521B" w:rsidP="003032E6">
            <w:pPr>
              <w:contextualSpacing/>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0"/>
                <w:szCs w:val="22"/>
                <w:lang w:val="es-ES" w:eastAsia="es-ES"/>
              </w:rPr>
            </w:pPr>
            <w:r w:rsidRPr="00276F0B">
              <w:rPr>
                <w:rFonts w:ascii="Arial Narrow" w:hAnsi="Arial Narrow" w:cs="Arial"/>
                <w:b w:val="0"/>
                <w:szCs w:val="22"/>
                <w:lang w:val="es-ES" w:eastAsia="es-ES"/>
              </w:rPr>
              <w:t>Las características y calidad de las secciones requeridas para las distintas modalidades de postulación se abordan detalladamente, en forma clara y ordenada, desarrollando las 4 secciones que componen el formulario de postulación: (1) Identificación del Postulante, (2) Descripción de la Gestión Cultural Local, (3) Fundamentación de la Postulación y (4) Propuesta de Retribución, de manera tal que permita identificar claramente el desarrollo la composición general del Formulario de Postulación.</w:t>
            </w:r>
          </w:p>
          <w:p w:rsidR="00C509C8" w:rsidRPr="00276F0B" w:rsidRDefault="00C509C8" w:rsidP="003032E6">
            <w:pPr>
              <w:contextualSpacing/>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0"/>
                <w:szCs w:val="22"/>
                <w:lang w:val="es-ES" w:eastAsia="es-ES"/>
              </w:rPr>
            </w:pPr>
          </w:p>
          <w:p w:rsidR="00C509C8" w:rsidRPr="00C47B17" w:rsidRDefault="00C509C8" w:rsidP="003032E6">
            <w:pPr>
              <w:contextualSpacing/>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0"/>
                <w:szCs w:val="22"/>
                <w:lang w:val="es-ES" w:eastAsia="es-ES"/>
              </w:rPr>
            </w:pPr>
            <w:r w:rsidRPr="00276F0B">
              <w:rPr>
                <w:rFonts w:ascii="Arial Narrow" w:hAnsi="Arial Narrow" w:cs="Arial"/>
                <w:b w:val="0"/>
                <w:szCs w:val="22"/>
                <w:lang w:val="es-ES" w:eastAsia="es-ES"/>
              </w:rPr>
              <w:t xml:space="preserve">El o la postulante proviene de </w:t>
            </w:r>
            <w:r w:rsidR="00E744E0" w:rsidRPr="00276F0B">
              <w:rPr>
                <w:rFonts w:ascii="Arial Narrow" w:hAnsi="Arial Narrow" w:cs="Arial"/>
                <w:b w:val="0"/>
                <w:szCs w:val="22"/>
                <w:lang w:val="es-ES" w:eastAsia="es-ES"/>
              </w:rPr>
              <w:t>la Provincia de Palena</w:t>
            </w:r>
            <w:bookmarkStart w:id="0" w:name="_GoBack"/>
            <w:bookmarkEnd w:id="0"/>
            <w:r w:rsidR="0015214D" w:rsidRPr="00276F0B">
              <w:rPr>
                <w:rFonts w:ascii="Arial Narrow" w:hAnsi="Arial Narrow" w:cs="Arial"/>
                <w:b w:val="0"/>
                <w:szCs w:val="22"/>
                <w:lang w:val="es-ES" w:eastAsia="es-ES"/>
              </w:rPr>
              <w:t xml:space="preserve"> (zona prioritaria para acceder al Diplomado) o</w:t>
            </w:r>
            <w:r w:rsidR="00F42861">
              <w:rPr>
                <w:rFonts w:ascii="Arial Narrow" w:hAnsi="Arial Narrow" w:cs="Arial"/>
                <w:b w:val="0"/>
                <w:szCs w:val="22"/>
                <w:lang w:val="es-ES" w:eastAsia="es-ES"/>
              </w:rPr>
              <w:t xml:space="preserve"> </w:t>
            </w:r>
            <w:r w:rsidRPr="00276F0B">
              <w:rPr>
                <w:rFonts w:ascii="Arial Narrow" w:hAnsi="Arial Narrow" w:cs="Arial"/>
                <w:b w:val="0"/>
                <w:szCs w:val="22"/>
                <w:lang w:val="es-ES" w:eastAsia="es-ES"/>
              </w:rPr>
              <w:t>de una localidad aislada dentro de la Región de Los Lagos.</w:t>
            </w:r>
          </w:p>
          <w:p w:rsidR="0031521B" w:rsidRPr="00C47B17" w:rsidRDefault="0031521B" w:rsidP="003032E6">
            <w:pPr>
              <w:contextualSpacing/>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lang w:val="es-ES"/>
              </w:rPr>
            </w:pPr>
          </w:p>
        </w:tc>
      </w:tr>
      <w:tr w:rsidR="0031521B" w:rsidTr="003032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31521B" w:rsidRPr="00C47B17" w:rsidRDefault="0031521B" w:rsidP="003032E6">
            <w:pPr>
              <w:pStyle w:val="Prrafodelista"/>
              <w:ind w:left="0"/>
              <w:jc w:val="both"/>
              <w:rPr>
                <w:rFonts w:ascii="Arial Narrow" w:hAnsi="Arial Narrow" w:cs="Arial"/>
                <w:lang w:val="es-ES_tradnl"/>
              </w:rPr>
            </w:pPr>
            <w:r w:rsidRPr="00C47B17">
              <w:rPr>
                <w:rFonts w:ascii="Arial Narrow" w:hAnsi="Arial Narrow" w:cs="Arial"/>
                <w:lang w:val="es-ES" w:eastAsia="es-ES"/>
              </w:rPr>
              <w:lastRenderedPageBreak/>
              <w:t>Nota 5</w:t>
            </w:r>
          </w:p>
        </w:tc>
        <w:tc>
          <w:tcPr>
            <w:tcW w:w="7595" w:type="dxa"/>
          </w:tcPr>
          <w:p w:rsidR="0031521B" w:rsidRDefault="0031521B" w:rsidP="003032E6">
            <w:pPr>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Cs w:val="22"/>
                <w:lang w:val="es-ES" w:eastAsia="es-ES"/>
              </w:rPr>
            </w:pPr>
            <w:r w:rsidRPr="00C47B17">
              <w:rPr>
                <w:rFonts w:ascii="Arial Narrow" w:hAnsi="Arial Narrow" w:cs="Arial"/>
                <w:szCs w:val="22"/>
                <w:lang w:val="es-ES" w:eastAsia="es-ES"/>
              </w:rPr>
              <w:t xml:space="preserve">La Postulación satisface lo solicitado en </w:t>
            </w:r>
            <w:r>
              <w:rPr>
                <w:rFonts w:ascii="Arial Narrow" w:hAnsi="Arial Narrow" w:cs="Arial"/>
                <w:szCs w:val="22"/>
                <w:lang w:val="es-ES" w:eastAsia="es-ES"/>
              </w:rPr>
              <w:t xml:space="preserve">las bases de esta convocatoria, </w:t>
            </w:r>
            <w:r w:rsidRPr="00B15A11">
              <w:rPr>
                <w:rFonts w:ascii="Arial Narrow" w:hAnsi="Arial Narrow" w:cs="Arial"/>
                <w:szCs w:val="22"/>
                <w:lang w:val="es-ES" w:eastAsia="es-ES"/>
              </w:rPr>
              <w:t xml:space="preserve">la comuna </w:t>
            </w:r>
            <w:r w:rsidRPr="0034365A">
              <w:rPr>
                <w:rFonts w:ascii="Arial Narrow" w:hAnsi="Arial Narrow" w:cs="Arial"/>
                <w:szCs w:val="22"/>
                <w:u w:val="single"/>
                <w:lang w:val="es-ES" w:eastAsia="es-ES"/>
              </w:rPr>
              <w:t>NO</w:t>
            </w:r>
            <w:r w:rsidR="00F10006">
              <w:rPr>
                <w:rFonts w:ascii="Arial Narrow" w:hAnsi="Arial Narrow" w:cs="Arial"/>
                <w:szCs w:val="22"/>
                <w:u w:val="single"/>
                <w:lang w:val="es-ES" w:eastAsia="es-ES"/>
              </w:rPr>
              <w:t xml:space="preserve"> </w:t>
            </w:r>
            <w:r w:rsidRPr="00B15A11">
              <w:rPr>
                <w:rFonts w:ascii="Arial Narrow" w:hAnsi="Arial Narrow" w:cs="Arial"/>
                <w:szCs w:val="22"/>
                <w:lang w:val="es-ES" w:eastAsia="es-ES"/>
              </w:rPr>
              <w:t xml:space="preserve">cuenta con Plan Municipal de Cultura vigente a la fecha, </w:t>
            </w:r>
            <w:r>
              <w:rPr>
                <w:rFonts w:ascii="Arial Narrow" w:hAnsi="Arial Narrow" w:cs="Arial"/>
                <w:szCs w:val="22"/>
                <w:lang w:val="es-ES" w:eastAsia="es-ES"/>
              </w:rPr>
              <w:t>n</w:t>
            </w:r>
            <w:r w:rsidRPr="00B15A11">
              <w:rPr>
                <w:rFonts w:ascii="Arial Narrow" w:hAnsi="Arial Narrow" w:cs="Arial"/>
                <w:szCs w:val="22"/>
                <w:lang w:val="es-ES" w:eastAsia="es-ES"/>
              </w:rPr>
              <w:t>o se encuentra en proceso de ela</w:t>
            </w:r>
            <w:r>
              <w:rPr>
                <w:rFonts w:ascii="Arial Narrow" w:hAnsi="Arial Narrow" w:cs="Arial"/>
                <w:szCs w:val="22"/>
                <w:lang w:val="es-ES" w:eastAsia="es-ES"/>
              </w:rPr>
              <w:t xml:space="preserve">boración y/o actualización, </w:t>
            </w:r>
          </w:p>
          <w:p w:rsidR="0031521B" w:rsidRDefault="0031521B" w:rsidP="003032E6">
            <w:pPr>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Cs w:val="22"/>
                <w:lang w:val="es-ES" w:eastAsia="es-ES"/>
              </w:rPr>
            </w:pPr>
          </w:p>
          <w:p w:rsidR="0031521B" w:rsidRPr="00C47B17" w:rsidRDefault="0031521B" w:rsidP="003032E6">
            <w:pPr>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Cs w:val="22"/>
                <w:lang w:val="es-ES" w:eastAsia="es-ES"/>
              </w:rPr>
            </w:pPr>
            <w:r w:rsidRPr="00C47B17">
              <w:rPr>
                <w:rFonts w:ascii="Arial Narrow" w:hAnsi="Arial Narrow" w:cs="Arial"/>
                <w:szCs w:val="22"/>
                <w:lang w:val="es-ES"/>
              </w:rPr>
              <w:t xml:space="preserve">Las características y calidad </w:t>
            </w:r>
            <w:r w:rsidRPr="001774AE">
              <w:rPr>
                <w:rFonts w:ascii="Arial Narrow" w:hAnsi="Arial Narrow" w:cs="Arial"/>
                <w:szCs w:val="22"/>
                <w:lang w:val="es-ES" w:eastAsia="es-ES"/>
              </w:rPr>
              <w:t>de las secciones requeridas para las distintas modalidades de postulación se abordan detalla</w:t>
            </w:r>
            <w:r>
              <w:rPr>
                <w:rFonts w:ascii="Arial Narrow" w:hAnsi="Arial Narrow" w:cs="Arial"/>
                <w:szCs w:val="22"/>
                <w:lang w:val="es-ES" w:eastAsia="es-ES"/>
              </w:rPr>
              <w:t>damente,</w:t>
            </w:r>
            <w:r w:rsidRPr="001774AE">
              <w:rPr>
                <w:rFonts w:ascii="Arial Narrow" w:hAnsi="Arial Narrow" w:cs="Arial"/>
                <w:szCs w:val="22"/>
                <w:lang w:val="es-ES" w:eastAsia="es-ES"/>
              </w:rPr>
              <w:t xml:space="preserve"> en forma clara y ordenada, desarrollando las 4 secciones que componen el formulario de postulación: (1) Identificación del Postulante, (2) Descripción de la Gestión Cultural Local, (3) Fundamentación de la Postulación y (4) Propuesta de Retribución, de manera tal que permita identificar claramente el</w:t>
            </w:r>
            <w:r>
              <w:rPr>
                <w:rFonts w:ascii="Arial Narrow" w:hAnsi="Arial Narrow" w:cs="Arial"/>
                <w:szCs w:val="22"/>
                <w:lang w:val="es-ES" w:eastAsia="es-ES"/>
              </w:rPr>
              <w:t xml:space="preserve"> objetivo, desarrollo y </w:t>
            </w:r>
            <w:r w:rsidRPr="001774AE">
              <w:rPr>
                <w:rFonts w:ascii="Arial Narrow" w:hAnsi="Arial Narrow" w:cs="Arial"/>
                <w:szCs w:val="22"/>
                <w:lang w:val="es-ES" w:eastAsia="es-ES"/>
              </w:rPr>
              <w:t>composición general del Formulario de Postulación.</w:t>
            </w:r>
          </w:p>
          <w:p w:rsidR="0031521B" w:rsidRPr="00C47B17" w:rsidRDefault="0031521B" w:rsidP="003032E6">
            <w:pPr>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Cs w:val="22"/>
                <w:lang w:val="es-ES"/>
              </w:rPr>
            </w:pPr>
          </w:p>
        </w:tc>
      </w:tr>
      <w:tr w:rsidR="0031521B" w:rsidTr="003032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31521B" w:rsidRPr="006F4BD8" w:rsidRDefault="0031521B" w:rsidP="003032E6">
            <w:pPr>
              <w:pStyle w:val="Prrafodelista"/>
              <w:ind w:left="0"/>
              <w:jc w:val="both"/>
              <w:rPr>
                <w:rFonts w:ascii="Arial Narrow" w:hAnsi="Arial Narrow" w:cs="Arial"/>
                <w:lang w:val="es-ES_tradnl"/>
              </w:rPr>
            </w:pPr>
            <w:r w:rsidRPr="006F4BD8">
              <w:rPr>
                <w:rFonts w:ascii="Century Gothic" w:hAnsi="Century Gothic" w:cs="Arial"/>
                <w:sz w:val="20"/>
                <w:szCs w:val="20"/>
                <w:lang w:val="es-ES" w:eastAsia="es-ES"/>
              </w:rPr>
              <w:t>Nota 3</w:t>
            </w:r>
          </w:p>
        </w:tc>
        <w:tc>
          <w:tcPr>
            <w:tcW w:w="7595" w:type="dxa"/>
          </w:tcPr>
          <w:p w:rsidR="0031521B" w:rsidRDefault="0031521B" w:rsidP="003032E6">
            <w:pPr>
              <w:contextualSpacing/>
              <w:jc w:val="both"/>
              <w:cnfStyle w:val="000000010000" w:firstRow="0" w:lastRow="0" w:firstColumn="0" w:lastColumn="0" w:oddVBand="0" w:evenVBand="0" w:oddHBand="0" w:evenHBand="1" w:firstRowFirstColumn="0" w:firstRowLastColumn="0" w:lastRowFirstColumn="0" w:lastRowLastColumn="0"/>
              <w:rPr>
                <w:rFonts w:ascii="Arial Narrow" w:hAnsi="Arial Narrow" w:cs="Arial"/>
                <w:szCs w:val="22"/>
                <w:lang w:val="es-ES" w:eastAsia="es-ES"/>
              </w:rPr>
            </w:pPr>
            <w:r w:rsidRPr="00C34EC9">
              <w:rPr>
                <w:rFonts w:ascii="Arial Narrow" w:hAnsi="Arial Narrow" w:cs="Arial"/>
                <w:lang w:val="es-ES" w:eastAsia="es-ES"/>
              </w:rPr>
              <w:t xml:space="preserve">La Postulación se encuentra por debajo de lo </w:t>
            </w:r>
            <w:r>
              <w:rPr>
                <w:rFonts w:ascii="Arial Narrow" w:hAnsi="Arial Narrow" w:cs="Arial"/>
                <w:lang w:val="es-ES" w:eastAsia="es-ES"/>
              </w:rPr>
              <w:t xml:space="preserve">solicitado en esta convocatoria, </w:t>
            </w:r>
            <w:r w:rsidRPr="00B15A11">
              <w:rPr>
                <w:rFonts w:ascii="Arial Narrow" w:hAnsi="Arial Narrow" w:cs="Arial"/>
                <w:szCs w:val="22"/>
                <w:lang w:val="es-ES" w:eastAsia="es-ES"/>
              </w:rPr>
              <w:t xml:space="preserve">la comuna </w:t>
            </w:r>
            <w:r>
              <w:rPr>
                <w:rFonts w:ascii="Arial Narrow" w:hAnsi="Arial Narrow" w:cs="Arial"/>
                <w:szCs w:val="22"/>
                <w:lang w:val="es-ES" w:eastAsia="es-ES"/>
              </w:rPr>
              <w:t xml:space="preserve">NO </w:t>
            </w:r>
            <w:r w:rsidRPr="00B15A11">
              <w:rPr>
                <w:rFonts w:ascii="Arial Narrow" w:hAnsi="Arial Narrow" w:cs="Arial"/>
                <w:szCs w:val="22"/>
                <w:lang w:val="es-ES" w:eastAsia="es-ES"/>
              </w:rPr>
              <w:t xml:space="preserve">cuenta con Plan Municipal de Cultura vigente a la fecha, </w:t>
            </w:r>
          </w:p>
          <w:p w:rsidR="0031521B" w:rsidRPr="00D1574C" w:rsidRDefault="0031521B" w:rsidP="003032E6">
            <w:pPr>
              <w:contextualSpacing/>
              <w:jc w:val="both"/>
              <w:cnfStyle w:val="000000010000" w:firstRow="0" w:lastRow="0" w:firstColumn="0" w:lastColumn="0" w:oddVBand="0" w:evenVBand="0" w:oddHBand="0" w:evenHBand="1" w:firstRowFirstColumn="0" w:firstRowLastColumn="0" w:lastRowFirstColumn="0" w:lastRowLastColumn="0"/>
              <w:rPr>
                <w:rFonts w:ascii="Arial Narrow" w:hAnsi="Arial Narrow" w:cs="Arial"/>
                <w:szCs w:val="22"/>
                <w:lang w:val="es-ES" w:eastAsia="es-ES"/>
              </w:rPr>
            </w:pPr>
          </w:p>
          <w:p w:rsidR="0031521B" w:rsidRDefault="0031521B" w:rsidP="003032E6">
            <w:pPr>
              <w:contextualSpacing/>
              <w:jc w:val="both"/>
              <w:cnfStyle w:val="000000010000" w:firstRow="0" w:lastRow="0" w:firstColumn="0" w:lastColumn="0" w:oddVBand="0" w:evenVBand="0" w:oddHBand="0" w:evenHBand="1" w:firstRowFirstColumn="0" w:firstRowLastColumn="0" w:lastRowFirstColumn="0" w:lastRowLastColumn="0"/>
              <w:rPr>
                <w:rFonts w:ascii="Arial Narrow" w:hAnsi="Arial Narrow" w:cs="Arial"/>
                <w:szCs w:val="22"/>
                <w:lang w:val="es-ES" w:eastAsia="es-ES"/>
              </w:rPr>
            </w:pPr>
            <w:r w:rsidRPr="00C34EC9">
              <w:rPr>
                <w:rFonts w:ascii="Arial Narrow" w:hAnsi="Arial Narrow" w:cs="Arial"/>
                <w:szCs w:val="22"/>
                <w:lang w:val="es-ES" w:eastAsia="es-ES"/>
              </w:rPr>
              <w:t>Las características y calidad de la postulación, está por debajo de lo solicitado</w:t>
            </w:r>
            <w:r>
              <w:rPr>
                <w:rFonts w:ascii="Arial Narrow" w:hAnsi="Arial Narrow" w:cs="Arial"/>
                <w:szCs w:val="22"/>
                <w:lang w:val="es-ES" w:eastAsia="es-ES"/>
              </w:rPr>
              <w:t xml:space="preserve"> en las bases  y no cumplen con los requerimientos mínimos establecidos. L</w:t>
            </w:r>
            <w:r w:rsidRPr="00C34EC9">
              <w:rPr>
                <w:rFonts w:ascii="Arial Narrow" w:hAnsi="Arial Narrow" w:cs="Arial"/>
                <w:szCs w:val="22"/>
                <w:lang w:val="es-ES" w:eastAsia="es-ES"/>
              </w:rPr>
              <w:t xml:space="preserve">as secciones requeridas para las distintas modalidades de postulación </w:t>
            </w:r>
            <w:r>
              <w:rPr>
                <w:rFonts w:ascii="Arial Narrow" w:hAnsi="Arial Narrow" w:cs="Arial"/>
                <w:szCs w:val="22"/>
                <w:lang w:val="es-ES" w:eastAsia="es-ES"/>
              </w:rPr>
              <w:t xml:space="preserve">no </w:t>
            </w:r>
            <w:r w:rsidRPr="00C34EC9">
              <w:rPr>
                <w:rFonts w:ascii="Arial Narrow" w:hAnsi="Arial Narrow" w:cs="Arial"/>
                <w:szCs w:val="22"/>
                <w:lang w:val="es-ES" w:eastAsia="es-ES"/>
              </w:rPr>
              <w:t xml:space="preserve">se abordan </w:t>
            </w:r>
            <w:r>
              <w:rPr>
                <w:rFonts w:ascii="Arial Narrow" w:hAnsi="Arial Narrow" w:cs="Arial"/>
                <w:szCs w:val="22"/>
                <w:lang w:val="es-ES" w:eastAsia="es-ES"/>
              </w:rPr>
              <w:t xml:space="preserve">en profundidad, </w:t>
            </w:r>
            <w:r w:rsidRPr="00C34EC9">
              <w:rPr>
                <w:rFonts w:ascii="Arial Narrow" w:hAnsi="Arial Narrow" w:cs="Arial"/>
                <w:szCs w:val="22"/>
                <w:lang w:val="es-ES" w:eastAsia="es-ES"/>
              </w:rPr>
              <w:t>detalla</w:t>
            </w:r>
            <w:r>
              <w:rPr>
                <w:rFonts w:ascii="Arial Narrow" w:hAnsi="Arial Narrow" w:cs="Arial"/>
                <w:szCs w:val="22"/>
                <w:lang w:val="es-ES" w:eastAsia="es-ES"/>
              </w:rPr>
              <w:t>da</w:t>
            </w:r>
            <w:r w:rsidRPr="00C34EC9">
              <w:rPr>
                <w:rFonts w:ascii="Arial Narrow" w:hAnsi="Arial Narrow" w:cs="Arial"/>
                <w:szCs w:val="22"/>
                <w:lang w:val="es-ES" w:eastAsia="es-ES"/>
              </w:rPr>
              <w:t xml:space="preserve"> y ordenada</w:t>
            </w:r>
            <w:r>
              <w:rPr>
                <w:rFonts w:ascii="Arial Narrow" w:hAnsi="Arial Narrow" w:cs="Arial"/>
                <w:szCs w:val="22"/>
                <w:lang w:val="es-ES" w:eastAsia="es-ES"/>
              </w:rPr>
              <w:t>mente</w:t>
            </w:r>
            <w:r w:rsidRPr="00C34EC9">
              <w:rPr>
                <w:rFonts w:ascii="Arial Narrow" w:hAnsi="Arial Narrow" w:cs="Arial"/>
                <w:szCs w:val="22"/>
                <w:lang w:val="es-ES" w:eastAsia="es-ES"/>
              </w:rPr>
              <w:t xml:space="preserve">, de manera tal que </w:t>
            </w:r>
            <w:r>
              <w:rPr>
                <w:rFonts w:ascii="Arial Narrow" w:hAnsi="Arial Narrow" w:cs="Arial"/>
                <w:szCs w:val="22"/>
                <w:lang w:val="es-ES" w:eastAsia="es-ES"/>
              </w:rPr>
              <w:t xml:space="preserve">no </w:t>
            </w:r>
            <w:r w:rsidRPr="00C34EC9">
              <w:rPr>
                <w:rFonts w:ascii="Arial Narrow" w:hAnsi="Arial Narrow" w:cs="Arial"/>
                <w:szCs w:val="22"/>
                <w:lang w:val="es-ES" w:eastAsia="es-ES"/>
              </w:rPr>
              <w:t xml:space="preserve">permita identificar claramente el </w:t>
            </w:r>
            <w:r>
              <w:rPr>
                <w:rFonts w:ascii="Arial Narrow" w:hAnsi="Arial Narrow" w:cs="Arial"/>
                <w:szCs w:val="22"/>
                <w:lang w:val="es-ES" w:eastAsia="es-ES"/>
              </w:rPr>
              <w:t xml:space="preserve">objetivo, </w:t>
            </w:r>
            <w:r w:rsidRPr="00C34EC9">
              <w:rPr>
                <w:rFonts w:ascii="Arial Narrow" w:hAnsi="Arial Narrow" w:cs="Arial"/>
                <w:szCs w:val="22"/>
                <w:lang w:val="es-ES" w:eastAsia="es-ES"/>
              </w:rPr>
              <w:t xml:space="preserve">desarrollo </w:t>
            </w:r>
            <w:r>
              <w:rPr>
                <w:rFonts w:ascii="Arial Narrow" w:hAnsi="Arial Narrow" w:cs="Arial"/>
                <w:szCs w:val="22"/>
                <w:lang w:val="es-ES" w:eastAsia="es-ES"/>
              </w:rPr>
              <w:t xml:space="preserve">y </w:t>
            </w:r>
            <w:r w:rsidRPr="00C34EC9">
              <w:rPr>
                <w:rFonts w:ascii="Arial Narrow" w:hAnsi="Arial Narrow" w:cs="Arial"/>
                <w:szCs w:val="22"/>
                <w:lang w:val="es-ES" w:eastAsia="es-ES"/>
              </w:rPr>
              <w:t>la composición general del Formulario de Postulación.</w:t>
            </w:r>
          </w:p>
          <w:p w:rsidR="0031521B" w:rsidRPr="00E376BC" w:rsidRDefault="0031521B" w:rsidP="003032E6">
            <w:pPr>
              <w:contextualSpacing/>
              <w:jc w:val="both"/>
              <w:cnfStyle w:val="000000010000" w:firstRow="0" w:lastRow="0" w:firstColumn="0" w:lastColumn="0" w:oddVBand="0" w:evenVBand="0" w:oddHBand="0" w:evenHBand="1" w:firstRowFirstColumn="0" w:firstRowLastColumn="0" w:lastRowFirstColumn="0" w:lastRowLastColumn="0"/>
              <w:rPr>
                <w:rFonts w:ascii="Arial Narrow" w:hAnsi="Arial Narrow" w:cs="Arial"/>
                <w:szCs w:val="22"/>
                <w:lang w:val="es-ES" w:eastAsia="es-ES"/>
              </w:rPr>
            </w:pPr>
          </w:p>
        </w:tc>
      </w:tr>
      <w:tr w:rsidR="0031521B" w:rsidTr="003032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31521B" w:rsidRPr="006F4BD8" w:rsidRDefault="0031521B" w:rsidP="003032E6">
            <w:pPr>
              <w:pStyle w:val="Prrafodelista"/>
              <w:ind w:left="0"/>
              <w:jc w:val="both"/>
              <w:rPr>
                <w:rFonts w:ascii="Arial Narrow" w:hAnsi="Arial Narrow" w:cs="Arial"/>
                <w:lang w:val="es-ES_tradnl"/>
              </w:rPr>
            </w:pPr>
            <w:r w:rsidRPr="006F4BD8">
              <w:rPr>
                <w:rFonts w:ascii="Century Gothic" w:hAnsi="Century Gothic" w:cs="Arial"/>
                <w:sz w:val="20"/>
                <w:szCs w:val="20"/>
                <w:lang w:val="es-ES" w:eastAsia="es-ES"/>
              </w:rPr>
              <w:t>Nota 0</w:t>
            </w:r>
          </w:p>
        </w:tc>
        <w:tc>
          <w:tcPr>
            <w:tcW w:w="7595" w:type="dxa"/>
          </w:tcPr>
          <w:p w:rsidR="0031521B" w:rsidRDefault="0031521B" w:rsidP="003032E6">
            <w:pPr>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Cs w:val="22"/>
                <w:lang w:val="es-ES" w:eastAsia="es-ES"/>
              </w:rPr>
            </w:pPr>
            <w:r w:rsidRPr="00C34EC9">
              <w:rPr>
                <w:rFonts w:ascii="Arial Narrow" w:hAnsi="Arial Narrow" w:cs="Arial"/>
                <w:lang w:val="es-ES" w:eastAsia="es-ES"/>
              </w:rPr>
              <w:t xml:space="preserve">La Postulación </w:t>
            </w:r>
            <w:r>
              <w:rPr>
                <w:rFonts w:ascii="Arial Narrow" w:hAnsi="Arial Narrow" w:cs="Arial"/>
                <w:lang w:val="es-ES" w:eastAsia="es-ES"/>
              </w:rPr>
              <w:t>no cumple</w:t>
            </w:r>
            <w:r>
              <w:rPr>
                <w:rFonts w:ascii="Arial Narrow" w:hAnsi="Arial Narrow" w:cs="Arial"/>
                <w:szCs w:val="22"/>
                <w:lang w:val="es-ES" w:eastAsia="es-ES"/>
              </w:rPr>
              <w:t xml:space="preserve"> con los reque</w:t>
            </w:r>
            <w:r>
              <w:rPr>
                <w:rFonts w:ascii="Arial Narrow" w:hAnsi="Arial Narrow" w:cs="Arial"/>
                <w:lang w:val="es-ES" w:eastAsia="es-ES"/>
              </w:rPr>
              <w:t xml:space="preserve">rimientos mínimos establecidos, </w:t>
            </w:r>
            <w:r w:rsidRPr="00B15A11">
              <w:rPr>
                <w:rFonts w:ascii="Arial Narrow" w:hAnsi="Arial Narrow" w:cs="Arial"/>
                <w:szCs w:val="22"/>
                <w:lang w:val="es-ES" w:eastAsia="es-ES"/>
              </w:rPr>
              <w:t xml:space="preserve">la comuna </w:t>
            </w:r>
            <w:r>
              <w:rPr>
                <w:rFonts w:ascii="Arial Narrow" w:hAnsi="Arial Narrow" w:cs="Arial"/>
                <w:szCs w:val="22"/>
                <w:lang w:val="es-ES" w:eastAsia="es-ES"/>
              </w:rPr>
              <w:t xml:space="preserve">NO </w:t>
            </w:r>
            <w:r w:rsidRPr="00B15A11">
              <w:rPr>
                <w:rFonts w:ascii="Arial Narrow" w:hAnsi="Arial Narrow" w:cs="Arial"/>
                <w:szCs w:val="22"/>
                <w:lang w:val="es-ES" w:eastAsia="es-ES"/>
              </w:rPr>
              <w:t xml:space="preserve">cuenta con Plan Municipal de Cultura vigente a la </w:t>
            </w:r>
            <w:r w:rsidR="00FB0D44">
              <w:rPr>
                <w:rFonts w:ascii="Arial Narrow" w:hAnsi="Arial Narrow" w:cs="Arial"/>
                <w:szCs w:val="22"/>
                <w:lang w:val="es-ES" w:eastAsia="es-ES"/>
              </w:rPr>
              <w:t>fecha.</w:t>
            </w:r>
          </w:p>
          <w:p w:rsidR="0031521B" w:rsidRDefault="0031521B" w:rsidP="003032E6">
            <w:pPr>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Cs w:val="22"/>
                <w:lang w:val="es-ES" w:eastAsia="es-ES"/>
              </w:rPr>
            </w:pPr>
          </w:p>
          <w:p w:rsidR="0031521B" w:rsidRDefault="0031521B" w:rsidP="003032E6">
            <w:pPr>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Cs w:val="22"/>
                <w:lang w:val="es-ES" w:eastAsia="es-ES"/>
              </w:rPr>
            </w:pPr>
            <w:r>
              <w:rPr>
                <w:rFonts w:ascii="Arial Narrow" w:hAnsi="Arial Narrow" w:cs="Arial"/>
                <w:szCs w:val="22"/>
                <w:lang w:val="es-ES" w:eastAsia="es-ES"/>
              </w:rPr>
              <w:t xml:space="preserve">No se desarrollan las 4 secciones </w:t>
            </w:r>
            <w:r w:rsidRPr="00C34EC9">
              <w:rPr>
                <w:rFonts w:ascii="Arial Narrow" w:hAnsi="Arial Narrow" w:cs="Arial"/>
                <w:szCs w:val="22"/>
                <w:lang w:val="es-ES" w:eastAsia="es-ES"/>
              </w:rPr>
              <w:t>requeridas para las distintas modalidades de postulación</w:t>
            </w:r>
            <w:r>
              <w:rPr>
                <w:rFonts w:ascii="Arial Narrow" w:hAnsi="Arial Narrow" w:cs="Arial"/>
                <w:szCs w:val="22"/>
                <w:lang w:val="es-ES" w:eastAsia="es-ES"/>
              </w:rPr>
              <w:t>,</w:t>
            </w:r>
            <w:r w:rsidRPr="00C34EC9">
              <w:rPr>
                <w:rFonts w:ascii="Arial Narrow" w:hAnsi="Arial Narrow" w:cs="Arial"/>
                <w:szCs w:val="22"/>
                <w:lang w:val="es-ES" w:eastAsia="es-ES"/>
              </w:rPr>
              <w:t xml:space="preserve"> de manera tal que </w:t>
            </w:r>
            <w:r>
              <w:rPr>
                <w:rFonts w:ascii="Arial Narrow" w:hAnsi="Arial Narrow" w:cs="Arial"/>
                <w:szCs w:val="22"/>
                <w:lang w:val="es-ES" w:eastAsia="es-ES"/>
              </w:rPr>
              <w:t xml:space="preserve">no </w:t>
            </w:r>
            <w:r w:rsidRPr="00C34EC9">
              <w:rPr>
                <w:rFonts w:ascii="Arial Narrow" w:hAnsi="Arial Narrow" w:cs="Arial"/>
                <w:szCs w:val="22"/>
                <w:lang w:val="es-ES" w:eastAsia="es-ES"/>
              </w:rPr>
              <w:t xml:space="preserve">permita identificar claramente el </w:t>
            </w:r>
            <w:r>
              <w:rPr>
                <w:rFonts w:ascii="Arial Narrow" w:hAnsi="Arial Narrow" w:cs="Arial"/>
                <w:szCs w:val="22"/>
                <w:lang w:val="es-ES" w:eastAsia="es-ES"/>
              </w:rPr>
              <w:t xml:space="preserve">objetivo, </w:t>
            </w:r>
            <w:r w:rsidRPr="00C34EC9">
              <w:rPr>
                <w:rFonts w:ascii="Arial Narrow" w:hAnsi="Arial Narrow" w:cs="Arial"/>
                <w:szCs w:val="22"/>
                <w:lang w:val="es-ES" w:eastAsia="es-ES"/>
              </w:rPr>
              <w:t xml:space="preserve">desarrollo </w:t>
            </w:r>
            <w:r>
              <w:rPr>
                <w:rFonts w:ascii="Arial Narrow" w:hAnsi="Arial Narrow" w:cs="Arial"/>
                <w:szCs w:val="22"/>
                <w:lang w:val="es-ES" w:eastAsia="es-ES"/>
              </w:rPr>
              <w:t xml:space="preserve">y </w:t>
            </w:r>
            <w:r w:rsidRPr="00C34EC9">
              <w:rPr>
                <w:rFonts w:ascii="Arial Narrow" w:hAnsi="Arial Narrow" w:cs="Arial"/>
                <w:szCs w:val="22"/>
                <w:lang w:val="es-ES" w:eastAsia="es-ES"/>
              </w:rPr>
              <w:t>la composición general del Formulario de Postulación.</w:t>
            </w:r>
            <w:r>
              <w:rPr>
                <w:rFonts w:ascii="Arial Narrow" w:hAnsi="Arial Narrow" w:cs="Arial"/>
                <w:szCs w:val="22"/>
                <w:lang w:val="es-ES" w:eastAsia="es-ES"/>
              </w:rPr>
              <w:t xml:space="preserve"> (Formulario Incompleto).</w:t>
            </w:r>
          </w:p>
          <w:p w:rsidR="0031521B" w:rsidRPr="006F4BD8" w:rsidRDefault="0031521B" w:rsidP="003032E6">
            <w:pPr>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lang w:val="es-ES"/>
              </w:rPr>
            </w:pPr>
          </w:p>
        </w:tc>
      </w:tr>
    </w:tbl>
    <w:p w:rsidR="0031521B" w:rsidRDefault="0031521B" w:rsidP="0031521B">
      <w:pPr>
        <w:pStyle w:val="Prrafodelista"/>
        <w:ind w:left="0"/>
        <w:jc w:val="both"/>
        <w:rPr>
          <w:rFonts w:ascii="Arial Narrow" w:hAnsi="Arial Narrow" w:cs="Arial"/>
          <w:lang w:val="es-ES_tradnl"/>
        </w:rPr>
      </w:pPr>
    </w:p>
    <w:p w:rsidR="0031521B" w:rsidRPr="00CB08B0" w:rsidRDefault="0031521B" w:rsidP="0031521B">
      <w:pPr>
        <w:spacing w:line="276" w:lineRule="auto"/>
        <w:jc w:val="both"/>
        <w:rPr>
          <w:rFonts w:ascii="Arial Narrow" w:hAnsi="Arial Narrow" w:cs="Arial"/>
          <w:sz w:val="22"/>
          <w:szCs w:val="22"/>
        </w:rPr>
      </w:pPr>
      <w:r w:rsidRPr="00CB08B0">
        <w:rPr>
          <w:rFonts w:ascii="Arial Narrow" w:hAnsi="Arial Narrow" w:cs="Arial"/>
          <w:sz w:val="22"/>
          <w:szCs w:val="22"/>
        </w:rPr>
        <w:t xml:space="preserve">La ponderación </w:t>
      </w:r>
      <w:r>
        <w:rPr>
          <w:rFonts w:ascii="Arial Narrow" w:hAnsi="Arial Narrow" w:cs="Arial"/>
          <w:sz w:val="22"/>
          <w:szCs w:val="22"/>
        </w:rPr>
        <w:t xml:space="preserve">de la nota </w:t>
      </w:r>
      <w:r w:rsidR="00276F0B">
        <w:rPr>
          <w:rFonts w:ascii="Arial Narrow" w:hAnsi="Arial Narrow" w:cs="Arial"/>
          <w:sz w:val="22"/>
          <w:szCs w:val="22"/>
        </w:rPr>
        <w:t>obtenida</w:t>
      </w:r>
      <w:r w:rsidR="00276F0B" w:rsidRPr="00CB08B0">
        <w:rPr>
          <w:rFonts w:ascii="Arial Narrow" w:hAnsi="Arial Narrow" w:cs="Arial"/>
          <w:sz w:val="22"/>
          <w:szCs w:val="22"/>
        </w:rPr>
        <w:t xml:space="preserve"> en</w:t>
      </w:r>
      <w:r w:rsidRPr="00CB08B0">
        <w:rPr>
          <w:rFonts w:ascii="Arial Narrow" w:hAnsi="Arial Narrow" w:cs="Arial"/>
          <w:sz w:val="22"/>
          <w:szCs w:val="22"/>
        </w:rPr>
        <w:t xml:space="preserve"> cada </w:t>
      </w:r>
      <w:r>
        <w:rPr>
          <w:rFonts w:ascii="Arial Narrow" w:hAnsi="Arial Narrow" w:cs="Arial"/>
          <w:sz w:val="22"/>
          <w:szCs w:val="22"/>
        </w:rPr>
        <w:t>postulación</w:t>
      </w:r>
      <w:r w:rsidRPr="00CB08B0">
        <w:rPr>
          <w:rFonts w:ascii="Arial Narrow" w:hAnsi="Arial Narrow" w:cs="Arial"/>
          <w:sz w:val="22"/>
          <w:szCs w:val="22"/>
        </w:rPr>
        <w:t xml:space="preserve"> se aplicará </w:t>
      </w:r>
      <w:r>
        <w:rPr>
          <w:rFonts w:ascii="Arial Narrow" w:hAnsi="Arial Narrow" w:cs="Arial"/>
          <w:sz w:val="22"/>
          <w:szCs w:val="22"/>
        </w:rPr>
        <w:t xml:space="preserve">a los criterios </w:t>
      </w:r>
      <w:r w:rsidRPr="00CB08B0">
        <w:rPr>
          <w:rFonts w:ascii="Arial Narrow" w:hAnsi="Arial Narrow" w:cs="Arial"/>
          <w:sz w:val="22"/>
          <w:szCs w:val="22"/>
        </w:rPr>
        <w:t>según lo indicado en la tabla</w:t>
      </w:r>
      <w:r>
        <w:rPr>
          <w:rFonts w:ascii="Arial Narrow" w:hAnsi="Arial Narrow" w:cs="Arial"/>
          <w:sz w:val="22"/>
          <w:szCs w:val="22"/>
        </w:rPr>
        <w:t xml:space="preserve"> que a continuación se señala, según corresponda a la modalidad que postule:</w:t>
      </w:r>
    </w:p>
    <w:p w:rsidR="0031521B" w:rsidRPr="00CB08B0" w:rsidRDefault="0031521B" w:rsidP="0031521B">
      <w:pPr>
        <w:spacing w:line="276" w:lineRule="auto"/>
        <w:jc w:val="both"/>
        <w:rPr>
          <w:rFonts w:ascii="Arial Narrow" w:hAnsi="Arial Narrow"/>
          <w:b/>
          <w:sz w:val="22"/>
          <w:szCs w:val="22"/>
        </w:rPr>
      </w:pPr>
    </w:p>
    <w:p w:rsidR="0031521B" w:rsidRPr="00C512D3" w:rsidRDefault="0031521B" w:rsidP="0031521B">
      <w:pPr>
        <w:pStyle w:val="Prrafodelista"/>
        <w:numPr>
          <w:ilvl w:val="0"/>
          <w:numId w:val="15"/>
        </w:numPr>
        <w:jc w:val="both"/>
        <w:rPr>
          <w:rFonts w:ascii="Arial Narrow" w:hAnsi="Arial Narrow"/>
        </w:rPr>
      </w:pPr>
      <w:r w:rsidRPr="00CB08B0">
        <w:rPr>
          <w:rFonts w:ascii="Arial Narrow" w:hAnsi="Arial Narrow"/>
          <w:b/>
        </w:rPr>
        <w:t>Modalidad N° 1 Municipalidades</w:t>
      </w:r>
      <w:r>
        <w:rPr>
          <w:rFonts w:ascii="Arial Narrow" w:hAnsi="Arial Narrow"/>
          <w:b/>
        </w:rPr>
        <w:t xml:space="preserve"> y </w:t>
      </w:r>
      <w:r w:rsidRPr="001E421C">
        <w:rPr>
          <w:rFonts w:ascii="Arial Narrow" w:hAnsi="Arial Narrow"/>
          <w:b/>
        </w:rPr>
        <w:t xml:space="preserve">Espacios </w:t>
      </w:r>
      <w:r w:rsidR="00276F0B" w:rsidRPr="001E421C">
        <w:rPr>
          <w:rFonts w:ascii="Arial Narrow" w:hAnsi="Arial Narrow"/>
          <w:b/>
        </w:rPr>
        <w:t>Culturales</w:t>
      </w:r>
      <w:r w:rsidR="00276F0B" w:rsidRPr="00CB08B0">
        <w:rPr>
          <w:rFonts w:ascii="Arial Narrow" w:hAnsi="Arial Narrow"/>
        </w:rPr>
        <w:t xml:space="preserve"> (</w:t>
      </w:r>
      <w:r w:rsidRPr="00CB08B0">
        <w:rPr>
          <w:rFonts w:ascii="Arial Narrow" w:hAnsi="Arial Narrow"/>
        </w:rPr>
        <w:t>Departamentos de cultura</w:t>
      </w:r>
      <w:r>
        <w:rPr>
          <w:rFonts w:ascii="Arial Narrow" w:hAnsi="Arial Narrow"/>
        </w:rPr>
        <w:t xml:space="preserve"> Municipal</w:t>
      </w:r>
      <w:r w:rsidRPr="00CB08B0">
        <w:rPr>
          <w:rFonts w:ascii="Arial Narrow" w:hAnsi="Arial Narrow"/>
        </w:rPr>
        <w:t xml:space="preserve">, </w:t>
      </w:r>
      <w:r>
        <w:rPr>
          <w:rFonts w:ascii="Arial Narrow" w:hAnsi="Arial Narrow"/>
        </w:rPr>
        <w:t xml:space="preserve">Casas de Cultura, </w:t>
      </w:r>
      <w:r w:rsidRPr="00CB08B0">
        <w:rPr>
          <w:rFonts w:ascii="Arial Narrow" w:hAnsi="Arial Narrow"/>
        </w:rPr>
        <w:t>Corporaciones</w:t>
      </w:r>
      <w:r>
        <w:rPr>
          <w:rFonts w:ascii="Arial Narrow" w:hAnsi="Arial Narrow"/>
        </w:rPr>
        <w:t xml:space="preserve">, </w:t>
      </w:r>
      <w:r w:rsidRPr="001E421C">
        <w:rPr>
          <w:rFonts w:ascii="Arial Narrow" w:hAnsi="Arial Narrow"/>
        </w:rPr>
        <w:t>C</w:t>
      </w:r>
      <w:r>
        <w:rPr>
          <w:rFonts w:ascii="Arial Narrow" w:hAnsi="Arial Narrow"/>
        </w:rPr>
        <w:t>entros Culturales, Teatros,</w:t>
      </w:r>
      <w:r w:rsidRPr="001E421C">
        <w:rPr>
          <w:rFonts w:ascii="Arial Narrow" w:hAnsi="Arial Narrow"/>
        </w:rPr>
        <w:t xml:space="preserve"> Museos</w:t>
      </w:r>
      <w:r w:rsidRPr="00CB08B0">
        <w:rPr>
          <w:rFonts w:ascii="Arial Narrow" w:hAnsi="Arial Narrow"/>
        </w:rPr>
        <w:t xml:space="preserve"> y Fundaciones culturales</w:t>
      </w:r>
      <w:r>
        <w:rPr>
          <w:rFonts w:ascii="Arial Narrow" w:hAnsi="Arial Narrow"/>
        </w:rPr>
        <w:t xml:space="preserve"> Municipales</w:t>
      </w:r>
      <w:r w:rsidRPr="00CB08B0">
        <w:rPr>
          <w:rFonts w:ascii="Arial Narrow" w:hAnsi="Arial Narrow"/>
        </w:rPr>
        <w:t>)</w:t>
      </w:r>
      <w:r>
        <w:rPr>
          <w:rFonts w:ascii="Arial Narrow" w:hAnsi="Arial Narrow"/>
        </w:rPr>
        <w:t>.</w:t>
      </w:r>
    </w:p>
    <w:tbl>
      <w:tblPr>
        <w:tblStyle w:val="Tablaconcuadrcula1"/>
        <w:tblW w:w="0" w:type="auto"/>
        <w:jc w:val="center"/>
        <w:tblLayout w:type="fixed"/>
        <w:tblLook w:val="04A0" w:firstRow="1" w:lastRow="0" w:firstColumn="1" w:lastColumn="0" w:noHBand="0" w:noVBand="1"/>
      </w:tblPr>
      <w:tblGrid>
        <w:gridCol w:w="7371"/>
        <w:gridCol w:w="1575"/>
      </w:tblGrid>
      <w:tr w:rsidR="0031521B" w:rsidRPr="00CB08B0" w:rsidTr="003032E6">
        <w:trPr>
          <w:trHeight w:val="396"/>
          <w:jc w:val="center"/>
        </w:trPr>
        <w:tc>
          <w:tcPr>
            <w:tcW w:w="7371" w:type="dxa"/>
            <w:shd w:val="clear" w:color="auto" w:fill="F2DBDB" w:themeFill="accent2" w:themeFillTint="33"/>
            <w:vAlign w:val="center"/>
          </w:tcPr>
          <w:p w:rsidR="0031521B" w:rsidRPr="00CB08B0" w:rsidRDefault="0031521B" w:rsidP="003032E6">
            <w:pPr>
              <w:spacing w:line="276" w:lineRule="auto"/>
              <w:jc w:val="center"/>
              <w:rPr>
                <w:rFonts w:ascii="Arial Narrow" w:hAnsi="Arial Narrow"/>
                <w:b/>
                <w:sz w:val="22"/>
                <w:szCs w:val="22"/>
              </w:rPr>
            </w:pPr>
            <w:r w:rsidRPr="00CB08B0">
              <w:rPr>
                <w:rFonts w:ascii="Arial Narrow" w:hAnsi="Arial Narrow"/>
                <w:b/>
                <w:sz w:val="22"/>
                <w:szCs w:val="22"/>
              </w:rPr>
              <w:t>CRITERIOS</w:t>
            </w:r>
          </w:p>
        </w:tc>
        <w:tc>
          <w:tcPr>
            <w:tcW w:w="1575" w:type="dxa"/>
            <w:shd w:val="clear" w:color="auto" w:fill="F2DBDB" w:themeFill="accent2" w:themeFillTint="33"/>
            <w:vAlign w:val="center"/>
          </w:tcPr>
          <w:p w:rsidR="0031521B" w:rsidRPr="00CB08B0" w:rsidRDefault="0031521B" w:rsidP="003032E6">
            <w:pPr>
              <w:spacing w:line="276" w:lineRule="auto"/>
              <w:jc w:val="center"/>
              <w:rPr>
                <w:rFonts w:ascii="Arial Narrow" w:hAnsi="Arial Narrow"/>
                <w:b/>
                <w:sz w:val="22"/>
                <w:szCs w:val="22"/>
              </w:rPr>
            </w:pPr>
            <w:r w:rsidRPr="00CB08B0">
              <w:rPr>
                <w:rFonts w:ascii="Arial Narrow" w:hAnsi="Arial Narrow"/>
                <w:b/>
                <w:sz w:val="22"/>
                <w:szCs w:val="22"/>
              </w:rPr>
              <w:t>PONDERACIÓN</w:t>
            </w:r>
          </w:p>
        </w:tc>
      </w:tr>
      <w:tr w:rsidR="0031521B" w:rsidRPr="00CB08B0" w:rsidTr="003032E6">
        <w:trPr>
          <w:jc w:val="center"/>
        </w:trPr>
        <w:tc>
          <w:tcPr>
            <w:tcW w:w="7371" w:type="dxa"/>
          </w:tcPr>
          <w:p w:rsidR="0031521B" w:rsidRPr="00CB08B0" w:rsidRDefault="0031521B" w:rsidP="003032E6">
            <w:pPr>
              <w:overflowPunct/>
              <w:autoSpaceDE/>
              <w:autoSpaceDN/>
              <w:adjustRightInd/>
              <w:spacing w:after="200" w:line="276" w:lineRule="auto"/>
              <w:contextualSpacing/>
              <w:jc w:val="both"/>
              <w:rPr>
                <w:rFonts w:ascii="Arial Narrow" w:eastAsiaTheme="minorHAnsi" w:hAnsi="Arial Narrow" w:cs="Arial"/>
                <w:sz w:val="22"/>
                <w:szCs w:val="22"/>
                <w:lang w:eastAsia="en-US"/>
              </w:rPr>
            </w:pPr>
            <w:r>
              <w:rPr>
                <w:rFonts w:ascii="Arial Narrow" w:eastAsiaTheme="minorHAnsi" w:hAnsi="Arial Narrow" w:cs="Arial"/>
                <w:b/>
                <w:sz w:val="22"/>
                <w:szCs w:val="22"/>
                <w:lang w:eastAsia="en-US"/>
              </w:rPr>
              <w:t>Identificación del</w:t>
            </w:r>
            <w:r w:rsidRPr="00CB08B0">
              <w:rPr>
                <w:rFonts w:ascii="Arial Narrow" w:eastAsiaTheme="minorHAnsi" w:hAnsi="Arial Narrow" w:cs="Arial"/>
                <w:b/>
                <w:sz w:val="22"/>
                <w:szCs w:val="22"/>
                <w:lang w:eastAsia="en-US"/>
              </w:rPr>
              <w:t xml:space="preserve"> postulante:</w:t>
            </w:r>
            <w:r w:rsidRPr="00CB08B0">
              <w:rPr>
                <w:rFonts w:ascii="Arial Narrow" w:eastAsiaTheme="minorHAnsi" w:hAnsi="Arial Narrow" w:cs="Arial"/>
                <w:sz w:val="22"/>
                <w:szCs w:val="22"/>
                <w:lang w:eastAsia="en-US"/>
              </w:rPr>
              <w:t xml:space="preserve"> Evalúa la correspondencia entre el perfil del postulante y los objetivos de la presente convocatoria, a partir de su experiencia, formación y funciones que desarrolla dentro de su equipo. Asimismo, la conexión lógica entre los antecedentes presentados y la pertinencia de la información contenida en la postulación, incluido el material adjunto.</w:t>
            </w:r>
          </w:p>
        </w:tc>
        <w:tc>
          <w:tcPr>
            <w:tcW w:w="1575" w:type="dxa"/>
            <w:vAlign w:val="center"/>
          </w:tcPr>
          <w:p w:rsidR="0031521B" w:rsidRPr="00CB08B0" w:rsidRDefault="0031521B" w:rsidP="003032E6">
            <w:pPr>
              <w:spacing w:line="276" w:lineRule="auto"/>
              <w:jc w:val="center"/>
              <w:rPr>
                <w:rFonts w:ascii="Arial Narrow" w:hAnsi="Arial Narrow"/>
                <w:sz w:val="22"/>
                <w:szCs w:val="22"/>
              </w:rPr>
            </w:pPr>
            <w:r w:rsidRPr="00CB08B0">
              <w:rPr>
                <w:rFonts w:ascii="Arial Narrow" w:hAnsi="Arial Narrow"/>
                <w:sz w:val="22"/>
                <w:szCs w:val="22"/>
              </w:rPr>
              <w:t>25%</w:t>
            </w:r>
          </w:p>
        </w:tc>
      </w:tr>
      <w:tr w:rsidR="0031521B" w:rsidRPr="00CB08B0" w:rsidTr="003032E6">
        <w:trPr>
          <w:jc w:val="center"/>
        </w:trPr>
        <w:tc>
          <w:tcPr>
            <w:tcW w:w="7371" w:type="dxa"/>
          </w:tcPr>
          <w:p w:rsidR="0031521B" w:rsidRPr="00CB08B0" w:rsidRDefault="0031521B" w:rsidP="003032E6">
            <w:pPr>
              <w:overflowPunct/>
              <w:autoSpaceDE/>
              <w:autoSpaceDN/>
              <w:adjustRightInd/>
              <w:spacing w:after="200" w:line="276" w:lineRule="auto"/>
              <w:contextualSpacing/>
              <w:jc w:val="both"/>
              <w:rPr>
                <w:rFonts w:ascii="Arial Narrow" w:eastAsiaTheme="minorHAnsi" w:hAnsi="Arial Narrow" w:cs="Arial"/>
                <w:b/>
                <w:sz w:val="22"/>
                <w:szCs w:val="22"/>
                <w:lang w:eastAsia="en-US"/>
              </w:rPr>
            </w:pPr>
            <w:r>
              <w:rPr>
                <w:rFonts w:ascii="Arial Narrow" w:eastAsiaTheme="minorHAnsi" w:hAnsi="Arial Narrow" w:cs="Arial"/>
                <w:b/>
                <w:sz w:val="22"/>
                <w:szCs w:val="22"/>
                <w:lang w:eastAsia="en-US"/>
              </w:rPr>
              <w:t>Descripción Gestión Cultural Local:</w:t>
            </w:r>
            <w:r w:rsidRPr="00CB08B0">
              <w:rPr>
                <w:rFonts w:ascii="Arial Narrow" w:eastAsiaTheme="minorHAnsi" w:hAnsi="Arial Narrow" w:cs="Arial"/>
                <w:sz w:val="22"/>
                <w:szCs w:val="22"/>
                <w:lang w:eastAsia="en-US"/>
              </w:rPr>
              <w:t xml:space="preserve"> Evalúa la correspondencia entre el perfil del departamento de cultura (casa de la cultura y/o fundación o corporación cultural) y los objetivos de la presente convocatoria, considerando su visión / misión, sus principales actividades, objetivos y mecanismos de gestión local con enfoque participativo, de</w:t>
            </w:r>
            <w:r>
              <w:rPr>
                <w:rFonts w:ascii="Arial Narrow" w:eastAsiaTheme="minorHAnsi" w:hAnsi="Arial Narrow" w:cs="Arial"/>
                <w:sz w:val="22"/>
                <w:szCs w:val="22"/>
                <w:lang w:eastAsia="en-US"/>
              </w:rPr>
              <w:t xml:space="preserve">sarrollados por la institución como la elaboración de Planes Municipales de Cultura, Planes de Gestión y la </w:t>
            </w:r>
            <w:r w:rsidRPr="00CB08B0">
              <w:rPr>
                <w:rFonts w:ascii="Arial Narrow" w:eastAsiaTheme="minorHAnsi" w:hAnsi="Arial Narrow" w:cs="Arial"/>
                <w:sz w:val="22"/>
                <w:szCs w:val="22"/>
                <w:lang w:eastAsia="en-US"/>
              </w:rPr>
              <w:t>conexión lógica entre los antecedentes presentados y la pertinencia de la información contenida en la postulación, incluido el material adjunto.</w:t>
            </w:r>
          </w:p>
        </w:tc>
        <w:tc>
          <w:tcPr>
            <w:tcW w:w="1575" w:type="dxa"/>
            <w:vAlign w:val="center"/>
          </w:tcPr>
          <w:p w:rsidR="0031521B" w:rsidRPr="00CB08B0" w:rsidRDefault="0031521B" w:rsidP="003032E6">
            <w:pPr>
              <w:spacing w:line="276" w:lineRule="auto"/>
              <w:jc w:val="center"/>
              <w:rPr>
                <w:rFonts w:ascii="Arial Narrow" w:hAnsi="Arial Narrow"/>
                <w:sz w:val="22"/>
                <w:szCs w:val="22"/>
              </w:rPr>
            </w:pPr>
            <w:r w:rsidRPr="00CB08B0">
              <w:rPr>
                <w:rFonts w:ascii="Arial Narrow" w:hAnsi="Arial Narrow"/>
                <w:sz w:val="22"/>
                <w:szCs w:val="22"/>
              </w:rPr>
              <w:t>25%</w:t>
            </w:r>
          </w:p>
        </w:tc>
      </w:tr>
      <w:tr w:rsidR="0031521B" w:rsidRPr="00CB08B0" w:rsidTr="003032E6">
        <w:trPr>
          <w:jc w:val="center"/>
        </w:trPr>
        <w:tc>
          <w:tcPr>
            <w:tcW w:w="7371" w:type="dxa"/>
          </w:tcPr>
          <w:p w:rsidR="0031521B" w:rsidRPr="00CB08B0" w:rsidRDefault="0031521B" w:rsidP="003032E6">
            <w:pPr>
              <w:overflowPunct/>
              <w:autoSpaceDE/>
              <w:autoSpaceDN/>
              <w:adjustRightInd/>
              <w:spacing w:after="200" w:line="276" w:lineRule="auto"/>
              <w:contextualSpacing/>
              <w:jc w:val="both"/>
              <w:rPr>
                <w:rFonts w:ascii="Arial Narrow" w:eastAsiaTheme="minorHAnsi" w:hAnsi="Arial Narrow" w:cs="Arial"/>
                <w:b/>
                <w:sz w:val="22"/>
                <w:szCs w:val="22"/>
                <w:lang w:eastAsia="en-US"/>
              </w:rPr>
            </w:pPr>
            <w:r w:rsidRPr="00CB08B0">
              <w:rPr>
                <w:rFonts w:ascii="Arial Narrow" w:eastAsiaTheme="minorHAnsi" w:hAnsi="Arial Narrow" w:cs="Arial"/>
                <w:b/>
                <w:sz w:val="22"/>
                <w:szCs w:val="22"/>
                <w:lang w:eastAsia="en-US"/>
              </w:rPr>
              <w:lastRenderedPageBreak/>
              <w:t xml:space="preserve">Fundamentación de la Postulación: </w:t>
            </w:r>
            <w:r w:rsidRPr="00CB08B0">
              <w:rPr>
                <w:rFonts w:ascii="Arial Narrow" w:eastAsiaTheme="minorHAnsi" w:hAnsi="Arial Narrow" w:cs="Arial"/>
                <w:sz w:val="22"/>
                <w:szCs w:val="22"/>
                <w:lang w:eastAsia="en-US"/>
              </w:rPr>
              <w:t>Evalúala fundamentación referida a la participación del postulante en la presente convocatoria, especificando sus expectativas, sus razones, los aportes de la experiencia en su quehacer y la proyección posible asociada a su eventual participación.</w:t>
            </w:r>
          </w:p>
        </w:tc>
        <w:tc>
          <w:tcPr>
            <w:tcW w:w="1575" w:type="dxa"/>
            <w:vAlign w:val="center"/>
          </w:tcPr>
          <w:p w:rsidR="0031521B" w:rsidRPr="00CB08B0" w:rsidRDefault="0031521B" w:rsidP="003032E6">
            <w:pPr>
              <w:spacing w:line="276" w:lineRule="auto"/>
              <w:jc w:val="center"/>
              <w:rPr>
                <w:rFonts w:ascii="Arial Narrow" w:hAnsi="Arial Narrow"/>
                <w:sz w:val="22"/>
                <w:szCs w:val="22"/>
              </w:rPr>
            </w:pPr>
            <w:r w:rsidRPr="00CB08B0">
              <w:rPr>
                <w:rFonts w:ascii="Arial Narrow" w:hAnsi="Arial Narrow"/>
                <w:sz w:val="22"/>
                <w:szCs w:val="22"/>
              </w:rPr>
              <w:t>20%</w:t>
            </w:r>
          </w:p>
        </w:tc>
      </w:tr>
      <w:tr w:rsidR="0031521B" w:rsidRPr="00CB08B0" w:rsidTr="003032E6">
        <w:trPr>
          <w:jc w:val="center"/>
        </w:trPr>
        <w:tc>
          <w:tcPr>
            <w:tcW w:w="7371" w:type="dxa"/>
          </w:tcPr>
          <w:p w:rsidR="0031521B" w:rsidRPr="00CB08B0" w:rsidRDefault="0031521B" w:rsidP="003032E6">
            <w:pPr>
              <w:overflowPunct/>
              <w:autoSpaceDE/>
              <w:autoSpaceDN/>
              <w:adjustRightInd/>
              <w:spacing w:after="200" w:line="276" w:lineRule="auto"/>
              <w:contextualSpacing/>
              <w:jc w:val="both"/>
              <w:rPr>
                <w:rFonts w:ascii="Arial Narrow" w:eastAsiaTheme="minorHAnsi" w:hAnsi="Arial Narrow" w:cs="Arial"/>
                <w:b/>
                <w:sz w:val="22"/>
                <w:szCs w:val="22"/>
                <w:lang w:eastAsia="en-US"/>
              </w:rPr>
            </w:pPr>
            <w:r>
              <w:rPr>
                <w:rFonts w:ascii="Arial Narrow" w:eastAsiaTheme="minorHAnsi" w:hAnsi="Arial Narrow" w:cs="Arial"/>
                <w:b/>
                <w:sz w:val="22"/>
                <w:szCs w:val="22"/>
                <w:lang w:eastAsia="en-US"/>
              </w:rPr>
              <w:t>Propuesta</w:t>
            </w:r>
            <w:r w:rsidRPr="00CB08B0">
              <w:rPr>
                <w:rFonts w:ascii="Arial Narrow" w:eastAsiaTheme="minorHAnsi" w:hAnsi="Arial Narrow" w:cs="Arial"/>
                <w:b/>
                <w:sz w:val="22"/>
                <w:szCs w:val="22"/>
                <w:lang w:eastAsia="en-US"/>
              </w:rPr>
              <w:t xml:space="preserve"> de retribución: </w:t>
            </w:r>
            <w:r w:rsidRPr="00CB08B0">
              <w:rPr>
                <w:rFonts w:ascii="Arial Narrow" w:eastAsiaTheme="minorHAnsi" w:hAnsi="Arial Narrow" w:cs="Arial"/>
                <w:sz w:val="22"/>
                <w:szCs w:val="22"/>
                <w:lang w:eastAsia="en-US"/>
              </w:rPr>
              <w:t>Evalúa la adecuación, pertinencia y viabilidad de la propuesta presentada, en relación a los objetivos que declara la institución municipal. Esta debe considerar tres ejes: vinculación territorial, transferencia de aprendizajes y metodología con enfoque participativo en su ejecución.</w:t>
            </w:r>
          </w:p>
        </w:tc>
        <w:tc>
          <w:tcPr>
            <w:tcW w:w="1575" w:type="dxa"/>
            <w:vAlign w:val="center"/>
          </w:tcPr>
          <w:p w:rsidR="0031521B" w:rsidRPr="00CB08B0" w:rsidRDefault="0031521B" w:rsidP="003032E6">
            <w:pPr>
              <w:spacing w:line="276" w:lineRule="auto"/>
              <w:jc w:val="center"/>
              <w:rPr>
                <w:rFonts w:ascii="Arial Narrow" w:hAnsi="Arial Narrow"/>
                <w:sz w:val="22"/>
                <w:szCs w:val="22"/>
              </w:rPr>
            </w:pPr>
            <w:r w:rsidRPr="00CB08B0">
              <w:rPr>
                <w:rFonts w:ascii="Arial Narrow" w:hAnsi="Arial Narrow"/>
                <w:sz w:val="22"/>
                <w:szCs w:val="22"/>
              </w:rPr>
              <w:t>30%</w:t>
            </w:r>
          </w:p>
        </w:tc>
      </w:tr>
    </w:tbl>
    <w:p w:rsidR="0031521B" w:rsidRPr="00CB08B0" w:rsidRDefault="0031521B" w:rsidP="0031521B">
      <w:pPr>
        <w:spacing w:line="276" w:lineRule="auto"/>
        <w:jc w:val="both"/>
        <w:rPr>
          <w:rFonts w:ascii="Arial Narrow" w:hAnsi="Arial Narrow" w:cs="Arial"/>
          <w:sz w:val="22"/>
          <w:szCs w:val="22"/>
        </w:rPr>
      </w:pPr>
    </w:p>
    <w:p w:rsidR="0031521B" w:rsidRDefault="0031521B" w:rsidP="0031521B">
      <w:pPr>
        <w:spacing w:line="276" w:lineRule="auto"/>
        <w:jc w:val="both"/>
        <w:rPr>
          <w:rFonts w:ascii="Arial Narrow" w:hAnsi="Arial Narrow" w:cs="Arial"/>
          <w:sz w:val="22"/>
          <w:szCs w:val="22"/>
        </w:rPr>
      </w:pPr>
    </w:p>
    <w:p w:rsidR="0031521B" w:rsidRDefault="0031521B" w:rsidP="0031521B">
      <w:pPr>
        <w:spacing w:line="276" w:lineRule="auto"/>
        <w:jc w:val="both"/>
        <w:rPr>
          <w:rFonts w:ascii="Arial Narrow" w:hAnsi="Arial Narrow" w:cs="Arial"/>
          <w:sz w:val="22"/>
          <w:szCs w:val="22"/>
        </w:rPr>
      </w:pPr>
    </w:p>
    <w:p w:rsidR="0031521B" w:rsidRPr="0080725E" w:rsidRDefault="0031521B" w:rsidP="0031521B">
      <w:pPr>
        <w:pStyle w:val="Prrafodelista"/>
        <w:numPr>
          <w:ilvl w:val="0"/>
          <w:numId w:val="13"/>
        </w:numPr>
        <w:jc w:val="both"/>
        <w:rPr>
          <w:rFonts w:ascii="Arial Narrow" w:hAnsi="Arial Narrow" w:cs="Arial"/>
        </w:rPr>
      </w:pPr>
      <w:r>
        <w:rPr>
          <w:rFonts w:ascii="Arial Narrow" w:hAnsi="Arial Narrow"/>
          <w:b/>
        </w:rPr>
        <w:t xml:space="preserve">Modalidad N°2 </w:t>
      </w:r>
      <w:r w:rsidRPr="00CB08B0">
        <w:rPr>
          <w:rFonts w:ascii="Arial Narrow" w:hAnsi="Arial Narrow"/>
          <w:b/>
        </w:rPr>
        <w:t>Organizaciones Culturales privadas sin fines de lucro</w:t>
      </w:r>
      <w:r w:rsidRPr="00CB08B0">
        <w:rPr>
          <w:rFonts w:ascii="Arial Narrow" w:hAnsi="Arial Narrow"/>
        </w:rPr>
        <w:t xml:space="preserve"> (Organizaciones culturales comunitarias, artísticas y formativas)</w:t>
      </w:r>
      <w:r>
        <w:rPr>
          <w:rFonts w:ascii="Arial Narrow" w:hAnsi="Arial Narrow"/>
        </w:rPr>
        <w:t>. (2 años comprobables).</w:t>
      </w:r>
    </w:p>
    <w:tbl>
      <w:tblPr>
        <w:tblStyle w:val="Tablaconcuadrcula1"/>
        <w:tblW w:w="0" w:type="auto"/>
        <w:jc w:val="center"/>
        <w:tblLayout w:type="fixed"/>
        <w:tblLook w:val="04A0" w:firstRow="1" w:lastRow="0" w:firstColumn="1" w:lastColumn="0" w:noHBand="0" w:noVBand="1"/>
      </w:tblPr>
      <w:tblGrid>
        <w:gridCol w:w="7371"/>
        <w:gridCol w:w="1575"/>
      </w:tblGrid>
      <w:tr w:rsidR="0031521B" w:rsidRPr="00CB08B0" w:rsidTr="003032E6">
        <w:trPr>
          <w:trHeight w:val="396"/>
          <w:jc w:val="center"/>
        </w:trPr>
        <w:tc>
          <w:tcPr>
            <w:tcW w:w="7371" w:type="dxa"/>
            <w:shd w:val="clear" w:color="auto" w:fill="F2DBDB" w:themeFill="accent2" w:themeFillTint="33"/>
            <w:vAlign w:val="center"/>
          </w:tcPr>
          <w:p w:rsidR="0031521B" w:rsidRPr="00CB08B0" w:rsidRDefault="0031521B" w:rsidP="003032E6">
            <w:pPr>
              <w:spacing w:line="276" w:lineRule="auto"/>
              <w:jc w:val="center"/>
              <w:rPr>
                <w:rFonts w:ascii="Arial Narrow" w:hAnsi="Arial Narrow"/>
                <w:b/>
                <w:sz w:val="22"/>
                <w:szCs w:val="22"/>
              </w:rPr>
            </w:pPr>
            <w:r w:rsidRPr="00CB08B0">
              <w:rPr>
                <w:rFonts w:ascii="Arial Narrow" w:hAnsi="Arial Narrow"/>
                <w:b/>
                <w:sz w:val="22"/>
                <w:szCs w:val="22"/>
              </w:rPr>
              <w:t>CRITERIOS</w:t>
            </w:r>
          </w:p>
        </w:tc>
        <w:tc>
          <w:tcPr>
            <w:tcW w:w="1575" w:type="dxa"/>
            <w:shd w:val="clear" w:color="auto" w:fill="F2DBDB" w:themeFill="accent2" w:themeFillTint="33"/>
            <w:vAlign w:val="center"/>
          </w:tcPr>
          <w:p w:rsidR="0031521B" w:rsidRPr="00CB08B0" w:rsidRDefault="0031521B" w:rsidP="003032E6">
            <w:pPr>
              <w:spacing w:line="276" w:lineRule="auto"/>
              <w:jc w:val="center"/>
              <w:rPr>
                <w:rFonts w:ascii="Arial Narrow" w:hAnsi="Arial Narrow"/>
                <w:b/>
                <w:sz w:val="22"/>
                <w:szCs w:val="22"/>
              </w:rPr>
            </w:pPr>
            <w:r w:rsidRPr="00CB08B0">
              <w:rPr>
                <w:rFonts w:ascii="Arial Narrow" w:hAnsi="Arial Narrow"/>
                <w:b/>
                <w:sz w:val="22"/>
                <w:szCs w:val="22"/>
              </w:rPr>
              <w:t>PONDERACIÓN</w:t>
            </w:r>
          </w:p>
        </w:tc>
      </w:tr>
      <w:tr w:rsidR="0031521B" w:rsidRPr="00CB08B0" w:rsidTr="003032E6">
        <w:trPr>
          <w:jc w:val="center"/>
        </w:trPr>
        <w:tc>
          <w:tcPr>
            <w:tcW w:w="7371" w:type="dxa"/>
          </w:tcPr>
          <w:p w:rsidR="0031521B" w:rsidRPr="00CB08B0" w:rsidRDefault="0031521B" w:rsidP="003032E6">
            <w:pPr>
              <w:overflowPunct/>
              <w:autoSpaceDE/>
              <w:autoSpaceDN/>
              <w:adjustRightInd/>
              <w:spacing w:after="200" w:line="276" w:lineRule="auto"/>
              <w:contextualSpacing/>
              <w:jc w:val="both"/>
              <w:rPr>
                <w:rFonts w:ascii="Arial Narrow" w:eastAsiaTheme="minorHAnsi" w:hAnsi="Arial Narrow" w:cs="Arial"/>
                <w:sz w:val="22"/>
                <w:szCs w:val="22"/>
                <w:lang w:eastAsia="en-US"/>
              </w:rPr>
            </w:pPr>
            <w:r w:rsidRPr="00CB08B0">
              <w:rPr>
                <w:rFonts w:ascii="Arial Narrow" w:eastAsiaTheme="minorHAnsi" w:hAnsi="Arial Narrow" w:cs="Arial"/>
                <w:b/>
                <w:sz w:val="22"/>
                <w:szCs w:val="22"/>
                <w:lang w:eastAsia="en-US"/>
              </w:rPr>
              <w:t>Coherencia del postulante:</w:t>
            </w:r>
            <w:r w:rsidRPr="00CB08B0">
              <w:rPr>
                <w:rFonts w:ascii="Arial Narrow" w:eastAsiaTheme="minorHAnsi" w:hAnsi="Arial Narrow" w:cs="Arial"/>
                <w:sz w:val="22"/>
                <w:szCs w:val="22"/>
                <w:lang w:eastAsia="en-US"/>
              </w:rPr>
              <w:t xml:space="preserve"> Evalúa la correspondencia entre el perfil del postulante y los objetivos de la presente convocatoria, a partir de su experiencia, formación y funciones que desarrolla dentro de su equipo. Asimismo, la conexión lógica entre los antecedentes presentados y la pertinencia de la información contenida en la postulación, incluido el material adjunto.</w:t>
            </w:r>
          </w:p>
        </w:tc>
        <w:tc>
          <w:tcPr>
            <w:tcW w:w="1575" w:type="dxa"/>
            <w:vAlign w:val="center"/>
          </w:tcPr>
          <w:p w:rsidR="0031521B" w:rsidRPr="00CB08B0" w:rsidRDefault="0031521B" w:rsidP="003032E6">
            <w:pPr>
              <w:spacing w:line="276" w:lineRule="auto"/>
              <w:jc w:val="center"/>
              <w:rPr>
                <w:rFonts w:ascii="Arial Narrow" w:hAnsi="Arial Narrow"/>
                <w:sz w:val="22"/>
                <w:szCs w:val="22"/>
              </w:rPr>
            </w:pPr>
            <w:r w:rsidRPr="00CB08B0">
              <w:rPr>
                <w:rFonts w:ascii="Arial Narrow" w:hAnsi="Arial Narrow"/>
                <w:sz w:val="22"/>
                <w:szCs w:val="22"/>
              </w:rPr>
              <w:t>25%</w:t>
            </w:r>
          </w:p>
        </w:tc>
      </w:tr>
      <w:tr w:rsidR="0031521B" w:rsidRPr="00CB08B0" w:rsidTr="003032E6">
        <w:trPr>
          <w:jc w:val="center"/>
        </w:trPr>
        <w:tc>
          <w:tcPr>
            <w:tcW w:w="7371" w:type="dxa"/>
          </w:tcPr>
          <w:p w:rsidR="0031521B" w:rsidRPr="00CB08B0" w:rsidRDefault="0031521B" w:rsidP="003032E6">
            <w:pPr>
              <w:overflowPunct/>
              <w:autoSpaceDE/>
              <w:autoSpaceDN/>
              <w:adjustRightInd/>
              <w:spacing w:after="200" w:line="276" w:lineRule="auto"/>
              <w:contextualSpacing/>
              <w:jc w:val="both"/>
              <w:rPr>
                <w:rFonts w:ascii="Arial Narrow" w:eastAsiaTheme="minorHAnsi" w:hAnsi="Arial Narrow" w:cs="Arial"/>
                <w:b/>
                <w:sz w:val="22"/>
                <w:szCs w:val="22"/>
                <w:lang w:eastAsia="en-US"/>
              </w:rPr>
            </w:pPr>
            <w:r w:rsidRPr="00CB08B0">
              <w:rPr>
                <w:rFonts w:ascii="Arial Narrow" w:eastAsiaTheme="minorHAnsi" w:hAnsi="Arial Narrow" w:cs="Arial"/>
                <w:b/>
                <w:sz w:val="22"/>
                <w:szCs w:val="22"/>
                <w:lang w:eastAsia="en-US"/>
              </w:rPr>
              <w:t>Coherencia departamento de cultura municipal:</w:t>
            </w:r>
            <w:r w:rsidRPr="00CB08B0">
              <w:rPr>
                <w:rFonts w:ascii="Arial Narrow" w:eastAsiaTheme="minorHAnsi" w:hAnsi="Arial Narrow" w:cs="Arial"/>
                <w:sz w:val="22"/>
                <w:szCs w:val="22"/>
                <w:lang w:eastAsia="en-US"/>
              </w:rPr>
              <w:t xml:space="preserve"> Evalúa la correspondencia entre el perfil del </w:t>
            </w:r>
            <w:r>
              <w:rPr>
                <w:rFonts w:ascii="Arial Narrow" w:eastAsiaTheme="minorHAnsi" w:hAnsi="Arial Narrow" w:cs="Arial"/>
                <w:sz w:val="22"/>
                <w:szCs w:val="22"/>
                <w:lang w:eastAsia="en-US"/>
              </w:rPr>
              <w:t>espacio cultural</w:t>
            </w:r>
            <w:r w:rsidRPr="00CB08B0">
              <w:rPr>
                <w:rFonts w:ascii="Arial Narrow" w:eastAsiaTheme="minorHAnsi" w:hAnsi="Arial Narrow" w:cs="Arial"/>
                <w:sz w:val="22"/>
                <w:szCs w:val="22"/>
                <w:lang w:eastAsia="en-US"/>
              </w:rPr>
              <w:t xml:space="preserve"> (</w:t>
            </w:r>
            <w:r w:rsidRPr="001E421C">
              <w:rPr>
                <w:rFonts w:ascii="Arial Narrow" w:hAnsi="Arial Narrow"/>
              </w:rPr>
              <w:t>Centros Culturales, Teatros, Museos y Centros Culturales</w:t>
            </w:r>
            <w:r>
              <w:rPr>
                <w:rFonts w:ascii="Arial Narrow" w:hAnsi="Arial Narrow"/>
              </w:rPr>
              <w:t>),</w:t>
            </w:r>
            <w:r w:rsidRPr="00CB08B0">
              <w:rPr>
                <w:rFonts w:ascii="Arial Narrow" w:eastAsiaTheme="minorHAnsi" w:hAnsi="Arial Narrow" w:cs="Arial"/>
                <w:sz w:val="22"/>
                <w:szCs w:val="22"/>
                <w:lang w:eastAsia="en-US"/>
              </w:rPr>
              <w:t xml:space="preserve"> y los objetivos de la presente convocatoria, considerando su visión / misión, sus principales actividades, objetivos y mecanismos de gestión local con enfoque participativo, desarrollados por la institución. Asimismo, la conexión lógica entre los antecedentes presentados y la pertinencia de la información contenida en la postulación, incluido el material adjunto.</w:t>
            </w:r>
          </w:p>
        </w:tc>
        <w:tc>
          <w:tcPr>
            <w:tcW w:w="1575" w:type="dxa"/>
            <w:vAlign w:val="center"/>
          </w:tcPr>
          <w:p w:rsidR="0031521B" w:rsidRPr="00CB08B0" w:rsidRDefault="0031521B" w:rsidP="003032E6">
            <w:pPr>
              <w:spacing w:line="276" w:lineRule="auto"/>
              <w:jc w:val="center"/>
              <w:rPr>
                <w:rFonts w:ascii="Arial Narrow" w:hAnsi="Arial Narrow"/>
                <w:sz w:val="22"/>
                <w:szCs w:val="22"/>
              </w:rPr>
            </w:pPr>
            <w:r w:rsidRPr="00CB08B0">
              <w:rPr>
                <w:rFonts w:ascii="Arial Narrow" w:hAnsi="Arial Narrow"/>
                <w:sz w:val="22"/>
                <w:szCs w:val="22"/>
              </w:rPr>
              <w:t>25%</w:t>
            </w:r>
          </w:p>
        </w:tc>
      </w:tr>
      <w:tr w:rsidR="0031521B" w:rsidRPr="00CB08B0" w:rsidTr="003032E6">
        <w:trPr>
          <w:jc w:val="center"/>
        </w:trPr>
        <w:tc>
          <w:tcPr>
            <w:tcW w:w="7371" w:type="dxa"/>
          </w:tcPr>
          <w:p w:rsidR="0031521B" w:rsidRPr="00CB08B0" w:rsidRDefault="0031521B" w:rsidP="003032E6">
            <w:pPr>
              <w:overflowPunct/>
              <w:autoSpaceDE/>
              <w:autoSpaceDN/>
              <w:adjustRightInd/>
              <w:spacing w:after="200" w:line="276" w:lineRule="auto"/>
              <w:contextualSpacing/>
              <w:jc w:val="both"/>
              <w:rPr>
                <w:rFonts w:ascii="Arial Narrow" w:eastAsiaTheme="minorHAnsi" w:hAnsi="Arial Narrow" w:cs="Arial"/>
                <w:b/>
                <w:sz w:val="22"/>
                <w:szCs w:val="22"/>
                <w:lang w:eastAsia="en-US"/>
              </w:rPr>
            </w:pPr>
            <w:r w:rsidRPr="00CB08B0">
              <w:rPr>
                <w:rFonts w:ascii="Arial Narrow" w:eastAsiaTheme="minorHAnsi" w:hAnsi="Arial Narrow" w:cs="Arial"/>
                <w:b/>
                <w:sz w:val="22"/>
                <w:szCs w:val="22"/>
                <w:lang w:eastAsia="en-US"/>
              </w:rPr>
              <w:t xml:space="preserve">Fundamentación de la Postulación: </w:t>
            </w:r>
            <w:r w:rsidRPr="00CB08B0">
              <w:rPr>
                <w:rFonts w:ascii="Arial Narrow" w:eastAsiaTheme="minorHAnsi" w:hAnsi="Arial Narrow" w:cs="Arial"/>
                <w:sz w:val="22"/>
                <w:szCs w:val="22"/>
                <w:lang w:eastAsia="en-US"/>
              </w:rPr>
              <w:t>Evalúa</w:t>
            </w:r>
            <w:r w:rsidR="005B08BE">
              <w:rPr>
                <w:rFonts w:ascii="Arial Narrow" w:eastAsiaTheme="minorHAnsi" w:hAnsi="Arial Narrow" w:cs="Arial"/>
                <w:sz w:val="22"/>
                <w:szCs w:val="22"/>
                <w:lang w:eastAsia="en-US"/>
              </w:rPr>
              <w:t xml:space="preserve"> </w:t>
            </w:r>
            <w:r w:rsidRPr="00CB08B0">
              <w:rPr>
                <w:rFonts w:ascii="Arial Narrow" w:eastAsiaTheme="minorHAnsi" w:hAnsi="Arial Narrow" w:cs="Arial"/>
                <w:sz w:val="22"/>
                <w:szCs w:val="22"/>
                <w:lang w:eastAsia="en-US"/>
              </w:rPr>
              <w:t>la fundamentación referida a la participación del postulante en la presente convocatoria, especificando sus expectativas, sus razones, los aportes de la experiencia en su quehacer y la proyección posible asociada a su eventual participación.</w:t>
            </w:r>
          </w:p>
        </w:tc>
        <w:tc>
          <w:tcPr>
            <w:tcW w:w="1575" w:type="dxa"/>
            <w:vAlign w:val="center"/>
          </w:tcPr>
          <w:p w:rsidR="0031521B" w:rsidRPr="00CB08B0" w:rsidRDefault="0031521B" w:rsidP="003032E6">
            <w:pPr>
              <w:spacing w:line="276" w:lineRule="auto"/>
              <w:jc w:val="center"/>
              <w:rPr>
                <w:rFonts w:ascii="Arial Narrow" w:hAnsi="Arial Narrow"/>
                <w:sz w:val="22"/>
                <w:szCs w:val="22"/>
              </w:rPr>
            </w:pPr>
            <w:r w:rsidRPr="00CB08B0">
              <w:rPr>
                <w:rFonts w:ascii="Arial Narrow" w:hAnsi="Arial Narrow"/>
                <w:sz w:val="22"/>
                <w:szCs w:val="22"/>
              </w:rPr>
              <w:t>20%</w:t>
            </w:r>
          </w:p>
        </w:tc>
      </w:tr>
      <w:tr w:rsidR="0031521B" w:rsidRPr="00CB08B0" w:rsidTr="003032E6">
        <w:trPr>
          <w:jc w:val="center"/>
        </w:trPr>
        <w:tc>
          <w:tcPr>
            <w:tcW w:w="7371" w:type="dxa"/>
          </w:tcPr>
          <w:p w:rsidR="0031521B" w:rsidRPr="00CB08B0" w:rsidRDefault="0031521B" w:rsidP="003032E6">
            <w:pPr>
              <w:overflowPunct/>
              <w:autoSpaceDE/>
              <w:autoSpaceDN/>
              <w:adjustRightInd/>
              <w:spacing w:after="200" w:line="276" w:lineRule="auto"/>
              <w:contextualSpacing/>
              <w:jc w:val="both"/>
              <w:rPr>
                <w:rFonts w:ascii="Arial Narrow" w:eastAsiaTheme="minorHAnsi" w:hAnsi="Arial Narrow" w:cs="Arial"/>
                <w:b/>
                <w:sz w:val="22"/>
                <w:szCs w:val="22"/>
                <w:lang w:eastAsia="en-US"/>
              </w:rPr>
            </w:pPr>
            <w:r w:rsidRPr="00CB08B0">
              <w:rPr>
                <w:rFonts w:ascii="Arial Narrow" w:eastAsiaTheme="minorHAnsi" w:hAnsi="Arial Narrow" w:cs="Arial"/>
                <w:b/>
                <w:sz w:val="22"/>
                <w:szCs w:val="22"/>
                <w:lang w:eastAsia="en-US"/>
              </w:rPr>
              <w:t xml:space="preserve">Impacto de la propuesta de retribución: </w:t>
            </w:r>
            <w:r w:rsidRPr="00CB08B0">
              <w:rPr>
                <w:rFonts w:ascii="Arial Narrow" w:eastAsiaTheme="minorHAnsi" w:hAnsi="Arial Narrow" w:cs="Arial"/>
                <w:sz w:val="22"/>
                <w:szCs w:val="22"/>
                <w:lang w:eastAsia="en-US"/>
              </w:rPr>
              <w:t>Evalúa la adecuación, pertinencia y viabilidad de la propuesta presentada, en relación a los objetivos que declara la institución municipal. Esta debe considerar tres ejes: vinculación territorial, transferencia de aprendizajes y metodología con enfoque participativo en su ejecución.</w:t>
            </w:r>
          </w:p>
        </w:tc>
        <w:tc>
          <w:tcPr>
            <w:tcW w:w="1575" w:type="dxa"/>
            <w:vAlign w:val="center"/>
          </w:tcPr>
          <w:p w:rsidR="0031521B" w:rsidRPr="00CB08B0" w:rsidRDefault="0031521B" w:rsidP="003032E6">
            <w:pPr>
              <w:spacing w:line="276" w:lineRule="auto"/>
              <w:jc w:val="center"/>
              <w:rPr>
                <w:rFonts w:ascii="Arial Narrow" w:hAnsi="Arial Narrow"/>
                <w:sz w:val="22"/>
                <w:szCs w:val="22"/>
              </w:rPr>
            </w:pPr>
            <w:r w:rsidRPr="00CB08B0">
              <w:rPr>
                <w:rFonts w:ascii="Arial Narrow" w:hAnsi="Arial Narrow"/>
                <w:sz w:val="22"/>
                <w:szCs w:val="22"/>
              </w:rPr>
              <w:t>30%</w:t>
            </w:r>
          </w:p>
        </w:tc>
      </w:tr>
    </w:tbl>
    <w:p w:rsidR="0031521B" w:rsidRPr="00C337C7" w:rsidRDefault="0031521B" w:rsidP="0031521B">
      <w:pPr>
        <w:spacing w:line="276" w:lineRule="auto"/>
        <w:jc w:val="both"/>
        <w:rPr>
          <w:rFonts w:ascii="Arial Narrow" w:hAnsi="Arial Narrow" w:cs="Arial"/>
          <w:sz w:val="22"/>
          <w:szCs w:val="22"/>
          <w:lang w:val="es-CL"/>
        </w:rPr>
      </w:pPr>
    </w:p>
    <w:p w:rsidR="0031521B" w:rsidRPr="00CB08B0" w:rsidRDefault="0031521B" w:rsidP="0031521B">
      <w:pPr>
        <w:spacing w:line="276" w:lineRule="auto"/>
        <w:jc w:val="both"/>
        <w:rPr>
          <w:rFonts w:ascii="Arial Narrow" w:hAnsi="Arial Narrow" w:cs="Arial"/>
          <w:sz w:val="22"/>
          <w:szCs w:val="22"/>
        </w:rPr>
      </w:pPr>
    </w:p>
    <w:p w:rsidR="0031521B" w:rsidRPr="00CB08B0" w:rsidRDefault="0031521B" w:rsidP="0031521B">
      <w:pPr>
        <w:pStyle w:val="Prrafodelista"/>
        <w:ind w:left="0"/>
        <w:jc w:val="both"/>
        <w:rPr>
          <w:rFonts w:ascii="Arial Narrow" w:hAnsi="Arial Narrow"/>
        </w:rPr>
      </w:pPr>
      <w:r w:rsidRPr="00C81407">
        <w:rPr>
          <w:rFonts w:ascii="Arial Narrow" w:hAnsi="Arial Narrow"/>
          <w:b/>
        </w:rPr>
        <w:t>Modalidad N° 3</w:t>
      </w:r>
      <w:r>
        <w:rPr>
          <w:rFonts w:ascii="Arial Narrow" w:hAnsi="Arial Narrow"/>
          <w:b/>
        </w:rPr>
        <w:t xml:space="preserve"> Artistas Gestores </w:t>
      </w:r>
      <w:r w:rsidRPr="00636C8F">
        <w:rPr>
          <w:rFonts w:ascii="Arial Narrow" w:hAnsi="Arial Narrow"/>
        </w:rPr>
        <w:t>(d</w:t>
      </w:r>
      <w:r>
        <w:rPr>
          <w:rFonts w:ascii="Arial Narrow" w:hAnsi="Arial Narrow"/>
        </w:rPr>
        <w:t>esarrolle su trabajo en torno a la gestión cultural y que cuente con trayectoria de al menos  tres (3) años comprobable.</w:t>
      </w:r>
    </w:p>
    <w:p w:rsidR="0031521B" w:rsidRPr="00C81407" w:rsidRDefault="0031521B" w:rsidP="0031521B">
      <w:pPr>
        <w:pStyle w:val="Prrafodelista"/>
        <w:ind w:left="1080"/>
        <w:jc w:val="both"/>
        <w:rPr>
          <w:rFonts w:ascii="Arial Narrow" w:hAnsi="Arial Narrow"/>
        </w:rPr>
      </w:pPr>
    </w:p>
    <w:tbl>
      <w:tblPr>
        <w:tblStyle w:val="Tablaconcuadrcula"/>
        <w:tblW w:w="0" w:type="auto"/>
        <w:jc w:val="center"/>
        <w:tblLayout w:type="fixed"/>
        <w:tblLook w:val="04A0" w:firstRow="1" w:lastRow="0" w:firstColumn="1" w:lastColumn="0" w:noHBand="0" w:noVBand="1"/>
      </w:tblPr>
      <w:tblGrid>
        <w:gridCol w:w="7371"/>
        <w:gridCol w:w="1575"/>
      </w:tblGrid>
      <w:tr w:rsidR="0031521B" w:rsidRPr="00CB08B0" w:rsidTr="003032E6">
        <w:trPr>
          <w:trHeight w:val="396"/>
          <w:jc w:val="center"/>
        </w:trPr>
        <w:tc>
          <w:tcPr>
            <w:tcW w:w="7371" w:type="dxa"/>
            <w:shd w:val="clear" w:color="auto" w:fill="F2DBDB" w:themeFill="accent2" w:themeFillTint="33"/>
            <w:vAlign w:val="center"/>
          </w:tcPr>
          <w:p w:rsidR="0031521B" w:rsidRPr="00CB08B0" w:rsidRDefault="0031521B" w:rsidP="003032E6">
            <w:pPr>
              <w:spacing w:line="276" w:lineRule="auto"/>
              <w:jc w:val="center"/>
              <w:rPr>
                <w:rFonts w:ascii="Arial Narrow" w:hAnsi="Arial Narrow"/>
                <w:b/>
                <w:sz w:val="22"/>
                <w:szCs w:val="22"/>
              </w:rPr>
            </w:pPr>
            <w:r w:rsidRPr="00CB08B0">
              <w:rPr>
                <w:rFonts w:ascii="Arial Narrow" w:hAnsi="Arial Narrow"/>
                <w:b/>
                <w:sz w:val="22"/>
                <w:szCs w:val="22"/>
              </w:rPr>
              <w:t>CRITERIOS</w:t>
            </w:r>
          </w:p>
        </w:tc>
        <w:tc>
          <w:tcPr>
            <w:tcW w:w="1575" w:type="dxa"/>
            <w:shd w:val="clear" w:color="auto" w:fill="F2DBDB" w:themeFill="accent2" w:themeFillTint="33"/>
            <w:vAlign w:val="center"/>
          </w:tcPr>
          <w:p w:rsidR="0031521B" w:rsidRPr="00CB08B0" w:rsidRDefault="0031521B" w:rsidP="003032E6">
            <w:pPr>
              <w:spacing w:line="276" w:lineRule="auto"/>
              <w:jc w:val="center"/>
              <w:rPr>
                <w:rFonts w:ascii="Arial Narrow" w:hAnsi="Arial Narrow"/>
                <w:b/>
                <w:sz w:val="22"/>
                <w:szCs w:val="22"/>
              </w:rPr>
            </w:pPr>
            <w:r w:rsidRPr="00CB08B0">
              <w:rPr>
                <w:rFonts w:ascii="Arial Narrow" w:hAnsi="Arial Narrow"/>
                <w:b/>
                <w:sz w:val="22"/>
                <w:szCs w:val="22"/>
              </w:rPr>
              <w:t>PONDERACIÓN</w:t>
            </w:r>
          </w:p>
        </w:tc>
      </w:tr>
      <w:tr w:rsidR="0031521B" w:rsidRPr="00CB08B0" w:rsidTr="003032E6">
        <w:trPr>
          <w:jc w:val="center"/>
        </w:trPr>
        <w:tc>
          <w:tcPr>
            <w:tcW w:w="7371" w:type="dxa"/>
          </w:tcPr>
          <w:p w:rsidR="0031521B" w:rsidRPr="00CB08B0" w:rsidRDefault="0031521B" w:rsidP="003032E6">
            <w:pPr>
              <w:pStyle w:val="Prrafodelista"/>
              <w:ind w:left="0"/>
              <w:jc w:val="both"/>
              <w:rPr>
                <w:rFonts w:ascii="Arial Narrow" w:hAnsi="Arial Narrow" w:cs="Arial"/>
                <w:lang w:val="es-ES_tradnl"/>
              </w:rPr>
            </w:pPr>
            <w:r w:rsidRPr="00CB08B0">
              <w:rPr>
                <w:rFonts w:ascii="Arial Narrow" w:hAnsi="Arial Narrow" w:cs="Arial"/>
                <w:b/>
                <w:lang w:val="es-ES_tradnl"/>
              </w:rPr>
              <w:t>Coherencia del postulante:</w:t>
            </w:r>
            <w:r w:rsidRPr="00CB08B0">
              <w:rPr>
                <w:rFonts w:ascii="Arial Narrow" w:hAnsi="Arial Narrow" w:cs="Arial"/>
                <w:lang w:val="es-ES_tradnl"/>
              </w:rPr>
              <w:t xml:space="preserve"> Evalúa la correspondencia entre el perfil del postulante y los objetivos de la presente convocato</w:t>
            </w:r>
            <w:r>
              <w:rPr>
                <w:rFonts w:ascii="Arial Narrow" w:hAnsi="Arial Narrow" w:cs="Arial"/>
                <w:lang w:val="es-ES_tradnl"/>
              </w:rPr>
              <w:t>ria, a partir de su experiencia y</w:t>
            </w:r>
            <w:r w:rsidRPr="00CB08B0">
              <w:rPr>
                <w:rFonts w:ascii="Arial Narrow" w:hAnsi="Arial Narrow" w:cs="Arial"/>
                <w:lang w:val="es-ES_tradnl"/>
              </w:rPr>
              <w:t xml:space="preserve"> formación. Asimismo, la conexión lógica entre los antecedentes presentados y la pertinencia de la información contenida en la postulación, incluido el material adjunto.</w:t>
            </w:r>
          </w:p>
        </w:tc>
        <w:tc>
          <w:tcPr>
            <w:tcW w:w="1575" w:type="dxa"/>
            <w:vAlign w:val="center"/>
          </w:tcPr>
          <w:p w:rsidR="0031521B" w:rsidRPr="00CB08B0" w:rsidRDefault="0031521B" w:rsidP="003032E6">
            <w:pPr>
              <w:spacing w:line="276" w:lineRule="auto"/>
              <w:jc w:val="center"/>
              <w:rPr>
                <w:rFonts w:ascii="Arial Narrow" w:hAnsi="Arial Narrow"/>
                <w:sz w:val="22"/>
                <w:szCs w:val="22"/>
              </w:rPr>
            </w:pPr>
            <w:r w:rsidRPr="00CB08B0">
              <w:rPr>
                <w:rFonts w:ascii="Arial Narrow" w:hAnsi="Arial Narrow"/>
                <w:sz w:val="22"/>
                <w:szCs w:val="22"/>
              </w:rPr>
              <w:t>25%</w:t>
            </w:r>
          </w:p>
        </w:tc>
      </w:tr>
      <w:tr w:rsidR="0031521B" w:rsidRPr="00CB08B0" w:rsidTr="003032E6">
        <w:trPr>
          <w:jc w:val="center"/>
        </w:trPr>
        <w:tc>
          <w:tcPr>
            <w:tcW w:w="7371" w:type="dxa"/>
          </w:tcPr>
          <w:p w:rsidR="0031521B" w:rsidRPr="00CB08B0" w:rsidRDefault="0031521B" w:rsidP="003032E6">
            <w:pPr>
              <w:pStyle w:val="Prrafodelista"/>
              <w:ind w:left="0"/>
              <w:jc w:val="both"/>
              <w:rPr>
                <w:rFonts w:ascii="Arial Narrow" w:hAnsi="Arial Narrow" w:cs="Arial"/>
                <w:b/>
                <w:lang w:val="es-ES_tradnl"/>
              </w:rPr>
            </w:pPr>
            <w:r w:rsidRPr="00CB08B0">
              <w:rPr>
                <w:rFonts w:ascii="Arial Narrow" w:hAnsi="Arial Narrow" w:cs="Arial"/>
                <w:b/>
                <w:lang w:val="es-ES_tradnl"/>
              </w:rPr>
              <w:t>Coherencia de la organización:</w:t>
            </w:r>
            <w:r w:rsidRPr="00CB08B0">
              <w:rPr>
                <w:rFonts w:ascii="Arial Narrow" w:hAnsi="Arial Narrow" w:cs="Arial"/>
                <w:lang w:val="es-ES_tradnl"/>
              </w:rPr>
              <w:t xml:space="preserve"> Evalúa la correspondencia entre el perfil </w:t>
            </w:r>
            <w:r>
              <w:rPr>
                <w:rFonts w:ascii="Arial Narrow" w:hAnsi="Arial Narrow" w:cs="Arial"/>
                <w:lang w:val="es-ES_tradnl"/>
              </w:rPr>
              <w:t>del artista gestor cultural</w:t>
            </w:r>
            <w:r w:rsidRPr="00CB08B0">
              <w:rPr>
                <w:rFonts w:ascii="Arial Narrow" w:hAnsi="Arial Narrow" w:cs="Arial"/>
                <w:lang w:val="es-ES_tradnl"/>
              </w:rPr>
              <w:t xml:space="preserve"> y los objetivos de la present</w:t>
            </w:r>
            <w:r>
              <w:rPr>
                <w:rFonts w:ascii="Arial Narrow" w:hAnsi="Arial Narrow" w:cs="Arial"/>
                <w:lang w:val="es-ES_tradnl"/>
              </w:rPr>
              <w:t>e convocatoria, considerando mecanismos de vinculación territorial participativa con instituciones, organizaciones territoriales y las  principales a</w:t>
            </w:r>
            <w:r w:rsidRPr="00CB08B0">
              <w:rPr>
                <w:rFonts w:ascii="Arial Narrow" w:hAnsi="Arial Narrow" w:cs="Arial"/>
                <w:lang w:val="es-ES_tradnl"/>
              </w:rPr>
              <w:t>ctividades</w:t>
            </w:r>
            <w:r>
              <w:rPr>
                <w:rFonts w:ascii="Arial Narrow" w:hAnsi="Arial Narrow" w:cs="Arial"/>
                <w:lang w:val="es-ES_tradnl"/>
              </w:rPr>
              <w:t xml:space="preserve"> realizadas</w:t>
            </w:r>
            <w:r w:rsidRPr="00CB08B0">
              <w:rPr>
                <w:rFonts w:ascii="Arial Narrow" w:hAnsi="Arial Narrow" w:cs="Arial"/>
                <w:lang w:val="es-ES_tradnl"/>
              </w:rPr>
              <w:t xml:space="preserve">. Asimismo, la conexión lógica entre los antecedentes </w:t>
            </w:r>
            <w:r w:rsidRPr="00CB08B0">
              <w:rPr>
                <w:rFonts w:ascii="Arial Narrow" w:hAnsi="Arial Narrow" w:cs="Arial"/>
                <w:lang w:val="es-ES_tradnl"/>
              </w:rPr>
              <w:lastRenderedPageBreak/>
              <w:t>presentados y la pertinencia de la información contenida en la postulación, incluido el material adjunto.</w:t>
            </w:r>
          </w:p>
        </w:tc>
        <w:tc>
          <w:tcPr>
            <w:tcW w:w="1575" w:type="dxa"/>
            <w:vAlign w:val="center"/>
          </w:tcPr>
          <w:p w:rsidR="0031521B" w:rsidRPr="00CB08B0" w:rsidRDefault="0031521B" w:rsidP="003032E6">
            <w:pPr>
              <w:spacing w:line="276" w:lineRule="auto"/>
              <w:jc w:val="center"/>
              <w:rPr>
                <w:rFonts w:ascii="Arial Narrow" w:hAnsi="Arial Narrow"/>
                <w:sz w:val="22"/>
                <w:szCs w:val="22"/>
              </w:rPr>
            </w:pPr>
            <w:r w:rsidRPr="00CB08B0">
              <w:rPr>
                <w:rFonts w:ascii="Arial Narrow" w:hAnsi="Arial Narrow"/>
                <w:sz w:val="22"/>
                <w:szCs w:val="22"/>
              </w:rPr>
              <w:lastRenderedPageBreak/>
              <w:t>25%</w:t>
            </w:r>
          </w:p>
        </w:tc>
      </w:tr>
      <w:tr w:rsidR="0031521B" w:rsidRPr="00CB08B0" w:rsidTr="003032E6">
        <w:trPr>
          <w:jc w:val="center"/>
        </w:trPr>
        <w:tc>
          <w:tcPr>
            <w:tcW w:w="7371" w:type="dxa"/>
          </w:tcPr>
          <w:p w:rsidR="0031521B" w:rsidRPr="00CB08B0" w:rsidRDefault="0031521B" w:rsidP="003032E6">
            <w:pPr>
              <w:pStyle w:val="Prrafodelista"/>
              <w:ind w:left="0"/>
              <w:jc w:val="both"/>
              <w:rPr>
                <w:rFonts w:ascii="Arial Narrow" w:hAnsi="Arial Narrow" w:cs="Arial"/>
                <w:b/>
                <w:lang w:val="es-ES_tradnl"/>
              </w:rPr>
            </w:pPr>
            <w:r w:rsidRPr="00CB08B0">
              <w:rPr>
                <w:rFonts w:ascii="Arial Narrow" w:hAnsi="Arial Narrow" w:cs="Arial"/>
                <w:b/>
                <w:lang w:val="es-ES_tradnl"/>
              </w:rPr>
              <w:t xml:space="preserve">Fundamentación de la Postulación: </w:t>
            </w:r>
            <w:r w:rsidRPr="00CB08B0">
              <w:rPr>
                <w:rFonts w:ascii="Arial Narrow" w:hAnsi="Arial Narrow" w:cs="Arial"/>
                <w:lang w:val="es-ES_tradnl"/>
              </w:rPr>
              <w:t>Evalúa</w:t>
            </w:r>
            <w:r w:rsidR="005B08BE">
              <w:rPr>
                <w:rFonts w:ascii="Arial Narrow" w:hAnsi="Arial Narrow" w:cs="Arial"/>
                <w:lang w:val="es-ES_tradnl"/>
              </w:rPr>
              <w:t xml:space="preserve"> </w:t>
            </w:r>
            <w:r w:rsidRPr="00CB08B0">
              <w:rPr>
                <w:rFonts w:ascii="Arial Narrow" w:hAnsi="Arial Narrow" w:cs="Arial"/>
                <w:lang w:val="es-ES_tradnl"/>
              </w:rPr>
              <w:t>la fundamentación referida a la participación del postulante en la presente convocatoria, especificando sus expectativas, sus razones, los aportes de la experiencia en su quehacer y la proyección posible asociada a su eventual participación.</w:t>
            </w:r>
          </w:p>
        </w:tc>
        <w:tc>
          <w:tcPr>
            <w:tcW w:w="1575" w:type="dxa"/>
            <w:vAlign w:val="center"/>
          </w:tcPr>
          <w:p w:rsidR="0031521B" w:rsidRPr="00CB08B0" w:rsidRDefault="0031521B" w:rsidP="003032E6">
            <w:pPr>
              <w:spacing w:line="276" w:lineRule="auto"/>
              <w:jc w:val="center"/>
              <w:rPr>
                <w:rFonts w:ascii="Arial Narrow" w:hAnsi="Arial Narrow"/>
                <w:sz w:val="22"/>
                <w:szCs w:val="22"/>
              </w:rPr>
            </w:pPr>
            <w:r w:rsidRPr="00CB08B0">
              <w:rPr>
                <w:rFonts w:ascii="Arial Narrow" w:hAnsi="Arial Narrow"/>
                <w:sz w:val="22"/>
                <w:szCs w:val="22"/>
              </w:rPr>
              <w:t>20%</w:t>
            </w:r>
          </w:p>
        </w:tc>
      </w:tr>
      <w:tr w:rsidR="0031521B" w:rsidRPr="00CB08B0" w:rsidTr="003032E6">
        <w:trPr>
          <w:jc w:val="center"/>
        </w:trPr>
        <w:tc>
          <w:tcPr>
            <w:tcW w:w="7371" w:type="dxa"/>
          </w:tcPr>
          <w:p w:rsidR="0031521B" w:rsidRPr="00CB08B0" w:rsidRDefault="0031521B" w:rsidP="003032E6">
            <w:pPr>
              <w:pStyle w:val="Prrafodelista"/>
              <w:ind w:left="0"/>
              <w:jc w:val="both"/>
              <w:rPr>
                <w:rFonts w:ascii="Arial Narrow" w:hAnsi="Arial Narrow" w:cs="Arial"/>
                <w:b/>
                <w:lang w:val="es-ES_tradnl"/>
              </w:rPr>
            </w:pPr>
            <w:r w:rsidRPr="00CB08B0">
              <w:rPr>
                <w:rFonts w:ascii="Arial Narrow" w:hAnsi="Arial Narrow" w:cs="Arial"/>
                <w:b/>
                <w:lang w:val="es-ES_tradnl"/>
              </w:rPr>
              <w:t xml:space="preserve">Impacto de la propuesta de retribución: </w:t>
            </w:r>
            <w:r w:rsidRPr="00CB08B0">
              <w:rPr>
                <w:rFonts w:ascii="Arial Narrow" w:hAnsi="Arial Narrow" w:cs="Arial"/>
                <w:lang w:val="es-ES_tradnl"/>
              </w:rPr>
              <w:t>Evalúa la adecuación, pertinencia y viabilidad de la propuesta presentada, en relación a los objetivos que declara la organización. Esta debe considerar tres ejes: vinculación territorial, transferencia de aprendizajes y metodología con enfoque participativo en su ejecución.</w:t>
            </w:r>
          </w:p>
        </w:tc>
        <w:tc>
          <w:tcPr>
            <w:tcW w:w="1575" w:type="dxa"/>
            <w:vAlign w:val="center"/>
          </w:tcPr>
          <w:p w:rsidR="0031521B" w:rsidRPr="00CB08B0" w:rsidRDefault="0031521B" w:rsidP="003032E6">
            <w:pPr>
              <w:spacing w:line="276" w:lineRule="auto"/>
              <w:jc w:val="center"/>
              <w:rPr>
                <w:rFonts w:ascii="Arial Narrow" w:hAnsi="Arial Narrow"/>
                <w:sz w:val="22"/>
                <w:szCs w:val="22"/>
              </w:rPr>
            </w:pPr>
            <w:r w:rsidRPr="00CB08B0">
              <w:rPr>
                <w:rFonts w:ascii="Arial Narrow" w:hAnsi="Arial Narrow"/>
                <w:sz w:val="22"/>
                <w:szCs w:val="22"/>
              </w:rPr>
              <w:t>30%</w:t>
            </w:r>
          </w:p>
        </w:tc>
      </w:tr>
    </w:tbl>
    <w:p w:rsidR="0031521B" w:rsidRDefault="0031521B" w:rsidP="0031521B">
      <w:pPr>
        <w:spacing w:line="276" w:lineRule="auto"/>
        <w:jc w:val="both"/>
        <w:rPr>
          <w:rFonts w:ascii="Arial Narrow" w:hAnsi="Arial Narrow" w:cs="Arial"/>
          <w:b/>
          <w:sz w:val="22"/>
          <w:szCs w:val="22"/>
        </w:rPr>
      </w:pPr>
    </w:p>
    <w:p w:rsidR="0031521B" w:rsidRPr="00CB08B0" w:rsidRDefault="0031521B" w:rsidP="0031521B">
      <w:pPr>
        <w:spacing w:line="276" w:lineRule="auto"/>
        <w:jc w:val="both"/>
        <w:rPr>
          <w:rFonts w:ascii="Arial Narrow" w:hAnsi="Arial Narrow" w:cs="Arial"/>
          <w:b/>
          <w:sz w:val="22"/>
          <w:szCs w:val="22"/>
        </w:rPr>
      </w:pPr>
    </w:p>
    <w:p w:rsidR="0031521B" w:rsidRPr="00CB08B0" w:rsidRDefault="0031521B" w:rsidP="0031521B">
      <w:pPr>
        <w:pStyle w:val="Prrafodelista"/>
        <w:numPr>
          <w:ilvl w:val="0"/>
          <w:numId w:val="10"/>
        </w:numPr>
        <w:jc w:val="both"/>
        <w:rPr>
          <w:rFonts w:ascii="Arial Narrow" w:hAnsi="Arial Narrow" w:cs="Arial"/>
          <w:b/>
        </w:rPr>
      </w:pPr>
      <w:r w:rsidRPr="00CB08B0">
        <w:rPr>
          <w:rFonts w:ascii="Arial Narrow" w:hAnsi="Arial Narrow" w:cs="Arial"/>
          <w:b/>
        </w:rPr>
        <w:t xml:space="preserve">Selección y resultados </w:t>
      </w:r>
    </w:p>
    <w:p w:rsidR="0031521B" w:rsidRPr="00CB08B0" w:rsidRDefault="0031521B" w:rsidP="0031521B">
      <w:pPr>
        <w:pStyle w:val="Prrafodelista"/>
        <w:ind w:left="360"/>
        <w:jc w:val="both"/>
        <w:rPr>
          <w:rFonts w:ascii="Arial Narrow" w:hAnsi="Arial Narrow" w:cs="Arial"/>
          <w:b/>
        </w:rPr>
      </w:pPr>
    </w:p>
    <w:p w:rsidR="0031521B" w:rsidRPr="00CB08B0" w:rsidRDefault="0031521B" w:rsidP="0031521B">
      <w:pPr>
        <w:pStyle w:val="Prrafodelista"/>
        <w:ind w:left="0"/>
        <w:jc w:val="both"/>
        <w:rPr>
          <w:rFonts w:ascii="Arial Narrow" w:hAnsi="Arial Narrow" w:cs="Arial"/>
        </w:rPr>
      </w:pPr>
      <w:r w:rsidRPr="00CB08B0">
        <w:rPr>
          <w:rFonts w:ascii="Arial Narrow" w:hAnsi="Arial Narrow" w:cs="Arial"/>
        </w:rPr>
        <w:t xml:space="preserve">La </w:t>
      </w:r>
      <w:r>
        <w:rPr>
          <w:rFonts w:ascii="Arial Narrow" w:hAnsi="Arial Narrow" w:cs="Arial"/>
        </w:rPr>
        <w:t>comisión evaluadora seleccionará</w:t>
      </w:r>
      <w:r w:rsidRPr="00CB08B0">
        <w:rPr>
          <w:rFonts w:ascii="Arial Narrow" w:hAnsi="Arial Narrow" w:cs="Arial"/>
        </w:rPr>
        <w:t>, por modalidad, a todos aquellos postulantes según orden de punta</w:t>
      </w:r>
      <w:r w:rsidR="00FB0D44">
        <w:rPr>
          <w:rFonts w:ascii="Arial Narrow" w:hAnsi="Arial Narrow" w:cs="Arial"/>
        </w:rPr>
        <w:t xml:space="preserve">je hasta que se completen las </w:t>
      </w:r>
      <w:r w:rsidR="00FB0D44" w:rsidRPr="003C778C">
        <w:rPr>
          <w:rFonts w:ascii="Arial Narrow" w:hAnsi="Arial Narrow" w:cs="Arial"/>
        </w:rPr>
        <w:t>40</w:t>
      </w:r>
      <w:r w:rsidRPr="003C778C">
        <w:rPr>
          <w:rFonts w:ascii="Arial Narrow" w:hAnsi="Arial Narrow" w:cs="Arial"/>
        </w:rPr>
        <w:t xml:space="preserve"> becas</w:t>
      </w:r>
      <w:r w:rsidRPr="00CB08B0">
        <w:rPr>
          <w:rFonts w:ascii="Arial Narrow" w:hAnsi="Arial Narrow" w:cs="Arial"/>
        </w:rPr>
        <w:t xml:space="preserve">. </w:t>
      </w:r>
      <w:r>
        <w:rPr>
          <w:rFonts w:ascii="Arial Narrow" w:hAnsi="Arial Narrow" w:cs="Arial"/>
        </w:rPr>
        <w:t>La aprobación se realizará mediante Resolución Administrativa.</w:t>
      </w:r>
    </w:p>
    <w:p w:rsidR="0031521B" w:rsidRPr="00CB08B0" w:rsidRDefault="0031521B" w:rsidP="0031521B">
      <w:pPr>
        <w:pStyle w:val="Prrafodelista"/>
        <w:ind w:left="0"/>
        <w:jc w:val="both"/>
        <w:rPr>
          <w:rFonts w:ascii="Arial Narrow" w:hAnsi="Arial Narrow" w:cs="Arial"/>
        </w:rPr>
      </w:pPr>
    </w:p>
    <w:p w:rsidR="0031521B" w:rsidRDefault="0031521B" w:rsidP="0031521B">
      <w:pPr>
        <w:pStyle w:val="Prrafodelista"/>
        <w:ind w:left="0"/>
        <w:jc w:val="both"/>
        <w:rPr>
          <w:rFonts w:ascii="Arial Narrow" w:hAnsi="Arial Narrow" w:cs="Arial"/>
        </w:rPr>
      </w:pPr>
      <w:r w:rsidRPr="00CB08B0">
        <w:rPr>
          <w:rFonts w:ascii="Arial Narrow" w:hAnsi="Arial Narrow" w:cs="Arial"/>
        </w:rPr>
        <w:t xml:space="preserve">En caso de empate entre dos o más postulantes </w:t>
      </w:r>
      <w:r>
        <w:rPr>
          <w:rFonts w:ascii="Arial Narrow" w:hAnsi="Arial Narrow" w:cs="Arial"/>
        </w:rPr>
        <w:t xml:space="preserve">en las modalidades N°1, </w:t>
      </w:r>
      <w:r w:rsidRPr="00CB08B0">
        <w:rPr>
          <w:rFonts w:ascii="Arial Narrow" w:hAnsi="Arial Narrow" w:cs="Arial"/>
        </w:rPr>
        <w:t>N°2</w:t>
      </w:r>
      <w:r>
        <w:rPr>
          <w:rFonts w:ascii="Arial Narrow" w:hAnsi="Arial Narrow" w:cs="Arial"/>
        </w:rPr>
        <w:t xml:space="preserve"> N°3</w:t>
      </w:r>
      <w:r w:rsidRPr="00CB08B0">
        <w:rPr>
          <w:rFonts w:ascii="Arial Narrow" w:hAnsi="Arial Narrow" w:cs="Arial"/>
        </w:rPr>
        <w:t xml:space="preserve">, el criterio de desempate será en primer lugar la ponderación correspondiente al criterio de evaluación </w:t>
      </w:r>
      <w:r w:rsidRPr="00EA3A21">
        <w:rPr>
          <w:rFonts w:ascii="Arial Narrow" w:hAnsi="Arial Narrow" w:cs="Arial"/>
          <w:u w:val="single"/>
        </w:rPr>
        <w:t xml:space="preserve">“Impacto de la propuesta de </w:t>
      </w:r>
      <w:r w:rsidR="00276F0B" w:rsidRPr="00EA3A21">
        <w:rPr>
          <w:rFonts w:ascii="Arial Narrow" w:hAnsi="Arial Narrow" w:cs="Arial"/>
          <w:u w:val="single"/>
        </w:rPr>
        <w:t>retribución”,</w:t>
      </w:r>
      <w:r w:rsidR="00276F0B">
        <w:rPr>
          <w:rFonts w:ascii="Arial Narrow" w:hAnsi="Arial Narrow" w:cs="Arial"/>
        </w:rPr>
        <w:t xml:space="preserve"> y</w:t>
      </w:r>
      <w:r>
        <w:rPr>
          <w:rFonts w:ascii="Arial Narrow" w:hAnsi="Arial Narrow" w:cs="Arial"/>
        </w:rPr>
        <w:t xml:space="preserve"> de persistir el empate, </w:t>
      </w:r>
      <w:r w:rsidR="00276F0B">
        <w:rPr>
          <w:rFonts w:ascii="Arial Narrow" w:hAnsi="Arial Narrow" w:cs="Arial"/>
        </w:rPr>
        <w:t>será la</w:t>
      </w:r>
      <w:r>
        <w:rPr>
          <w:rFonts w:ascii="Arial Narrow" w:hAnsi="Arial Narrow" w:cs="Arial"/>
        </w:rPr>
        <w:t xml:space="preserve"> autoridad regional quien definirá la selección del beneficiario, fundamentando su decisión.</w:t>
      </w:r>
    </w:p>
    <w:p w:rsidR="0031521B" w:rsidRDefault="0031521B" w:rsidP="0031521B">
      <w:pPr>
        <w:pStyle w:val="Prrafodelista"/>
        <w:ind w:left="0"/>
        <w:jc w:val="both"/>
        <w:rPr>
          <w:rFonts w:ascii="Arial Narrow" w:hAnsi="Arial Narrow" w:cs="Arial"/>
        </w:rPr>
      </w:pPr>
    </w:p>
    <w:p w:rsidR="0031521B" w:rsidRPr="00CB08B0" w:rsidRDefault="0031521B" w:rsidP="0031521B">
      <w:pPr>
        <w:pStyle w:val="Prrafodelista"/>
        <w:ind w:left="0"/>
        <w:jc w:val="both"/>
        <w:rPr>
          <w:rFonts w:ascii="Arial Narrow" w:hAnsi="Arial Narrow" w:cs="Arial"/>
        </w:rPr>
      </w:pPr>
    </w:p>
    <w:p w:rsidR="0031521B" w:rsidRPr="00CB08B0" w:rsidRDefault="0031521B" w:rsidP="0031521B">
      <w:pPr>
        <w:pStyle w:val="Prrafodelista"/>
        <w:numPr>
          <w:ilvl w:val="0"/>
          <w:numId w:val="10"/>
        </w:numPr>
        <w:rPr>
          <w:rFonts w:ascii="Arial Narrow" w:eastAsia="Calibri" w:hAnsi="Arial Narrow"/>
          <w:b/>
        </w:rPr>
      </w:pPr>
      <w:r w:rsidRPr="00CB08B0">
        <w:rPr>
          <w:rFonts w:ascii="Arial Narrow" w:eastAsia="Calibri" w:hAnsi="Arial Narrow"/>
          <w:b/>
        </w:rPr>
        <w:t>Recursos administrativos.</w:t>
      </w:r>
    </w:p>
    <w:p w:rsidR="0031521B" w:rsidRDefault="0031521B" w:rsidP="0031521B">
      <w:pPr>
        <w:overflowPunct/>
        <w:autoSpaceDE/>
        <w:autoSpaceDN/>
        <w:adjustRightInd/>
        <w:spacing w:after="200" w:line="276" w:lineRule="auto"/>
        <w:jc w:val="both"/>
        <w:rPr>
          <w:rFonts w:ascii="Arial Narrow" w:eastAsia="Calibri" w:hAnsi="Arial Narrow"/>
          <w:sz w:val="22"/>
          <w:szCs w:val="22"/>
          <w:lang w:val="es-CL" w:eastAsia="en-US"/>
        </w:rPr>
      </w:pPr>
      <w:r w:rsidRPr="00CB08B0">
        <w:rPr>
          <w:rFonts w:ascii="Arial Narrow" w:eastAsia="Calibri" w:hAnsi="Arial Narrow"/>
          <w:sz w:val="22"/>
          <w:szCs w:val="22"/>
          <w:lang w:val="es-CL" w:eastAsia="en-US"/>
        </w:rPr>
        <w:t xml:space="preserve">Téngase presente que conforme al artículo 59 de la Ley N° 19.880, a los/as postulantes les asiste el derecho de interponer, en contra de cada resolución dictada en el marco de la presente convocatoria, alguno de los siguientes recursos según corresponda: (i) recurso de reposición ante quien firma la resolución; (ii) recurso de reposición con jerárquico en subsidio, para que conozca el superior jerárquico de quien firma la resolución en caso que el recurso de reposición sea rechazado; y (iii) recurso jerárquico ante el superior jerárquico de quien firma la resolución. El plazo de presentación de los referidos recursos es de </w:t>
      </w:r>
      <w:r w:rsidRPr="00FB0D44">
        <w:rPr>
          <w:rFonts w:ascii="Arial Narrow" w:eastAsia="Calibri" w:hAnsi="Arial Narrow"/>
          <w:sz w:val="22"/>
          <w:szCs w:val="22"/>
          <w:u w:val="single"/>
          <w:lang w:val="es-CL" w:eastAsia="en-US"/>
        </w:rPr>
        <w:t>cinco días hábiles administrativos (de lunes a viernes, sin contar los días festivos)</w:t>
      </w:r>
      <w:r>
        <w:rPr>
          <w:rFonts w:ascii="Arial Narrow" w:eastAsia="Calibri" w:hAnsi="Arial Narrow"/>
          <w:sz w:val="22"/>
          <w:szCs w:val="22"/>
          <w:lang w:val="es-CL" w:eastAsia="en-US"/>
        </w:rPr>
        <w:t>,</w:t>
      </w:r>
      <w:r w:rsidRPr="00CB08B0">
        <w:rPr>
          <w:rFonts w:ascii="Arial Narrow" w:eastAsia="Calibri" w:hAnsi="Arial Narrow"/>
          <w:sz w:val="22"/>
          <w:szCs w:val="22"/>
          <w:lang w:val="es-CL" w:eastAsia="en-US"/>
        </w:rPr>
        <w:t xml:space="preserve"> a contar de la notificación de la respectiva resolución. Todo lo anterior, sin perjuicio de los demás recursos o medios de impugnación que otorgan las leyes.</w:t>
      </w:r>
    </w:p>
    <w:p w:rsidR="0031521B" w:rsidRPr="00CB08B0" w:rsidRDefault="0031521B" w:rsidP="0031521B">
      <w:pPr>
        <w:overflowPunct/>
        <w:autoSpaceDE/>
        <w:autoSpaceDN/>
        <w:adjustRightInd/>
        <w:spacing w:after="200" w:line="276" w:lineRule="auto"/>
        <w:jc w:val="both"/>
        <w:rPr>
          <w:rFonts w:ascii="Arial Narrow" w:eastAsia="Calibri" w:hAnsi="Arial Narrow"/>
          <w:sz w:val="22"/>
          <w:szCs w:val="22"/>
          <w:lang w:val="es-CL" w:eastAsia="en-US"/>
        </w:rPr>
      </w:pPr>
    </w:p>
    <w:p w:rsidR="0031521B" w:rsidRPr="00CB08B0" w:rsidRDefault="0031521B" w:rsidP="0031521B">
      <w:pPr>
        <w:pStyle w:val="Prrafodelista"/>
        <w:numPr>
          <w:ilvl w:val="0"/>
          <w:numId w:val="10"/>
        </w:numPr>
        <w:rPr>
          <w:rFonts w:ascii="Arial Narrow" w:eastAsia="Calibri" w:hAnsi="Arial Narrow"/>
          <w:b/>
        </w:rPr>
      </w:pPr>
      <w:r w:rsidRPr="00CB08B0">
        <w:rPr>
          <w:rFonts w:ascii="Arial Narrow" w:eastAsia="Calibri" w:hAnsi="Arial Narrow"/>
          <w:b/>
        </w:rPr>
        <w:t>Situaciones no previstas.</w:t>
      </w:r>
    </w:p>
    <w:p w:rsidR="00670816" w:rsidRDefault="0031521B" w:rsidP="0031521B">
      <w:pPr>
        <w:overflowPunct/>
        <w:autoSpaceDE/>
        <w:autoSpaceDN/>
        <w:adjustRightInd/>
        <w:spacing w:after="200" w:line="276" w:lineRule="auto"/>
        <w:jc w:val="both"/>
        <w:rPr>
          <w:rFonts w:ascii="Arial Narrow" w:eastAsia="Calibri" w:hAnsi="Arial Narrow"/>
          <w:sz w:val="22"/>
          <w:szCs w:val="22"/>
          <w:lang w:val="es-CL" w:eastAsia="en-US"/>
        </w:rPr>
      </w:pPr>
      <w:r w:rsidRPr="00CB08B0">
        <w:rPr>
          <w:rFonts w:ascii="Arial Narrow" w:eastAsia="Calibri" w:hAnsi="Arial Narrow"/>
          <w:sz w:val="22"/>
          <w:szCs w:val="22"/>
          <w:lang w:val="es-CL" w:eastAsia="en-US"/>
        </w:rPr>
        <w:t>La Jefatura del Área de Ciuda</w:t>
      </w:r>
      <w:r>
        <w:rPr>
          <w:rFonts w:ascii="Arial Narrow" w:eastAsia="Calibri" w:hAnsi="Arial Narrow"/>
          <w:sz w:val="22"/>
          <w:szCs w:val="22"/>
          <w:lang w:val="es-CL" w:eastAsia="en-US"/>
        </w:rPr>
        <w:t xml:space="preserve">danía Cultural de este Servicio, con la asesoría del Departamento Jurídico de la Secretaría Regional Ministerial de las Culturas, las Artes y el Patrimonio de la Región de Los Lagos, </w:t>
      </w:r>
      <w:r w:rsidRPr="00CB08B0">
        <w:rPr>
          <w:rFonts w:ascii="Arial Narrow" w:eastAsia="Calibri" w:hAnsi="Arial Narrow"/>
          <w:sz w:val="22"/>
          <w:szCs w:val="22"/>
          <w:lang w:val="es-CL" w:eastAsia="en-US"/>
        </w:rPr>
        <w:t>velará por la imparcialidad con que debe desarrollarse el proceso de inscripción, por la observancia del procedimiento, y resolverá toda situación no prevista en las presentes bases, comprendiendo aquellas, entre otras, rectificación de errores de inscripción, mediante la respectiva Certificación, sin necesidad de acto administrativo</w:t>
      </w:r>
      <w:r w:rsidR="00F10006">
        <w:rPr>
          <w:rFonts w:ascii="Arial Narrow" w:eastAsia="Calibri" w:hAnsi="Arial Narrow"/>
          <w:sz w:val="22"/>
          <w:szCs w:val="22"/>
          <w:lang w:val="es-CL" w:eastAsia="en-US"/>
        </w:rPr>
        <w:t>.</w:t>
      </w:r>
    </w:p>
    <w:p w:rsidR="00E233F4" w:rsidRDefault="00E233F4" w:rsidP="00F10006">
      <w:pPr>
        <w:overflowPunct/>
        <w:autoSpaceDE/>
        <w:autoSpaceDN/>
        <w:adjustRightInd/>
        <w:spacing w:after="200" w:line="276" w:lineRule="auto"/>
        <w:rPr>
          <w:rFonts w:ascii="Arial Narrow" w:eastAsia="Calibri" w:hAnsi="Arial Narrow"/>
          <w:b/>
          <w:sz w:val="22"/>
          <w:szCs w:val="22"/>
          <w:lang w:val="es-CL" w:eastAsia="en-US"/>
        </w:rPr>
      </w:pPr>
    </w:p>
    <w:p w:rsidR="009B15E7" w:rsidRDefault="009B15E7" w:rsidP="00F10006">
      <w:pPr>
        <w:overflowPunct/>
        <w:autoSpaceDE/>
        <w:autoSpaceDN/>
        <w:adjustRightInd/>
        <w:spacing w:after="200" w:line="276" w:lineRule="auto"/>
        <w:rPr>
          <w:rFonts w:ascii="Arial Narrow" w:eastAsia="Calibri" w:hAnsi="Arial Narrow"/>
          <w:b/>
          <w:sz w:val="22"/>
          <w:szCs w:val="22"/>
          <w:lang w:val="es-CL" w:eastAsia="en-US"/>
        </w:rPr>
      </w:pPr>
    </w:p>
    <w:p w:rsidR="009B15E7" w:rsidRDefault="009B15E7" w:rsidP="00F10006">
      <w:pPr>
        <w:overflowPunct/>
        <w:autoSpaceDE/>
        <w:autoSpaceDN/>
        <w:adjustRightInd/>
        <w:spacing w:after="200" w:line="276" w:lineRule="auto"/>
        <w:rPr>
          <w:rFonts w:ascii="Arial Narrow" w:eastAsia="Calibri" w:hAnsi="Arial Narrow"/>
          <w:b/>
          <w:sz w:val="22"/>
          <w:szCs w:val="22"/>
          <w:lang w:val="es-CL" w:eastAsia="en-US"/>
        </w:rPr>
      </w:pPr>
    </w:p>
    <w:p w:rsidR="009B15E7" w:rsidRDefault="009B15E7" w:rsidP="00F10006">
      <w:pPr>
        <w:overflowPunct/>
        <w:autoSpaceDE/>
        <w:autoSpaceDN/>
        <w:adjustRightInd/>
        <w:spacing w:after="200" w:line="276" w:lineRule="auto"/>
        <w:rPr>
          <w:rFonts w:ascii="Arial Narrow" w:eastAsia="Calibri" w:hAnsi="Arial Narrow"/>
          <w:b/>
          <w:sz w:val="22"/>
          <w:szCs w:val="22"/>
          <w:lang w:val="es-CL" w:eastAsia="en-US"/>
        </w:rPr>
      </w:pPr>
    </w:p>
    <w:p w:rsidR="009B15E7" w:rsidRDefault="009B15E7" w:rsidP="00F10006">
      <w:pPr>
        <w:overflowPunct/>
        <w:autoSpaceDE/>
        <w:autoSpaceDN/>
        <w:adjustRightInd/>
        <w:spacing w:after="200" w:line="276" w:lineRule="auto"/>
        <w:rPr>
          <w:rFonts w:ascii="Arial Narrow" w:eastAsia="Calibri" w:hAnsi="Arial Narrow"/>
          <w:b/>
          <w:sz w:val="22"/>
          <w:szCs w:val="22"/>
          <w:lang w:val="es-CL" w:eastAsia="en-US"/>
        </w:rPr>
      </w:pPr>
    </w:p>
    <w:p w:rsidR="009B15E7" w:rsidRDefault="009B15E7" w:rsidP="00F10006">
      <w:pPr>
        <w:overflowPunct/>
        <w:autoSpaceDE/>
        <w:autoSpaceDN/>
        <w:adjustRightInd/>
        <w:spacing w:after="200" w:line="276" w:lineRule="auto"/>
        <w:rPr>
          <w:rFonts w:ascii="Arial Narrow" w:eastAsia="Calibri" w:hAnsi="Arial Narrow"/>
          <w:b/>
          <w:sz w:val="22"/>
          <w:szCs w:val="22"/>
          <w:lang w:val="es-CL" w:eastAsia="en-US"/>
        </w:rPr>
      </w:pPr>
    </w:p>
    <w:p w:rsidR="0031521B" w:rsidRPr="00334094" w:rsidRDefault="0031521B" w:rsidP="0031521B">
      <w:pPr>
        <w:overflowPunct/>
        <w:autoSpaceDE/>
        <w:autoSpaceDN/>
        <w:adjustRightInd/>
        <w:spacing w:after="200" w:line="276" w:lineRule="auto"/>
        <w:jc w:val="center"/>
        <w:rPr>
          <w:rFonts w:ascii="Arial Narrow" w:eastAsia="Calibri" w:hAnsi="Arial Narrow"/>
          <w:b/>
          <w:sz w:val="22"/>
          <w:szCs w:val="22"/>
          <w:lang w:val="es-CL" w:eastAsia="en-US"/>
        </w:rPr>
      </w:pPr>
      <w:r>
        <w:rPr>
          <w:rFonts w:ascii="Arial Narrow" w:eastAsia="Calibri" w:hAnsi="Arial Narrow"/>
          <w:b/>
          <w:sz w:val="22"/>
          <w:szCs w:val="22"/>
          <w:lang w:val="es-CL" w:eastAsia="en-US"/>
        </w:rPr>
        <w:lastRenderedPageBreak/>
        <w:t>Capitulo IV</w:t>
      </w:r>
    </w:p>
    <w:p w:rsidR="0031521B" w:rsidRPr="00CB08B0" w:rsidRDefault="0031521B" w:rsidP="0031521B">
      <w:pPr>
        <w:spacing w:line="276" w:lineRule="auto"/>
        <w:jc w:val="both"/>
        <w:rPr>
          <w:rFonts w:ascii="Arial Narrow" w:eastAsiaTheme="minorEastAsia" w:hAnsi="Arial Narrow" w:cs="Arial"/>
          <w:b/>
          <w:sz w:val="22"/>
          <w:szCs w:val="22"/>
        </w:rPr>
      </w:pPr>
      <w:r w:rsidRPr="00CB08B0">
        <w:rPr>
          <w:rFonts w:ascii="Arial Narrow" w:eastAsiaTheme="minorEastAsia" w:hAnsi="Arial Narrow" w:cs="Arial"/>
          <w:b/>
          <w:sz w:val="22"/>
          <w:szCs w:val="22"/>
        </w:rPr>
        <w:t xml:space="preserve">        1. Suscripción del convenio. </w:t>
      </w:r>
    </w:p>
    <w:p w:rsidR="0031521B" w:rsidRPr="00CB08B0" w:rsidRDefault="0031521B" w:rsidP="0031521B">
      <w:pPr>
        <w:spacing w:line="276" w:lineRule="auto"/>
        <w:rPr>
          <w:rFonts w:ascii="Arial Narrow" w:eastAsiaTheme="minorEastAsia" w:hAnsi="Arial Narrow"/>
          <w:sz w:val="22"/>
          <w:szCs w:val="22"/>
        </w:rPr>
      </w:pPr>
    </w:p>
    <w:p w:rsidR="0031521B" w:rsidRPr="00334094" w:rsidRDefault="0031521B" w:rsidP="0031521B">
      <w:pPr>
        <w:pStyle w:val="Prrafodelista"/>
        <w:ind w:left="0"/>
        <w:jc w:val="both"/>
        <w:rPr>
          <w:rFonts w:ascii="Arial Narrow" w:hAnsi="Arial Narrow" w:cs="Arial"/>
          <w:b/>
          <w:u w:val="single"/>
        </w:rPr>
      </w:pPr>
      <w:r w:rsidRPr="00CB08B0">
        <w:rPr>
          <w:rFonts w:ascii="Arial Narrow" w:hAnsi="Arial Narrow" w:cs="Arial"/>
        </w:rPr>
        <w:t xml:space="preserve">La nómina de seleccionados y no seleccionados será fijada mediante resolución administrativa. </w:t>
      </w:r>
      <w:r w:rsidRPr="00CB08B0">
        <w:rPr>
          <w:rFonts w:ascii="Arial Narrow" w:eastAsiaTheme="minorEastAsia" w:hAnsi="Arial Narrow" w:cs="Arial"/>
        </w:rPr>
        <w:t xml:space="preserve">Notificado el resultado de la convocatoria a través de correo electrónico, </w:t>
      </w:r>
      <w:r w:rsidR="00FB0D44">
        <w:rPr>
          <w:rFonts w:ascii="Arial Narrow" w:eastAsiaTheme="minorEastAsia" w:hAnsi="Arial Narrow" w:cs="Arial"/>
        </w:rPr>
        <w:t xml:space="preserve">las instituciones involucradas </w:t>
      </w:r>
      <w:r>
        <w:rPr>
          <w:rFonts w:ascii="Arial Narrow" w:eastAsiaTheme="minorEastAsia" w:hAnsi="Arial Narrow" w:cs="Arial"/>
        </w:rPr>
        <w:t>supervisará</w:t>
      </w:r>
      <w:r w:rsidR="00FB0D44">
        <w:rPr>
          <w:rFonts w:ascii="Arial Narrow" w:eastAsiaTheme="minorEastAsia" w:hAnsi="Arial Narrow" w:cs="Arial"/>
        </w:rPr>
        <w:t>n la ejecución de la beca.</w:t>
      </w:r>
    </w:p>
    <w:p w:rsidR="0031521B" w:rsidRPr="00CB08B0" w:rsidRDefault="0031521B" w:rsidP="0031521B">
      <w:pPr>
        <w:pStyle w:val="Prrafodelista"/>
        <w:ind w:left="0"/>
        <w:jc w:val="both"/>
        <w:rPr>
          <w:rFonts w:ascii="Arial Narrow" w:hAnsi="Arial Narrow" w:cs="Arial"/>
        </w:rPr>
      </w:pPr>
    </w:p>
    <w:p w:rsidR="0031521B" w:rsidRPr="00334094" w:rsidRDefault="0031521B" w:rsidP="0031521B">
      <w:pPr>
        <w:ind w:left="360"/>
        <w:jc w:val="both"/>
        <w:rPr>
          <w:rFonts w:ascii="Arial Narrow" w:hAnsi="Arial Narrow" w:cs="Arial"/>
          <w:b/>
        </w:rPr>
      </w:pPr>
      <w:r>
        <w:rPr>
          <w:rFonts w:ascii="Arial Narrow" w:hAnsi="Arial Narrow" w:cs="Arial"/>
          <w:b/>
        </w:rPr>
        <w:t xml:space="preserve">2. </w:t>
      </w:r>
      <w:r w:rsidRPr="00334094">
        <w:rPr>
          <w:rFonts w:ascii="Arial Narrow" w:hAnsi="Arial Narrow" w:cs="Arial"/>
          <w:b/>
        </w:rPr>
        <w:t>Período ejecución de la Beca</w:t>
      </w:r>
    </w:p>
    <w:p w:rsidR="0031521B" w:rsidRPr="00CB08B0" w:rsidRDefault="0031521B" w:rsidP="0031521B">
      <w:pPr>
        <w:pStyle w:val="Prrafodelista"/>
        <w:ind w:left="0"/>
        <w:jc w:val="both"/>
        <w:rPr>
          <w:rFonts w:ascii="Arial Narrow" w:hAnsi="Arial Narrow" w:cs="Arial"/>
        </w:rPr>
      </w:pPr>
    </w:p>
    <w:p w:rsidR="0031521B" w:rsidRPr="00CB08B0" w:rsidRDefault="0031521B" w:rsidP="0031521B">
      <w:pPr>
        <w:pStyle w:val="Prrafodelista"/>
        <w:ind w:left="0"/>
        <w:jc w:val="both"/>
        <w:rPr>
          <w:rFonts w:ascii="Arial Narrow" w:hAnsi="Arial Narrow" w:cs="Arial"/>
        </w:rPr>
      </w:pPr>
      <w:r w:rsidRPr="00CB08B0">
        <w:rPr>
          <w:rFonts w:ascii="Arial Narrow" w:hAnsi="Arial Narrow" w:cs="Arial"/>
        </w:rPr>
        <w:t xml:space="preserve">Las fechas de ejecución van desde </w:t>
      </w:r>
      <w:r w:rsidR="00FB0D44" w:rsidRPr="003C778C">
        <w:rPr>
          <w:rFonts w:ascii="Arial Narrow" w:hAnsi="Arial Narrow" w:cs="Arial"/>
        </w:rPr>
        <w:t xml:space="preserve">el mes de </w:t>
      </w:r>
      <w:r w:rsidR="006F188A">
        <w:rPr>
          <w:rFonts w:ascii="Arial Narrow" w:hAnsi="Arial Narrow" w:cs="Arial"/>
        </w:rPr>
        <w:t>agosto a diciembre</w:t>
      </w:r>
      <w:r w:rsidR="00FB0D44" w:rsidRPr="003C778C">
        <w:rPr>
          <w:rFonts w:ascii="Arial Narrow" w:hAnsi="Arial Narrow" w:cs="Arial"/>
        </w:rPr>
        <w:t xml:space="preserve"> del año 2020</w:t>
      </w:r>
      <w:r w:rsidRPr="003C778C">
        <w:rPr>
          <w:rFonts w:ascii="Arial Narrow" w:hAnsi="Arial Narrow" w:cs="Arial"/>
        </w:rPr>
        <w:t>.</w:t>
      </w:r>
    </w:p>
    <w:p w:rsidR="0031521B" w:rsidRPr="00CB08B0" w:rsidRDefault="0031521B" w:rsidP="0031521B">
      <w:pPr>
        <w:pStyle w:val="Prrafodelista"/>
        <w:ind w:left="0"/>
        <w:jc w:val="both"/>
        <w:rPr>
          <w:rFonts w:ascii="Arial Narrow" w:hAnsi="Arial Narrow" w:cs="Arial"/>
          <w:b/>
        </w:rPr>
      </w:pPr>
    </w:p>
    <w:p w:rsidR="0031521B" w:rsidRPr="00334094" w:rsidRDefault="0031521B" w:rsidP="0031521B">
      <w:pPr>
        <w:ind w:left="360"/>
        <w:jc w:val="both"/>
        <w:rPr>
          <w:rFonts w:ascii="Arial Narrow" w:hAnsi="Arial Narrow" w:cs="Arial"/>
          <w:b/>
        </w:rPr>
      </w:pPr>
      <w:r>
        <w:rPr>
          <w:rFonts w:ascii="Arial Narrow" w:hAnsi="Arial Narrow" w:cs="Arial"/>
          <w:b/>
        </w:rPr>
        <w:t xml:space="preserve">3. </w:t>
      </w:r>
      <w:r w:rsidRPr="00334094">
        <w:rPr>
          <w:rFonts w:ascii="Arial Narrow" w:hAnsi="Arial Narrow" w:cs="Arial"/>
          <w:b/>
        </w:rPr>
        <w:t xml:space="preserve">Devolución de los recursos </w:t>
      </w:r>
    </w:p>
    <w:p w:rsidR="00F10006" w:rsidRDefault="00F10006" w:rsidP="0031521B">
      <w:pPr>
        <w:spacing w:line="276" w:lineRule="auto"/>
        <w:jc w:val="both"/>
        <w:rPr>
          <w:rFonts w:ascii="Arial Narrow" w:hAnsi="Arial Narrow" w:cs="Arial"/>
          <w:sz w:val="22"/>
          <w:szCs w:val="22"/>
        </w:rPr>
      </w:pPr>
    </w:p>
    <w:p w:rsidR="0031521B" w:rsidRDefault="0031521B" w:rsidP="0031521B">
      <w:pPr>
        <w:spacing w:line="276" w:lineRule="auto"/>
        <w:jc w:val="both"/>
        <w:rPr>
          <w:rFonts w:ascii="Arial Narrow" w:hAnsi="Arial Narrow" w:cs="Arial"/>
          <w:sz w:val="22"/>
          <w:szCs w:val="22"/>
        </w:rPr>
      </w:pPr>
      <w:r w:rsidRPr="00CB08B0">
        <w:rPr>
          <w:rFonts w:ascii="Arial Narrow" w:hAnsi="Arial Narrow" w:cs="Arial"/>
          <w:sz w:val="22"/>
          <w:szCs w:val="22"/>
        </w:rPr>
        <w:t xml:space="preserve">La Secretaría Regional Ministerial </w:t>
      </w:r>
      <w:r>
        <w:rPr>
          <w:rFonts w:ascii="Arial Narrow" w:hAnsi="Arial Narrow" w:cs="Arial"/>
          <w:sz w:val="22"/>
          <w:szCs w:val="22"/>
        </w:rPr>
        <w:t xml:space="preserve">de Los Lagos, </w:t>
      </w:r>
      <w:r w:rsidRPr="00CB08B0">
        <w:rPr>
          <w:rFonts w:ascii="Arial Narrow" w:hAnsi="Arial Narrow" w:cs="Arial"/>
          <w:sz w:val="22"/>
          <w:szCs w:val="22"/>
        </w:rPr>
        <w:t>se reserva la facultad de solicitar al postulante</w:t>
      </w:r>
      <w:r>
        <w:rPr>
          <w:rFonts w:ascii="Arial Narrow" w:hAnsi="Arial Narrow" w:cs="Arial"/>
          <w:sz w:val="22"/>
          <w:szCs w:val="22"/>
        </w:rPr>
        <w:t xml:space="preserve"> becado</w:t>
      </w:r>
      <w:r w:rsidRPr="00CB08B0">
        <w:rPr>
          <w:rFonts w:ascii="Arial Narrow" w:hAnsi="Arial Narrow" w:cs="Arial"/>
          <w:sz w:val="22"/>
          <w:szCs w:val="22"/>
        </w:rPr>
        <w:t xml:space="preserve">, al no </w:t>
      </w:r>
      <w:r>
        <w:rPr>
          <w:rFonts w:ascii="Arial Narrow" w:hAnsi="Arial Narrow" w:cs="Arial"/>
          <w:sz w:val="22"/>
          <w:szCs w:val="22"/>
        </w:rPr>
        <w:t xml:space="preserve">culminar </w:t>
      </w:r>
      <w:r w:rsidRPr="00CB08B0">
        <w:rPr>
          <w:rFonts w:ascii="Arial Narrow" w:hAnsi="Arial Narrow" w:cs="Arial"/>
          <w:sz w:val="22"/>
          <w:szCs w:val="22"/>
        </w:rPr>
        <w:t xml:space="preserve"> el </w:t>
      </w:r>
      <w:r>
        <w:rPr>
          <w:rFonts w:ascii="Arial Narrow" w:hAnsi="Arial Narrow" w:cs="Arial"/>
          <w:sz w:val="22"/>
          <w:szCs w:val="22"/>
        </w:rPr>
        <w:t>“Diplomado de Extensión en Comunicación, Territorio y Gestión Cultura</w:t>
      </w:r>
      <w:r w:rsidRPr="00CB08B0">
        <w:rPr>
          <w:rFonts w:ascii="Arial Narrow" w:hAnsi="Arial Narrow" w:cs="Arial"/>
          <w:sz w:val="22"/>
          <w:szCs w:val="22"/>
        </w:rPr>
        <w:t>l</w:t>
      </w:r>
      <w:r>
        <w:rPr>
          <w:rFonts w:ascii="Arial Narrow" w:hAnsi="Arial Narrow" w:cs="Arial"/>
          <w:sz w:val="22"/>
          <w:szCs w:val="22"/>
        </w:rPr>
        <w:t>”</w:t>
      </w:r>
      <w:r w:rsidRPr="00CB08B0">
        <w:rPr>
          <w:rFonts w:ascii="Arial Narrow" w:hAnsi="Arial Narrow" w:cs="Arial"/>
          <w:sz w:val="22"/>
          <w:szCs w:val="22"/>
        </w:rPr>
        <w:t xml:space="preserve">, la totalidad de los recursos de la beca adjudicada, </w:t>
      </w:r>
      <w:r w:rsidRPr="003C778C">
        <w:rPr>
          <w:rFonts w:ascii="Arial Narrow" w:hAnsi="Arial Narrow" w:cs="Arial"/>
          <w:sz w:val="22"/>
          <w:szCs w:val="22"/>
        </w:rPr>
        <w:t>valorizado en $ 500.000 (Quinientos mil pesos).</w:t>
      </w:r>
    </w:p>
    <w:p w:rsidR="0031521B" w:rsidRPr="00334094" w:rsidRDefault="0031521B" w:rsidP="0031521B">
      <w:pPr>
        <w:spacing w:line="276" w:lineRule="auto"/>
        <w:jc w:val="both"/>
        <w:rPr>
          <w:rFonts w:ascii="Arial Narrow" w:hAnsi="Arial Narrow" w:cs="Arial"/>
          <w:sz w:val="22"/>
          <w:szCs w:val="22"/>
        </w:rPr>
      </w:pPr>
    </w:p>
    <w:p w:rsidR="0031521B" w:rsidRPr="00334094" w:rsidRDefault="0031521B" w:rsidP="0031521B">
      <w:pPr>
        <w:ind w:left="360"/>
        <w:jc w:val="both"/>
        <w:rPr>
          <w:rFonts w:ascii="Arial Narrow" w:hAnsi="Arial Narrow" w:cs="Arial"/>
          <w:b/>
        </w:rPr>
      </w:pPr>
      <w:r>
        <w:rPr>
          <w:rFonts w:ascii="Arial Narrow" w:hAnsi="Arial Narrow" w:cs="Arial"/>
          <w:b/>
        </w:rPr>
        <w:t xml:space="preserve">4. </w:t>
      </w:r>
      <w:r w:rsidRPr="00334094">
        <w:rPr>
          <w:rFonts w:ascii="Arial Narrow" w:hAnsi="Arial Narrow" w:cs="Arial"/>
          <w:b/>
        </w:rPr>
        <w:t>Obligaciones del Becado.</w:t>
      </w:r>
    </w:p>
    <w:p w:rsidR="0031521B" w:rsidRPr="00CB08B0" w:rsidRDefault="0031521B" w:rsidP="0031521B">
      <w:pPr>
        <w:pStyle w:val="Prrafodelista"/>
        <w:ind w:left="0"/>
        <w:jc w:val="both"/>
        <w:rPr>
          <w:rFonts w:ascii="Arial Narrow" w:hAnsi="Arial Narrow" w:cs="Arial"/>
        </w:rPr>
      </w:pPr>
    </w:p>
    <w:p w:rsidR="0031521B" w:rsidRPr="00CB08B0" w:rsidRDefault="0031521B" w:rsidP="0031521B">
      <w:pPr>
        <w:pStyle w:val="Prrafodelista"/>
        <w:numPr>
          <w:ilvl w:val="0"/>
          <w:numId w:val="14"/>
        </w:numPr>
        <w:jc w:val="both"/>
        <w:rPr>
          <w:rFonts w:ascii="Arial Narrow" w:hAnsi="Arial Narrow" w:cs="Arial"/>
        </w:rPr>
      </w:pPr>
      <w:r w:rsidRPr="00CB08B0">
        <w:rPr>
          <w:rFonts w:ascii="Arial Narrow" w:hAnsi="Arial Narrow" w:cs="Arial"/>
        </w:rPr>
        <w:t xml:space="preserve">Cursar el diplomado en los tiempos previstos </w:t>
      </w:r>
      <w:r>
        <w:rPr>
          <w:rFonts w:ascii="Arial Narrow" w:hAnsi="Arial Narrow" w:cs="Arial"/>
        </w:rPr>
        <w:t xml:space="preserve">y asignados por la convocatoria, </w:t>
      </w:r>
      <w:r w:rsidRPr="00BF6F81">
        <w:rPr>
          <w:rFonts w:ascii="Arial Narrow" w:hAnsi="Arial Narrow" w:cs="Arial"/>
        </w:rPr>
        <w:t>para la aprobación y certificación de este diploma es requisito tener un promedio superior a nota 4,0 y un 100 % de asistencia.</w:t>
      </w:r>
    </w:p>
    <w:p w:rsidR="0031521B" w:rsidRPr="00CB08B0" w:rsidRDefault="0031521B" w:rsidP="0031521B">
      <w:pPr>
        <w:pStyle w:val="Prrafodelista"/>
        <w:numPr>
          <w:ilvl w:val="0"/>
          <w:numId w:val="14"/>
        </w:numPr>
        <w:jc w:val="both"/>
        <w:rPr>
          <w:rFonts w:ascii="Arial Narrow" w:hAnsi="Arial Narrow" w:cs="Arial"/>
        </w:rPr>
      </w:pPr>
      <w:r w:rsidRPr="00CB08B0">
        <w:rPr>
          <w:rFonts w:ascii="Arial Narrow" w:hAnsi="Arial Narrow" w:cs="Arial"/>
        </w:rPr>
        <w:t xml:space="preserve">Es de su responsabilidad tener acceso a internet y un computador para realizar el </w:t>
      </w:r>
      <w:r>
        <w:rPr>
          <w:rFonts w:ascii="Arial Narrow" w:hAnsi="Arial Narrow" w:cs="Arial"/>
        </w:rPr>
        <w:t>Diplomado de Extensión en Comunicación, Territorio y Gestión Cultura</w:t>
      </w:r>
      <w:r w:rsidRPr="00CB08B0">
        <w:rPr>
          <w:rFonts w:ascii="Arial Narrow" w:hAnsi="Arial Narrow" w:cs="Arial"/>
        </w:rPr>
        <w:t>l en los tiempos establecidos en la convocatoria.</w:t>
      </w:r>
    </w:p>
    <w:p w:rsidR="0031521B" w:rsidRDefault="0031521B" w:rsidP="0031521B">
      <w:pPr>
        <w:pStyle w:val="Prrafodelista"/>
        <w:numPr>
          <w:ilvl w:val="0"/>
          <w:numId w:val="14"/>
        </w:numPr>
        <w:jc w:val="both"/>
        <w:rPr>
          <w:rFonts w:ascii="Arial Narrow" w:hAnsi="Arial Narrow" w:cs="Arial"/>
          <w:b/>
        </w:rPr>
      </w:pPr>
      <w:r w:rsidRPr="00CB08B0">
        <w:rPr>
          <w:rFonts w:ascii="Arial Narrow" w:hAnsi="Arial Narrow" w:cs="Arial"/>
        </w:rPr>
        <w:t>Cumplir de manera estricta con lo estipulado en la convocatoria y participar activa y responsablemente, en todas aquellas actividades que la Secretaria Regional Ministerial de las Culturas, las Artes y el Patrimonio</w:t>
      </w:r>
      <w:r>
        <w:rPr>
          <w:rFonts w:ascii="Arial Narrow" w:hAnsi="Arial Narrow" w:cs="Arial"/>
        </w:rPr>
        <w:t xml:space="preserve"> de la Región de Los Lagos</w:t>
      </w:r>
      <w:r w:rsidRPr="00CB08B0">
        <w:rPr>
          <w:rFonts w:ascii="Arial Narrow" w:hAnsi="Arial Narrow" w:cs="Arial"/>
        </w:rPr>
        <w:t xml:space="preserve"> convoque en relación al Programa </w:t>
      </w:r>
      <w:r w:rsidRPr="00636C8F">
        <w:rPr>
          <w:rFonts w:ascii="Arial Narrow" w:hAnsi="Arial Narrow" w:cs="Arial"/>
          <w:b/>
        </w:rPr>
        <w:t>“Becas Diplomado de Extensión en Comunicación, Territorio y Gestión Cultural”.</w:t>
      </w:r>
    </w:p>
    <w:p w:rsidR="0031521B" w:rsidRPr="00276F0B" w:rsidRDefault="0031521B" w:rsidP="0031521B">
      <w:pPr>
        <w:pStyle w:val="Prrafodelista"/>
        <w:numPr>
          <w:ilvl w:val="0"/>
          <w:numId w:val="14"/>
        </w:numPr>
        <w:jc w:val="both"/>
        <w:rPr>
          <w:rFonts w:ascii="Arial Narrow" w:hAnsi="Arial Narrow" w:cs="Arial"/>
        </w:rPr>
      </w:pPr>
      <w:r w:rsidRPr="00EA3A21">
        <w:rPr>
          <w:rFonts w:ascii="Arial Narrow" w:hAnsi="Arial Narrow" w:cs="Arial"/>
        </w:rPr>
        <w:t>Firm</w:t>
      </w:r>
      <w:r>
        <w:rPr>
          <w:rFonts w:ascii="Arial Narrow" w:hAnsi="Arial Narrow" w:cs="Arial"/>
        </w:rPr>
        <w:t>a Carta</w:t>
      </w:r>
      <w:r w:rsidRPr="00EA3A21">
        <w:rPr>
          <w:rFonts w:ascii="Arial Narrow" w:hAnsi="Arial Narrow" w:cs="Arial"/>
        </w:rPr>
        <w:t xml:space="preserve"> de Compromiso </w:t>
      </w:r>
      <w:r>
        <w:rPr>
          <w:rFonts w:ascii="Arial Narrow" w:hAnsi="Arial Narrow" w:cs="Arial"/>
        </w:rPr>
        <w:t xml:space="preserve">con el Ministerio de las Culturas, las Artes y el Patrimonio. Aceptando las bases de </w:t>
      </w:r>
      <w:r w:rsidRPr="00276F0B">
        <w:rPr>
          <w:rFonts w:ascii="Arial Narrow" w:hAnsi="Arial Narrow" w:cs="Arial"/>
        </w:rPr>
        <w:t>la convocatoria y comprometiendo la implementación de su propuesta de retribución.</w:t>
      </w:r>
    </w:p>
    <w:p w:rsidR="0058224B" w:rsidRPr="00276F0B" w:rsidRDefault="0058224B" w:rsidP="0058224B">
      <w:pPr>
        <w:ind w:left="360"/>
        <w:jc w:val="both"/>
        <w:rPr>
          <w:rFonts w:ascii="Arial Narrow" w:hAnsi="Arial Narrow" w:cs="Arial"/>
          <w:b/>
        </w:rPr>
      </w:pPr>
      <w:r w:rsidRPr="00276F0B">
        <w:rPr>
          <w:rFonts w:ascii="Arial Narrow" w:hAnsi="Arial Narrow" w:cs="Arial"/>
          <w:b/>
        </w:rPr>
        <w:t xml:space="preserve">5. Beca especial de traslado, alojamiento y comidas </w:t>
      </w:r>
      <w:r w:rsidR="001C3145" w:rsidRPr="00276F0B">
        <w:rPr>
          <w:rFonts w:ascii="Arial Narrow" w:hAnsi="Arial Narrow" w:cs="Arial"/>
          <w:b/>
        </w:rPr>
        <w:t>para gestoras y gestores culturales de la Provincia de Palena</w:t>
      </w:r>
    </w:p>
    <w:p w:rsidR="0058224B" w:rsidRPr="00276F0B" w:rsidRDefault="0058224B" w:rsidP="0031521B">
      <w:pPr>
        <w:tabs>
          <w:tab w:val="left" w:pos="960"/>
        </w:tabs>
        <w:rPr>
          <w:rFonts w:ascii="Arial Narrow" w:hAnsi="Arial Narrow" w:cs="Arial"/>
          <w:sz w:val="22"/>
          <w:szCs w:val="22"/>
          <w:lang w:val="es-CL" w:eastAsia="es-ES"/>
        </w:rPr>
      </w:pPr>
    </w:p>
    <w:p w:rsidR="00380FF4" w:rsidRPr="0031521B" w:rsidRDefault="0058224B" w:rsidP="0058224B">
      <w:pPr>
        <w:tabs>
          <w:tab w:val="left" w:pos="960"/>
        </w:tabs>
        <w:jc w:val="both"/>
        <w:rPr>
          <w:rFonts w:ascii="Arial Narrow" w:hAnsi="Arial Narrow" w:cs="Arial"/>
          <w:sz w:val="22"/>
          <w:szCs w:val="22"/>
          <w:lang w:val="es-CL" w:eastAsia="es-ES"/>
        </w:rPr>
      </w:pPr>
      <w:r w:rsidRPr="00276F0B">
        <w:rPr>
          <w:rFonts w:ascii="Arial Narrow" w:hAnsi="Arial Narrow" w:cs="Arial"/>
          <w:sz w:val="22"/>
          <w:szCs w:val="22"/>
          <w:lang w:val="es-CL" w:eastAsia="es-ES"/>
        </w:rPr>
        <w:t>Para asegurar la presencia y participación de gestoras y gestores culturales de la Provincia de Palena, se otorgará, de manera adicional a la beca de arancel, y a quienes hayan sido aceptados en el programa académico y provengan de alguna localidad de dicha Provincia, una beca especial que consistirá en traslado terrestre en bus de recorrido local hacia Puerto Montt, dos noches de alojamiento por módulo, desayuno, almuerzo y cena en dicha ciudad. Esta beca especial será ejecutada por la producción del diplomado y no significará</w:t>
      </w:r>
      <w:r w:rsidR="001C3145" w:rsidRPr="00276F0B">
        <w:rPr>
          <w:rFonts w:ascii="Arial Narrow" w:hAnsi="Arial Narrow" w:cs="Arial"/>
          <w:sz w:val="22"/>
          <w:szCs w:val="22"/>
          <w:lang w:val="es-CL" w:eastAsia="es-ES"/>
        </w:rPr>
        <w:t>, necesariamente,</w:t>
      </w:r>
      <w:r w:rsidRPr="00276F0B">
        <w:rPr>
          <w:rFonts w:ascii="Arial Narrow" w:hAnsi="Arial Narrow" w:cs="Arial"/>
          <w:sz w:val="22"/>
          <w:szCs w:val="22"/>
          <w:lang w:val="es-CL" w:eastAsia="es-ES"/>
        </w:rPr>
        <w:t xml:space="preserve"> la transferencia de recursos para el becario o la becaria.</w:t>
      </w:r>
      <w:r w:rsidR="008967DC" w:rsidRPr="00276F0B">
        <w:rPr>
          <w:rFonts w:ascii="Arial Narrow" w:hAnsi="Arial Narrow" w:cs="Arial"/>
          <w:sz w:val="22"/>
          <w:szCs w:val="22"/>
          <w:lang w:val="es-CL" w:eastAsia="es-ES"/>
        </w:rPr>
        <w:t xml:space="preserve"> Esta beca será otorgada también para asegurar la presencia y participación de quienes provengan de la Provincia de Palena el día de la ceremonia de entrega de diplomas de certificación.</w:t>
      </w:r>
    </w:p>
    <w:sectPr w:rsidR="00380FF4" w:rsidRPr="0031521B" w:rsidSect="007B7026">
      <w:headerReference w:type="default" r:id="rId12"/>
      <w:footerReference w:type="even" r:id="rId13"/>
      <w:footerReference w:type="default" r:id="rId14"/>
      <w:headerReference w:type="first" r:id="rId15"/>
      <w:pgSz w:w="12242" w:h="18722" w:code="281"/>
      <w:pgMar w:top="1418" w:right="1134" w:bottom="1134" w:left="1418" w:header="709" w:footer="91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892" w:rsidRDefault="00C00892" w:rsidP="00080F9C">
      <w:r>
        <w:separator/>
      </w:r>
    </w:p>
  </w:endnote>
  <w:endnote w:type="continuationSeparator" w:id="0">
    <w:p w:rsidR="00C00892" w:rsidRDefault="00C00892" w:rsidP="00080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8BE" w:rsidRDefault="005B08BE" w:rsidP="00FA1AC5">
    <w:pPr>
      <w:pStyle w:val="Piedepgina"/>
      <w:framePr w:wrap="around" w:vAnchor="text" w:hAnchor="margin" w:xAlign="right" w:y="1"/>
      <w:rPr>
        <w:rStyle w:val="Nmerodepgina"/>
      </w:rPr>
    </w:pPr>
  </w:p>
  <w:p w:rsidR="005B08BE" w:rsidRDefault="005B08BE" w:rsidP="00FA1AC5">
    <w:pPr>
      <w:pStyle w:val="Piedepgina"/>
      <w:ind w:right="360"/>
    </w:pPr>
  </w:p>
  <w:p w:rsidR="005B08BE" w:rsidRDefault="005B08B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8074298"/>
      <w:docPartObj>
        <w:docPartGallery w:val="Page Numbers (Bottom of Page)"/>
        <w:docPartUnique/>
      </w:docPartObj>
    </w:sdtPr>
    <w:sdtEndPr>
      <w:rPr>
        <w:rFonts w:asciiTheme="minorHAnsi" w:hAnsiTheme="minorHAnsi"/>
        <w:sz w:val="20"/>
        <w:szCs w:val="20"/>
      </w:rPr>
    </w:sdtEndPr>
    <w:sdtContent>
      <w:p w:rsidR="005B08BE" w:rsidRPr="00100AC2" w:rsidRDefault="005B08BE">
        <w:pPr>
          <w:pStyle w:val="Piedepgina"/>
          <w:jc w:val="right"/>
          <w:rPr>
            <w:rFonts w:asciiTheme="minorHAnsi" w:hAnsiTheme="minorHAnsi"/>
            <w:sz w:val="20"/>
            <w:szCs w:val="20"/>
          </w:rPr>
        </w:pPr>
        <w:r>
          <w:rPr>
            <w:rFonts w:asciiTheme="minorHAnsi" w:hAnsiTheme="minorHAnsi"/>
            <w:noProof/>
            <w:sz w:val="20"/>
            <w:szCs w:val="20"/>
          </w:rPr>
          <w:t>1</w:t>
        </w:r>
      </w:p>
    </w:sdtContent>
  </w:sdt>
  <w:p w:rsidR="005B08BE" w:rsidRDefault="005B08BE" w:rsidP="00FA1AC5">
    <w:pPr>
      <w:pStyle w:val="Piedepgina"/>
      <w:ind w:right="360"/>
    </w:pPr>
  </w:p>
  <w:p w:rsidR="005B08BE" w:rsidRDefault="005B08BE" w:rsidP="00FA1AC5">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892" w:rsidRDefault="00C00892" w:rsidP="00080F9C">
      <w:r>
        <w:separator/>
      </w:r>
    </w:p>
  </w:footnote>
  <w:footnote w:type="continuationSeparator" w:id="0">
    <w:p w:rsidR="00C00892" w:rsidRDefault="00C00892" w:rsidP="00080F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8BE" w:rsidRDefault="005B08BE" w:rsidP="008F2E9D">
    <w:pPr>
      <w:pStyle w:val="Encabezado"/>
      <w:tabs>
        <w:tab w:val="clear" w:pos="4252"/>
        <w:tab w:val="clear" w:pos="8504"/>
        <w:tab w:val="left" w:pos="309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8BE" w:rsidRDefault="005B08BE">
    <w:pPr>
      <w:pStyle w:val="Encabezado"/>
    </w:pPr>
    <w:r>
      <w:rPr>
        <w:rFonts w:ascii="Arial Narrow" w:hAnsi="Arial Narrow" w:cs="Arial"/>
        <w:b/>
        <w:bCs/>
        <w:noProof/>
        <w:sz w:val="22"/>
        <w:szCs w:val="22"/>
        <w:lang w:val="es-CL" w:eastAsia="es-CL"/>
      </w:rPr>
      <w:drawing>
        <wp:anchor distT="0" distB="0" distL="114300" distR="114300" simplePos="0" relativeHeight="251667456" behindDoc="0" locked="0" layoutInCell="1" allowOverlap="1">
          <wp:simplePos x="0" y="0"/>
          <wp:positionH relativeFrom="column">
            <wp:posOffset>4203065</wp:posOffset>
          </wp:positionH>
          <wp:positionV relativeFrom="paragraph">
            <wp:posOffset>-145415</wp:posOffset>
          </wp:positionV>
          <wp:extent cx="1805940" cy="971550"/>
          <wp:effectExtent l="0" t="0" r="3810" b="0"/>
          <wp:wrapTopAndBottom/>
          <wp:docPr id="3" name="Imagen 3" descr="logo ice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2" descr="logo icei "/>
                  <pic:cNvPicPr>
                    <a:picLocks noChangeAspect="1" noChangeArrowheads="1"/>
                  </pic:cNvPicPr>
                </pic:nvPicPr>
                <pic:blipFill>
                  <a:blip r:embed="rId1">
                    <a:extLst>
                      <a:ext uri="{28A0092B-C50C-407E-A947-70E740481C1C}">
                        <a14:useLocalDpi xmlns:a14="http://schemas.microsoft.com/office/drawing/2010/main" val="0"/>
                      </a:ext>
                    </a:extLst>
                  </a:blip>
                  <a:srcRect t="8609" b="10596"/>
                  <a:stretch>
                    <a:fillRect/>
                  </a:stretch>
                </pic:blipFill>
                <pic:spPr bwMode="auto">
                  <a:xfrm>
                    <a:off x="0" y="0"/>
                    <a:ext cx="1805940" cy="971550"/>
                  </a:xfrm>
                  <a:prstGeom prst="rect">
                    <a:avLst/>
                  </a:prstGeom>
                  <a:noFill/>
                  <a:ln>
                    <a:noFill/>
                  </a:ln>
                </pic:spPr>
              </pic:pic>
            </a:graphicData>
          </a:graphic>
        </wp:anchor>
      </w:drawing>
    </w:r>
    <w:r>
      <w:rPr>
        <w:rFonts w:ascii="Arial Narrow" w:hAnsi="Arial Narrow" w:cs="Arial"/>
        <w:b/>
        <w:bCs/>
        <w:noProof/>
        <w:sz w:val="22"/>
        <w:szCs w:val="22"/>
        <w:lang w:val="es-CL" w:eastAsia="es-CL"/>
      </w:rPr>
      <w:drawing>
        <wp:anchor distT="0" distB="0" distL="114300" distR="114300" simplePos="0" relativeHeight="251665408" behindDoc="1" locked="0" layoutInCell="1" allowOverlap="1">
          <wp:simplePos x="0" y="0"/>
          <wp:positionH relativeFrom="column">
            <wp:posOffset>1833245</wp:posOffset>
          </wp:positionH>
          <wp:positionV relativeFrom="paragraph">
            <wp:posOffset>1976</wp:posOffset>
          </wp:positionV>
          <wp:extent cx="1842770" cy="819150"/>
          <wp:effectExtent l="0" t="0" r="5080" b="0"/>
          <wp:wrapNone/>
          <wp:docPr id="1" name="Imagen 1" descr="C:\Users\Juan Eduardo\Desktop\Ulagos\logo ula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an Eduardo\Desktop\Ulagos\logo ulago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2770" cy="819150"/>
                  </a:xfrm>
                  <a:prstGeom prst="rect">
                    <a:avLst/>
                  </a:prstGeom>
                  <a:noFill/>
                  <a:ln>
                    <a:noFill/>
                  </a:ln>
                </pic:spPr>
              </pic:pic>
            </a:graphicData>
          </a:graphic>
        </wp:anchor>
      </w:drawing>
    </w:r>
    <w:r>
      <w:rPr>
        <w:rFonts w:ascii="Arial Narrow" w:hAnsi="Arial Narrow" w:cs="Arial"/>
        <w:b/>
        <w:noProof/>
        <w:sz w:val="22"/>
        <w:szCs w:val="22"/>
        <w:lang w:val="es-CL" w:eastAsia="es-CL"/>
      </w:rPr>
      <w:drawing>
        <wp:anchor distT="0" distB="0" distL="114300" distR="114300" simplePos="0" relativeHeight="251663360" behindDoc="1" locked="0" layoutInCell="1" allowOverlap="1">
          <wp:simplePos x="0" y="0"/>
          <wp:positionH relativeFrom="column">
            <wp:posOffset>309245</wp:posOffset>
          </wp:positionH>
          <wp:positionV relativeFrom="paragraph">
            <wp:posOffset>-145415</wp:posOffset>
          </wp:positionV>
          <wp:extent cx="1057275" cy="957580"/>
          <wp:effectExtent l="0" t="0" r="9525" b="0"/>
          <wp:wrapNone/>
          <wp:docPr id="2" name="Imagen 2" descr="C:\Users\cristina.sanchez\Desktop\pc cristina sánchez\RED CULTURA 2019\Logos\Seremi_culturas_CMYK-1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ristina.sanchez\Desktop\pc cristina sánchez\RED CULTURA 2019\Logos\Seremi_culturas_CMYK-12.tif"/>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57275" cy="95758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E1363"/>
    <w:multiLevelType w:val="hybridMultilevel"/>
    <w:tmpl w:val="101EB3FA"/>
    <w:lvl w:ilvl="0" w:tplc="7CFA1D28">
      <w:start w:val="1"/>
      <w:numFmt w:val="lowerLetter"/>
      <w:lvlText w:val="%1."/>
      <w:lvlJc w:val="left"/>
      <w:pPr>
        <w:ind w:left="585" w:hanging="360"/>
      </w:pPr>
      <w:rPr>
        <w:rFonts w:hint="default"/>
      </w:rPr>
    </w:lvl>
    <w:lvl w:ilvl="1" w:tplc="340A0019" w:tentative="1">
      <w:start w:val="1"/>
      <w:numFmt w:val="lowerLetter"/>
      <w:lvlText w:val="%2."/>
      <w:lvlJc w:val="left"/>
      <w:pPr>
        <w:ind w:left="1305" w:hanging="360"/>
      </w:pPr>
    </w:lvl>
    <w:lvl w:ilvl="2" w:tplc="340A001B" w:tentative="1">
      <w:start w:val="1"/>
      <w:numFmt w:val="lowerRoman"/>
      <w:lvlText w:val="%3."/>
      <w:lvlJc w:val="right"/>
      <w:pPr>
        <w:ind w:left="2025" w:hanging="180"/>
      </w:pPr>
    </w:lvl>
    <w:lvl w:ilvl="3" w:tplc="340A000F" w:tentative="1">
      <w:start w:val="1"/>
      <w:numFmt w:val="decimal"/>
      <w:lvlText w:val="%4."/>
      <w:lvlJc w:val="left"/>
      <w:pPr>
        <w:ind w:left="2745" w:hanging="360"/>
      </w:pPr>
    </w:lvl>
    <w:lvl w:ilvl="4" w:tplc="340A0019" w:tentative="1">
      <w:start w:val="1"/>
      <w:numFmt w:val="lowerLetter"/>
      <w:lvlText w:val="%5."/>
      <w:lvlJc w:val="left"/>
      <w:pPr>
        <w:ind w:left="3465" w:hanging="360"/>
      </w:pPr>
    </w:lvl>
    <w:lvl w:ilvl="5" w:tplc="340A001B" w:tentative="1">
      <w:start w:val="1"/>
      <w:numFmt w:val="lowerRoman"/>
      <w:lvlText w:val="%6."/>
      <w:lvlJc w:val="right"/>
      <w:pPr>
        <w:ind w:left="4185" w:hanging="180"/>
      </w:pPr>
    </w:lvl>
    <w:lvl w:ilvl="6" w:tplc="340A000F" w:tentative="1">
      <w:start w:val="1"/>
      <w:numFmt w:val="decimal"/>
      <w:lvlText w:val="%7."/>
      <w:lvlJc w:val="left"/>
      <w:pPr>
        <w:ind w:left="4905" w:hanging="360"/>
      </w:pPr>
    </w:lvl>
    <w:lvl w:ilvl="7" w:tplc="340A0019" w:tentative="1">
      <w:start w:val="1"/>
      <w:numFmt w:val="lowerLetter"/>
      <w:lvlText w:val="%8."/>
      <w:lvlJc w:val="left"/>
      <w:pPr>
        <w:ind w:left="5625" w:hanging="360"/>
      </w:pPr>
    </w:lvl>
    <w:lvl w:ilvl="8" w:tplc="340A001B" w:tentative="1">
      <w:start w:val="1"/>
      <w:numFmt w:val="lowerRoman"/>
      <w:lvlText w:val="%9."/>
      <w:lvlJc w:val="right"/>
      <w:pPr>
        <w:ind w:left="6345" w:hanging="180"/>
      </w:pPr>
    </w:lvl>
  </w:abstractNum>
  <w:abstractNum w:abstractNumId="1" w15:restartNumberingAfterBreak="0">
    <w:nsid w:val="0FC23E41"/>
    <w:multiLevelType w:val="hybridMultilevel"/>
    <w:tmpl w:val="51FC84D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34F5EA0"/>
    <w:multiLevelType w:val="hybridMultilevel"/>
    <w:tmpl w:val="B0B8F33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48038F9"/>
    <w:multiLevelType w:val="hybridMultilevel"/>
    <w:tmpl w:val="0CCA05E0"/>
    <w:lvl w:ilvl="0" w:tplc="340A000F">
      <w:start w:val="5"/>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A0D07E9"/>
    <w:multiLevelType w:val="hybridMultilevel"/>
    <w:tmpl w:val="52AC060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1B7CB1"/>
    <w:multiLevelType w:val="hybridMultilevel"/>
    <w:tmpl w:val="04D47532"/>
    <w:lvl w:ilvl="0" w:tplc="49908C70">
      <w:start w:val="1"/>
      <w:numFmt w:val="bullet"/>
      <w:lvlText w:val="-"/>
      <w:lvlJc w:val="left"/>
      <w:pPr>
        <w:ind w:left="1428" w:hanging="360"/>
      </w:pPr>
      <w:rPr>
        <w:rFonts w:ascii="Verdana" w:eastAsia="Times New Roman" w:hAnsi="Verdana" w:cs="Times New Roman"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 w15:restartNumberingAfterBreak="0">
    <w:nsid w:val="1DF56F47"/>
    <w:multiLevelType w:val="hybridMultilevel"/>
    <w:tmpl w:val="C978BE60"/>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6D86AD7"/>
    <w:multiLevelType w:val="hybridMultilevel"/>
    <w:tmpl w:val="640A2A9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41F5A18"/>
    <w:multiLevelType w:val="hybridMultilevel"/>
    <w:tmpl w:val="E8964A5A"/>
    <w:lvl w:ilvl="0" w:tplc="40824858">
      <w:start w:val="1"/>
      <w:numFmt w:val="lowerLetter"/>
      <w:lvlText w:val="%1."/>
      <w:lvlJc w:val="left"/>
      <w:pPr>
        <w:ind w:left="360" w:hanging="360"/>
      </w:pPr>
      <w:rPr>
        <w:rFonts w:cs="Calibri" w:hint="default"/>
        <w:color w:val="00000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 w15:restartNumberingAfterBreak="0">
    <w:nsid w:val="37963410"/>
    <w:multiLevelType w:val="hybridMultilevel"/>
    <w:tmpl w:val="0BB0C74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A7A2BE0"/>
    <w:multiLevelType w:val="hybridMultilevel"/>
    <w:tmpl w:val="8F145BF2"/>
    <w:lvl w:ilvl="0" w:tplc="340A0019">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1" w15:restartNumberingAfterBreak="0">
    <w:nsid w:val="3CF3005E"/>
    <w:multiLevelType w:val="hybridMultilevel"/>
    <w:tmpl w:val="E61C74E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42BB3A89"/>
    <w:multiLevelType w:val="hybridMultilevel"/>
    <w:tmpl w:val="C978BE60"/>
    <w:lvl w:ilvl="0" w:tplc="340A000F">
      <w:start w:val="1"/>
      <w:numFmt w:val="decimal"/>
      <w:lvlText w:val="%1."/>
      <w:lvlJc w:val="left"/>
      <w:pPr>
        <w:ind w:left="360" w:hanging="360"/>
      </w:pPr>
      <w:rPr>
        <w:rFonts w:hint="default"/>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43403BFA"/>
    <w:multiLevelType w:val="hybridMultilevel"/>
    <w:tmpl w:val="05AE48E2"/>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4" w15:restartNumberingAfterBreak="0">
    <w:nsid w:val="44E674C1"/>
    <w:multiLevelType w:val="hybridMultilevel"/>
    <w:tmpl w:val="BD9CB140"/>
    <w:lvl w:ilvl="0" w:tplc="A40E3756">
      <w:start w:val="1"/>
      <w:numFmt w:val="upp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5" w15:restartNumberingAfterBreak="0">
    <w:nsid w:val="499F1181"/>
    <w:multiLevelType w:val="hybridMultilevel"/>
    <w:tmpl w:val="DFCE5D4A"/>
    <w:lvl w:ilvl="0" w:tplc="C0A4C4C2">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51B12D94"/>
    <w:multiLevelType w:val="hybridMultilevel"/>
    <w:tmpl w:val="9F1A121E"/>
    <w:lvl w:ilvl="0" w:tplc="F512620C">
      <w:start w:val="1"/>
      <w:numFmt w:val="lowerLetter"/>
      <w:lvlText w:val="%1)"/>
      <w:lvlJc w:val="left"/>
      <w:pPr>
        <w:ind w:left="1080" w:hanging="360"/>
      </w:pPr>
      <w:rPr>
        <w:rFonts w:hint="default"/>
        <w:b/>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7" w15:restartNumberingAfterBreak="0">
    <w:nsid w:val="56FF4528"/>
    <w:multiLevelType w:val="hybridMultilevel"/>
    <w:tmpl w:val="101EB3FA"/>
    <w:lvl w:ilvl="0" w:tplc="7CFA1D28">
      <w:start w:val="1"/>
      <w:numFmt w:val="lowerLetter"/>
      <w:lvlText w:val="%1."/>
      <w:lvlJc w:val="left"/>
      <w:pPr>
        <w:ind w:left="585" w:hanging="360"/>
      </w:pPr>
      <w:rPr>
        <w:rFonts w:hint="default"/>
      </w:rPr>
    </w:lvl>
    <w:lvl w:ilvl="1" w:tplc="340A0019" w:tentative="1">
      <w:start w:val="1"/>
      <w:numFmt w:val="lowerLetter"/>
      <w:lvlText w:val="%2."/>
      <w:lvlJc w:val="left"/>
      <w:pPr>
        <w:ind w:left="1305" w:hanging="360"/>
      </w:pPr>
    </w:lvl>
    <w:lvl w:ilvl="2" w:tplc="340A001B" w:tentative="1">
      <w:start w:val="1"/>
      <w:numFmt w:val="lowerRoman"/>
      <w:lvlText w:val="%3."/>
      <w:lvlJc w:val="right"/>
      <w:pPr>
        <w:ind w:left="2025" w:hanging="180"/>
      </w:pPr>
    </w:lvl>
    <w:lvl w:ilvl="3" w:tplc="340A000F" w:tentative="1">
      <w:start w:val="1"/>
      <w:numFmt w:val="decimal"/>
      <w:lvlText w:val="%4."/>
      <w:lvlJc w:val="left"/>
      <w:pPr>
        <w:ind w:left="2745" w:hanging="360"/>
      </w:pPr>
    </w:lvl>
    <w:lvl w:ilvl="4" w:tplc="340A0019" w:tentative="1">
      <w:start w:val="1"/>
      <w:numFmt w:val="lowerLetter"/>
      <w:lvlText w:val="%5."/>
      <w:lvlJc w:val="left"/>
      <w:pPr>
        <w:ind w:left="3465" w:hanging="360"/>
      </w:pPr>
    </w:lvl>
    <w:lvl w:ilvl="5" w:tplc="340A001B" w:tentative="1">
      <w:start w:val="1"/>
      <w:numFmt w:val="lowerRoman"/>
      <w:lvlText w:val="%6."/>
      <w:lvlJc w:val="right"/>
      <w:pPr>
        <w:ind w:left="4185" w:hanging="180"/>
      </w:pPr>
    </w:lvl>
    <w:lvl w:ilvl="6" w:tplc="340A000F" w:tentative="1">
      <w:start w:val="1"/>
      <w:numFmt w:val="decimal"/>
      <w:lvlText w:val="%7."/>
      <w:lvlJc w:val="left"/>
      <w:pPr>
        <w:ind w:left="4905" w:hanging="360"/>
      </w:pPr>
    </w:lvl>
    <w:lvl w:ilvl="7" w:tplc="340A0019" w:tentative="1">
      <w:start w:val="1"/>
      <w:numFmt w:val="lowerLetter"/>
      <w:lvlText w:val="%8."/>
      <w:lvlJc w:val="left"/>
      <w:pPr>
        <w:ind w:left="5625" w:hanging="360"/>
      </w:pPr>
    </w:lvl>
    <w:lvl w:ilvl="8" w:tplc="340A001B" w:tentative="1">
      <w:start w:val="1"/>
      <w:numFmt w:val="lowerRoman"/>
      <w:lvlText w:val="%9."/>
      <w:lvlJc w:val="right"/>
      <w:pPr>
        <w:ind w:left="6345" w:hanging="180"/>
      </w:pPr>
    </w:lvl>
  </w:abstractNum>
  <w:abstractNum w:abstractNumId="18" w15:restartNumberingAfterBreak="0">
    <w:nsid w:val="5B1F7601"/>
    <w:multiLevelType w:val="hybridMultilevel"/>
    <w:tmpl w:val="BD9CB140"/>
    <w:lvl w:ilvl="0" w:tplc="A40E3756">
      <w:start w:val="1"/>
      <w:numFmt w:val="upp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9" w15:restartNumberingAfterBreak="0">
    <w:nsid w:val="5C2418A9"/>
    <w:multiLevelType w:val="hybridMultilevel"/>
    <w:tmpl w:val="9A540880"/>
    <w:lvl w:ilvl="0" w:tplc="340A000F">
      <w:start w:val="4"/>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5E5D62AC"/>
    <w:multiLevelType w:val="hybridMultilevel"/>
    <w:tmpl w:val="1DD0F64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66B31F49"/>
    <w:multiLevelType w:val="hybridMultilevel"/>
    <w:tmpl w:val="E0B414EE"/>
    <w:lvl w:ilvl="0" w:tplc="A36C0598">
      <w:start w:val="1"/>
      <w:numFmt w:val="bullet"/>
      <w:lvlText w:val="-"/>
      <w:lvlJc w:val="left"/>
      <w:pPr>
        <w:ind w:left="720" w:hanging="360"/>
      </w:pPr>
      <w:rPr>
        <w:rFonts w:ascii="Calibri Light" w:eastAsia="Times New Roman" w:hAnsi="Calibri Light" w:cs="Calibri Light"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ED40016"/>
    <w:multiLevelType w:val="hybridMultilevel"/>
    <w:tmpl w:val="692654F0"/>
    <w:lvl w:ilvl="0" w:tplc="236683D0">
      <w:start w:val="1"/>
      <w:numFmt w:val="bullet"/>
      <w:lvlText w:val="-"/>
      <w:lvlJc w:val="left"/>
      <w:pPr>
        <w:ind w:left="720" w:hanging="360"/>
      </w:pPr>
      <w:rPr>
        <w:rFonts w:ascii="Arial Narrow" w:eastAsiaTheme="minorHAnsi" w:hAnsi="Arial Narrow"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72493984"/>
    <w:multiLevelType w:val="hybridMultilevel"/>
    <w:tmpl w:val="01F8BFA6"/>
    <w:lvl w:ilvl="0" w:tplc="B5249302">
      <w:start w:val="1"/>
      <w:numFmt w:val="bullet"/>
      <w:lvlText w:val="-"/>
      <w:lvlJc w:val="left"/>
      <w:pPr>
        <w:ind w:left="720" w:hanging="360"/>
      </w:pPr>
      <w:rPr>
        <w:rFonts w:ascii="Calibri" w:eastAsiaTheme="minorHAnsi" w:hAnsi="Calibri" w:cs="Times New Roman" w:hint="default"/>
      </w:rPr>
    </w:lvl>
    <w:lvl w:ilvl="1" w:tplc="B5249302">
      <w:start w:val="1"/>
      <w:numFmt w:val="bullet"/>
      <w:lvlText w:val="-"/>
      <w:lvlJc w:val="left"/>
      <w:pPr>
        <w:ind w:left="1353" w:hanging="360"/>
      </w:pPr>
      <w:rPr>
        <w:rFonts w:ascii="Calibri" w:eastAsiaTheme="minorHAnsi" w:hAnsi="Calibri" w:cs="Times New Roman"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7EA30180"/>
    <w:multiLevelType w:val="hybridMultilevel"/>
    <w:tmpl w:val="C15A4804"/>
    <w:lvl w:ilvl="0" w:tplc="040A0001">
      <w:start w:val="1"/>
      <w:numFmt w:val="bullet"/>
      <w:lvlText w:val=""/>
      <w:lvlJc w:val="left"/>
      <w:pPr>
        <w:ind w:left="360" w:hanging="360"/>
      </w:pPr>
      <w:rPr>
        <w:rFonts w:ascii="Symbol" w:hAnsi="Symbol" w:hint="default"/>
      </w:rPr>
    </w:lvl>
    <w:lvl w:ilvl="1" w:tplc="040A0003">
      <w:start w:val="1"/>
      <w:numFmt w:val="bullet"/>
      <w:lvlText w:val="o"/>
      <w:lvlJc w:val="left"/>
      <w:pPr>
        <w:ind w:left="1080" w:hanging="360"/>
      </w:pPr>
      <w:rPr>
        <w:rFonts w:ascii="Courier New" w:hAnsi="Courier New" w:cs="Courier New" w:hint="default"/>
      </w:rPr>
    </w:lvl>
    <w:lvl w:ilvl="2" w:tplc="040A0005">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7EEE4B17"/>
    <w:multiLevelType w:val="hybridMultilevel"/>
    <w:tmpl w:val="E7B0E866"/>
    <w:lvl w:ilvl="0" w:tplc="340A000F">
      <w:start w:val="5"/>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6"/>
  </w:num>
  <w:num w:numId="2">
    <w:abstractNumId w:val="13"/>
  </w:num>
  <w:num w:numId="3">
    <w:abstractNumId w:val="23"/>
  </w:num>
  <w:num w:numId="4">
    <w:abstractNumId w:val="24"/>
  </w:num>
  <w:num w:numId="5">
    <w:abstractNumId w:val="4"/>
  </w:num>
  <w:num w:numId="6">
    <w:abstractNumId w:val="17"/>
  </w:num>
  <w:num w:numId="7">
    <w:abstractNumId w:val="1"/>
  </w:num>
  <w:num w:numId="8">
    <w:abstractNumId w:val="22"/>
  </w:num>
  <w:num w:numId="9">
    <w:abstractNumId w:val="21"/>
  </w:num>
  <w:num w:numId="10">
    <w:abstractNumId w:val="20"/>
  </w:num>
  <w:num w:numId="11">
    <w:abstractNumId w:val="18"/>
  </w:num>
  <w:num w:numId="12">
    <w:abstractNumId w:val="19"/>
  </w:num>
  <w:num w:numId="13">
    <w:abstractNumId w:val="16"/>
  </w:num>
  <w:num w:numId="14">
    <w:abstractNumId w:val="11"/>
  </w:num>
  <w:num w:numId="15">
    <w:abstractNumId w:val="14"/>
  </w:num>
  <w:num w:numId="16">
    <w:abstractNumId w:val="15"/>
  </w:num>
  <w:num w:numId="17">
    <w:abstractNumId w:val="9"/>
  </w:num>
  <w:num w:numId="18">
    <w:abstractNumId w:val="7"/>
  </w:num>
  <w:num w:numId="19">
    <w:abstractNumId w:val="0"/>
  </w:num>
  <w:num w:numId="20">
    <w:abstractNumId w:val="3"/>
  </w:num>
  <w:num w:numId="21">
    <w:abstractNumId w:val="25"/>
  </w:num>
  <w:num w:numId="22">
    <w:abstractNumId w:val="10"/>
  </w:num>
  <w:num w:numId="23">
    <w:abstractNumId w:val="8"/>
  </w:num>
  <w:num w:numId="24">
    <w:abstractNumId w:val="2"/>
  </w:num>
  <w:num w:numId="25">
    <w:abstractNumId w:val="5"/>
  </w:num>
  <w:num w:numId="26">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F9C"/>
    <w:rsid w:val="0000140A"/>
    <w:rsid w:val="000023B9"/>
    <w:rsid w:val="0000254D"/>
    <w:rsid w:val="00004DD7"/>
    <w:rsid w:val="00010176"/>
    <w:rsid w:val="000135F5"/>
    <w:rsid w:val="000136C6"/>
    <w:rsid w:val="000217EB"/>
    <w:rsid w:val="000229BB"/>
    <w:rsid w:val="000307F6"/>
    <w:rsid w:val="000374DC"/>
    <w:rsid w:val="000417D3"/>
    <w:rsid w:val="000428F8"/>
    <w:rsid w:val="0004410A"/>
    <w:rsid w:val="0004468A"/>
    <w:rsid w:val="0004592B"/>
    <w:rsid w:val="00045EAB"/>
    <w:rsid w:val="00047F5A"/>
    <w:rsid w:val="000528C2"/>
    <w:rsid w:val="00052B06"/>
    <w:rsid w:val="00054D70"/>
    <w:rsid w:val="00057026"/>
    <w:rsid w:val="00060845"/>
    <w:rsid w:val="00063AF6"/>
    <w:rsid w:val="00064471"/>
    <w:rsid w:val="00065AD2"/>
    <w:rsid w:val="00066303"/>
    <w:rsid w:val="00075194"/>
    <w:rsid w:val="00080F9C"/>
    <w:rsid w:val="00082808"/>
    <w:rsid w:val="00082BFD"/>
    <w:rsid w:val="00083C18"/>
    <w:rsid w:val="000856FB"/>
    <w:rsid w:val="000900B2"/>
    <w:rsid w:val="0009379B"/>
    <w:rsid w:val="000A0D4B"/>
    <w:rsid w:val="000A4D8B"/>
    <w:rsid w:val="000A567E"/>
    <w:rsid w:val="000A6D9A"/>
    <w:rsid w:val="000B043F"/>
    <w:rsid w:val="000B0F45"/>
    <w:rsid w:val="000B2214"/>
    <w:rsid w:val="000B4348"/>
    <w:rsid w:val="000B456C"/>
    <w:rsid w:val="000B4F17"/>
    <w:rsid w:val="000B65EA"/>
    <w:rsid w:val="000C1893"/>
    <w:rsid w:val="000C3FE7"/>
    <w:rsid w:val="000C4273"/>
    <w:rsid w:val="000C430B"/>
    <w:rsid w:val="000C635B"/>
    <w:rsid w:val="000C643F"/>
    <w:rsid w:val="000D126C"/>
    <w:rsid w:val="000D2388"/>
    <w:rsid w:val="000D62C6"/>
    <w:rsid w:val="000D668C"/>
    <w:rsid w:val="000E434A"/>
    <w:rsid w:val="000E47B3"/>
    <w:rsid w:val="000E47F2"/>
    <w:rsid w:val="000E5ED9"/>
    <w:rsid w:val="000F0BAA"/>
    <w:rsid w:val="000F34F7"/>
    <w:rsid w:val="00101FE6"/>
    <w:rsid w:val="001145E3"/>
    <w:rsid w:val="001148E2"/>
    <w:rsid w:val="00114D30"/>
    <w:rsid w:val="001171CF"/>
    <w:rsid w:val="00123CBF"/>
    <w:rsid w:val="00126C60"/>
    <w:rsid w:val="00130793"/>
    <w:rsid w:val="0013265E"/>
    <w:rsid w:val="001342AF"/>
    <w:rsid w:val="001342F1"/>
    <w:rsid w:val="001353EF"/>
    <w:rsid w:val="001439CD"/>
    <w:rsid w:val="00144023"/>
    <w:rsid w:val="00146E0E"/>
    <w:rsid w:val="00146F43"/>
    <w:rsid w:val="0015214D"/>
    <w:rsid w:val="00152403"/>
    <w:rsid w:val="00152BCE"/>
    <w:rsid w:val="0015323F"/>
    <w:rsid w:val="00157582"/>
    <w:rsid w:val="0016032A"/>
    <w:rsid w:val="00166BC5"/>
    <w:rsid w:val="00170362"/>
    <w:rsid w:val="00171325"/>
    <w:rsid w:val="0017454B"/>
    <w:rsid w:val="001774AE"/>
    <w:rsid w:val="001818CC"/>
    <w:rsid w:val="0018335A"/>
    <w:rsid w:val="00184779"/>
    <w:rsid w:val="00185B9D"/>
    <w:rsid w:val="001954AD"/>
    <w:rsid w:val="001A1028"/>
    <w:rsid w:val="001A1BD8"/>
    <w:rsid w:val="001A1BF2"/>
    <w:rsid w:val="001A3F99"/>
    <w:rsid w:val="001A631B"/>
    <w:rsid w:val="001A6914"/>
    <w:rsid w:val="001B1D7A"/>
    <w:rsid w:val="001B525B"/>
    <w:rsid w:val="001B657F"/>
    <w:rsid w:val="001C3145"/>
    <w:rsid w:val="001C4FFD"/>
    <w:rsid w:val="001C54A0"/>
    <w:rsid w:val="001D11C2"/>
    <w:rsid w:val="001D2497"/>
    <w:rsid w:val="001D58A3"/>
    <w:rsid w:val="001D6E33"/>
    <w:rsid w:val="001E421C"/>
    <w:rsid w:val="001E4F72"/>
    <w:rsid w:val="001E61D5"/>
    <w:rsid w:val="001E6D24"/>
    <w:rsid w:val="001F3627"/>
    <w:rsid w:val="001F3B96"/>
    <w:rsid w:val="001F515C"/>
    <w:rsid w:val="001F5567"/>
    <w:rsid w:val="002010FE"/>
    <w:rsid w:val="00206A51"/>
    <w:rsid w:val="00217C71"/>
    <w:rsid w:val="002200C9"/>
    <w:rsid w:val="0022170A"/>
    <w:rsid w:val="002219A6"/>
    <w:rsid w:val="002226ED"/>
    <w:rsid w:val="00222710"/>
    <w:rsid w:val="00224043"/>
    <w:rsid w:val="00230E55"/>
    <w:rsid w:val="00233604"/>
    <w:rsid w:val="002375F9"/>
    <w:rsid w:val="0023795F"/>
    <w:rsid w:val="00240CBB"/>
    <w:rsid w:val="00240F92"/>
    <w:rsid w:val="002425C4"/>
    <w:rsid w:val="0024443B"/>
    <w:rsid w:val="0025394F"/>
    <w:rsid w:val="00253FA4"/>
    <w:rsid w:val="002556A7"/>
    <w:rsid w:val="00256629"/>
    <w:rsid w:val="00256839"/>
    <w:rsid w:val="00256D5D"/>
    <w:rsid w:val="0026263A"/>
    <w:rsid w:val="00263B3A"/>
    <w:rsid w:val="00267E0A"/>
    <w:rsid w:val="00276E8D"/>
    <w:rsid w:val="00276F0B"/>
    <w:rsid w:val="002809FC"/>
    <w:rsid w:val="00281D33"/>
    <w:rsid w:val="00282AAB"/>
    <w:rsid w:val="002853ED"/>
    <w:rsid w:val="0028707A"/>
    <w:rsid w:val="002907EA"/>
    <w:rsid w:val="0029081A"/>
    <w:rsid w:val="00297C41"/>
    <w:rsid w:val="002A199B"/>
    <w:rsid w:val="002A211A"/>
    <w:rsid w:val="002A3934"/>
    <w:rsid w:val="002B288E"/>
    <w:rsid w:val="002B2E6F"/>
    <w:rsid w:val="002B3117"/>
    <w:rsid w:val="002C0EFB"/>
    <w:rsid w:val="002C15E6"/>
    <w:rsid w:val="002C4CC1"/>
    <w:rsid w:val="002D29C6"/>
    <w:rsid w:val="002D6D4D"/>
    <w:rsid w:val="002E2A06"/>
    <w:rsid w:val="002E67BC"/>
    <w:rsid w:val="002F6D57"/>
    <w:rsid w:val="002F7850"/>
    <w:rsid w:val="003013F1"/>
    <w:rsid w:val="003032E6"/>
    <w:rsid w:val="00304378"/>
    <w:rsid w:val="00310613"/>
    <w:rsid w:val="00314188"/>
    <w:rsid w:val="0031521B"/>
    <w:rsid w:val="00317BF9"/>
    <w:rsid w:val="00326874"/>
    <w:rsid w:val="00327B96"/>
    <w:rsid w:val="003306EC"/>
    <w:rsid w:val="003336B7"/>
    <w:rsid w:val="00337C28"/>
    <w:rsid w:val="0034085F"/>
    <w:rsid w:val="003423DC"/>
    <w:rsid w:val="00342F83"/>
    <w:rsid w:val="0034365A"/>
    <w:rsid w:val="0034463D"/>
    <w:rsid w:val="003451A9"/>
    <w:rsid w:val="00352A90"/>
    <w:rsid w:val="003578D2"/>
    <w:rsid w:val="00363D04"/>
    <w:rsid w:val="00364760"/>
    <w:rsid w:val="00367FBC"/>
    <w:rsid w:val="00372F8F"/>
    <w:rsid w:val="00373896"/>
    <w:rsid w:val="003738DF"/>
    <w:rsid w:val="003755F2"/>
    <w:rsid w:val="00380FF4"/>
    <w:rsid w:val="00384A0B"/>
    <w:rsid w:val="00386418"/>
    <w:rsid w:val="003964B3"/>
    <w:rsid w:val="003A51F8"/>
    <w:rsid w:val="003A62DF"/>
    <w:rsid w:val="003A6C4E"/>
    <w:rsid w:val="003A7ED6"/>
    <w:rsid w:val="003B0451"/>
    <w:rsid w:val="003B1C16"/>
    <w:rsid w:val="003B23D0"/>
    <w:rsid w:val="003B4386"/>
    <w:rsid w:val="003C155E"/>
    <w:rsid w:val="003C1651"/>
    <w:rsid w:val="003C2823"/>
    <w:rsid w:val="003C3DE9"/>
    <w:rsid w:val="003C4E00"/>
    <w:rsid w:val="003C50FF"/>
    <w:rsid w:val="003C54BE"/>
    <w:rsid w:val="003C63E1"/>
    <w:rsid w:val="003C6563"/>
    <w:rsid w:val="003C778C"/>
    <w:rsid w:val="003C7D74"/>
    <w:rsid w:val="003D393F"/>
    <w:rsid w:val="003D7438"/>
    <w:rsid w:val="003E3AEE"/>
    <w:rsid w:val="003E4F51"/>
    <w:rsid w:val="003E7870"/>
    <w:rsid w:val="003E7C9F"/>
    <w:rsid w:val="003F3022"/>
    <w:rsid w:val="003F4CC1"/>
    <w:rsid w:val="003F676D"/>
    <w:rsid w:val="00401026"/>
    <w:rsid w:val="00401FE2"/>
    <w:rsid w:val="004064D4"/>
    <w:rsid w:val="00423B35"/>
    <w:rsid w:val="00425796"/>
    <w:rsid w:val="00427772"/>
    <w:rsid w:val="00427EED"/>
    <w:rsid w:val="00432B20"/>
    <w:rsid w:val="00433187"/>
    <w:rsid w:val="004337AF"/>
    <w:rsid w:val="00436A94"/>
    <w:rsid w:val="0044553C"/>
    <w:rsid w:val="00445FCB"/>
    <w:rsid w:val="0044702D"/>
    <w:rsid w:val="00450A0C"/>
    <w:rsid w:val="004572C5"/>
    <w:rsid w:val="00461D39"/>
    <w:rsid w:val="004636BF"/>
    <w:rsid w:val="004647E5"/>
    <w:rsid w:val="004655CB"/>
    <w:rsid w:val="00466DB2"/>
    <w:rsid w:val="0047398A"/>
    <w:rsid w:val="00476702"/>
    <w:rsid w:val="004777B0"/>
    <w:rsid w:val="00477E26"/>
    <w:rsid w:val="00480314"/>
    <w:rsid w:val="00482EC2"/>
    <w:rsid w:val="004835E6"/>
    <w:rsid w:val="00483C2E"/>
    <w:rsid w:val="00491CE7"/>
    <w:rsid w:val="00497A90"/>
    <w:rsid w:val="004A3AEC"/>
    <w:rsid w:val="004A5185"/>
    <w:rsid w:val="004B18BF"/>
    <w:rsid w:val="004B5E26"/>
    <w:rsid w:val="004C01B7"/>
    <w:rsid w:val="004C05A2"/>
    <w:rsid w:val="004C17F3"/>
    <w:rsid w:val="004C34E3"/>
    <w:rsid w:val="004C50DF"/>
    <w:rsid w:val="004C69F1"/>
    <w:rsid w:val="004C6BA6"/>
    <w:rsid w:val="004D1ED6"/>
    <w:rsid w:val="004D1FA6"/>
    <w:rsid w:val="004D304A"/>
    <w:rsid w:val="004D3820"/>
    <w:rsid w:val="004D6A53"/>
    <w:rsid w:val="004E037B"/>
    <w:rsid w:val="004E31A4"/>
    <w:rsid w:val="004E38B8"/>
    <w:rsid w:val="004E7725"/>
    <w:rsid w:val="004F5430"/>
    <w:rsid w:val="00500671"/>
    <w:rsid w:val="00503821"/>
    <w:rsid w:val="005044EB"/>
    <w:rsid w:val="005113B2"/>
    <w:rsid w:val="00513AA2"/>
    <w:rsid w:val="0051475B"/>
    <w:rsid w:val="005154DB"/>
    <w:rsid w:val="00521692"/>
    <w:rsid w:val="00521A37"/>
    <w:rsid w:val="00521CAA"/>
    <w:rsid w:val="00521EFC"/>
    <w:rsid w:val="00523572"/>
    <w:rsid w:val="00523C61"/>
    <w:rsid w:val="00532400"/>
    <w:rsid w:val="005331CB"/>
    <w:rsid w:val="00535F17"/>
    <w:rsid w:val="005362DE"/>
    <w:rsid w:val="00540252"/>
    <w:rsid w:val="00546310"/>
    <w:rsid w:val="0054732E"/>
    <w:rsid w:val="005502A5"/>
    <w:rsid w:val="00554236"/>
    <w:rsid w:val="00556098"/>
    <w:rsid w:val="00562F78"/>
    <w:rsid w:val="0056607B"/>
    <w:rsid w:val="00566260"/>
    <w:rsid w:val="00567048"/>
    <w:rsid w:val="00567FE6"/>
    <w:rsid w:val="00570C4E"/>
    <w:rsid w:val="0057169F"/>
    <w:rsid w:val="0057242C"/>
    <w:rsid w:val="00573505"/>
    <w:rsid w:val="0057464C"/>
    <w:rsid w:val="00574CA5"/>
    <w:rsid w:val="00576DB2"/>
    <w:rsid w:val="00577F31"/>
    <w:rsid w:val="00580F4F"/>
    <w:rsid w:val="00581947"/>
    <w:rsid w:val="0058224B"/>
    <w:rsid w:val="00583EFF"/>
    <w:rsid w:val="005878E8"/>
    <w:rsid w:val="0059408B"/>
    <w:rsid w:val="0059413C"/>
    <w:rsid w:val="005A119C"/>
    <w:rsid w:val="005A32B5"/>
    <w:rsid w:val="005A4229"/>
    <w:rsid w:val="005A4815"/>
    <w:rsid w:val="005A58E3"/>
    <w:rsid w:val="005B08BE"/>
    <w:rsid w:val="005B1C9F"/>
    <w:rsid w:val="005B4A5B"/>
    <w:rsid w:val="005B7A83"/>
    <w:rsid w:val="005D0DF8"/>
    <w:rsid w:val="005D3D69"/>
    <w:rsid w:val="005D3F71"/>
    <w:rsid w:val="005D5490"/>
    <w:rsid w:val="005E3490"/>
    <w:rsid w:val="005E7573"/>
    <w:rsid w:val="005F2E7F"/>
    <w:rsid w:val="005F3CEF"/>
    <w:rsid w:val="005F505A"/>
    <w:rsid w:val="005F5EC9"/>
    <w:rsid w:val="006000EF"/>
    <w:rsid w:val="00600D97"/>
    <w:rsid w:val="00602F09"/>
    <w:rsid w:val="00604638"/>
    <w:rsid w:val="00605ADE"/>
    <w:rsid w:val="00611852"/>
    <w:rsid w:val="00615D3F"/>
    <w:rsid w:val="0061650D"/>
    <w:rsid w:val="006205ED"/>
    <w:rsid w:val="00623129"/>
    <w:rsid w:val="00624009"/>
    <w:rsid w:val="006270AC"/>
    <w:rsid w:val="00634EB5"/>
    <w:rsid w:val="00634F69"/>
    <w:rsid w:val="00636C8F"/>
    <w:rsid w:val="00655BC1"/>
    <w:rsid w:val="006568CE"/>
    <w:rsid w:val="0066287C"/>
    <w:rsid w:val="006646E6"/>
    <w:rsid w:val="00667D23"/>
    <w:rsid w:val="00670816"/>
    <w:rsid w:val="00672769"/>
    <w:rsid w:val="00674B55"/>
    <w:rsid w:val="00686B78"/>
    <w:rsid w:val="006908B9"/>
    <w:rsid w:val="0069450A"/>
    <w:rsid w:val="006959B3"/>
    <w:rsid w:val="00697185"/>
    <w:rsid w:val="006B13EB"/>
    <w:rsid w:val="006B2D98"/>
    <w:rsid w:val="006C14FD"/>
    <w:rsid w:val="006C28BB"/>
    <w:rsid w:val="006D05CD"/>
    <w:rsid w:val="006D2E77"/>
    <w:rsid w:val="006D2ED2"/>
    <w:rsid w:val="006D6517"/>
    <w:rsid w:val="006E006A"/>
    <w:rsid w:val="006E0F68"/>
    <w:rsid w:val="006E3096"/>
    <w:rsid w:val="006E5124"/>
    <w:rsid w:val="006E5606"/>
    <w:rsid w:val="006F188A"/>
    <w:rsid w:val="006F4BD8"/>
    <w:rsid w:val="006F7516"/>
    <w:rsid w:val="00700DDB"/>
    <w:rsid w:val="00704394"/>
    <w:rsid w:val="00706111"/>
    <w:rsid w:val="00710A3F"/>
    <w:rsid w:val="00710C6C"/>
    <w:rsid w:val="00714017"/>
    <w:rsid w:val="00721457"/>
    <w:rsid w:val="007215B8"/>
    <w:rsid w:val="00731979"/>
    <w:rsid w:val="0073270B"/>
    <w:rsid w:val="0073416E"/>
    <w:rsid w:val="0073609E"/>
    <w:rsid w:val="00737D6E"/>
    <w:rsid w:val="00740A08"/>
    <w:rsid w:val="007439B5"/>
    <w:rsid w:val="007509BB"/>
    <w:rsid w:val="00752799"/>
    <w:rsid w:val="00753B74"/>
    <w:rsid w:val="00754EDE"/>
    <w:rsid w:val="0075612E"/>
    <w:rsid w:val="00756339"/>
    <w:rsid w:val="007603CC"/>
    <w:rsid w:val="00761ADF"/>
    <w:rsid w:val="0076267C"/>
    <w:rsid w:val="00773A13"/>
    <w:rsid w:val="00775B5B"/>
    <w:rsid w:val="00777344"/>
    <w:rsid w:val="007848B4"/>
    <w:rsid w:val="00786288"/>
    <w:rsid w:val="00792159"/>
    <w:rsid w:val="007949BF"/>
    <w:rsid w:val="00795FAA"/>
    <w:rsid w:val="00796D96"/>
    <w:rsid w:val="00797DAA"/>
    <w:rsid w:val="007A02CF"/>
    <w:rsid w:val="007A28A1"/>
    <w:rsid w:val="007A382A"/>
    <w:rsid w:val="007A3F97"/>
    <w:rsid w:val="007A5848"/>
    <w:rsid w:val="007A7A5D"/>
    <w:rsid w:val="007B466E"/>
    <w:rsid w:val="007B4F60"/>
    <w:rsid w:val="007B7026"/>
    <w:rsid w:val="007C7591"/>
    <w:rsid w:val="007D4E59"/>
    <w:rsid w:val="007D4E92"/>
    <w:rsid w:val="007D7F38"/>
    <w:rsid w:val="007E5B05"/>
    <w:rsid w:val="007F5251"/>
    <w:rsid w:val="007F7EE1"/>
    <w:rsid w:val="0080062A"/>
    <w:rsid w:val="00801879"/>
    <w:rsid w:val="00801E9C"/>
    <w:rsid w:val="008030CA"/>
    <w:rsid w:val="008056C1"/>
    <w:rsid w:val="00806489"/>
    <w:rsid w:val="00806631"/>
    <w:rsid w:val="008156C4"/>
    <w:rsid w:val="0081572D"/>
    <w:rsid w:val="00821A8D"/>
    <w:rsid w:val="00823394"/>
    <w:rsid w:val="008240D6"/>
    <w:rsid w:val="008335FA"/>
    <w:rsid w:val="00836643"/>
    <w:rsid w:val="0085063D"/>
    <w:rsid w:val="00853FC5"/>
    <w:rsid w:val="00854BCC"/>
    <w:rsid w:val="00854D0B"/>
    <w:rsid w:val="00854F2F"/>
    <w:rsid w:val="008557F7"/>
    <w:rsid w:val="00855B79"/>
    <w:rsid w:val="00855C17"/>
    <w:rsid w:val="008643AF"/>
    <w:rsid w:val="008663AF"/>
    <w:rsid w:val="0086646A"/>
    <w:rsid w:val="00871251"/>
    <w:rsid w:val="00871520"/>
    <w:rsid w:val="00872047"/>
    <w:rsid w:val="00873B7E"/>
    <w:rsid w:val="00875208"/>
    <w:rsid w:val="00883AD1"/>
    <w:rsid w:val="0088485B"/>
    <w:rsid w:val="008967DC"/>
    <w:rsid w:val="008A31C5"/>
    <w:rsid w:val="008A4700"/>
    <w:rsid w:val="008A50C0"/>
    <w:rsid w:val="008A6798"/>
    <w:rsid w:val="008A7069"/>
    <w:rsid w:val="008B2AEE"/>
    <w:rsid w:val="008B3BB2"/>
    <w:rsid w:val="008B5D51"/>
    <w:rsid w:val="008B76ED"/>
    <w:rsid w:val="008C16AB"/>
    <w:rsid w:val="008C3C14"/>
    <w:rsid w:val="008C401C"/>
    <w:rsid w:val="008C69C5"/>
    <w:rsid w:val="008D1DE0"/>
    <w:rsid w:val="008D43F7"/>
    <w:rsid w:val="008D61EB"/>
    <w:rsid w:val="008D6C14"/>
    <w:rsid w:val="008E3456"/>
    <w:rsid w:val="008E358D"/>
    <w:rsid w:val="008E69B5"/>
    <w:rsid w:val="008F1E67"/>
    <w:rsid w:val="008F2E9D"/>
    <w:rsid w:val="008F5F9E"/>
    <w:rsid w:val="008F6570"/>
    <w:rsid w:val="00901442"/>
    <w:rsid w:val="009050B9"/>
    <w:rsid w:val="00905955"/>
    <w:rsid w:val="00915B86"/>
    <w:rsid w:val="0092114E"/>
    <w:rsid w:val="00924C3A"/>
    <w:rsid w:val="00933A1E"/>
    <w:rsid w:val="00933D32"/>
    <w:rsid w:val="00934362"/>
    <w:rsid w:val="00934452"/>
    <w:rsid w:val="00937842"/>
    <w:rsid w:val="00941157"/>
    <w:rsid w:val="00946E57"/>
    <w:rsid w:val="0095280A"/>
    <w:rsid w:val="009547AD"/>
    <w:rsid w:val="00961A0A"/>
    <w:rsid w:val="00967D42"/>
    <w:rsid w:val="00967FB7"/>
    <w:rsid w:val="0097382B"/>
    <w:rsid w:val="00976AE3"/>
    <w:rsid w:val="00977D49"/>
    <w:rsid w:val="00980CEA"/>
    <w:rsid w:val="009821A4"/>
    <w:rsid w:val="009831EF"/>
    <w:rsid w:val="00984D23"/>
    <w:rsid w:val="00984D94"/>
    <w:rsid w:val="009931EB"/>
    <w:rsid w:val="0099438C"/>
    <w:rsid w:val="00996864"/>
    <w:rsid w:val="00997284"/>
    <w:rsid w:val="009A009A"/>
    <w:rsid w:val="009A08D7"/>
    <w:rsid w:val="009A1A25"/>
    <w:rsid w:val="009A39EA"/>
    <w:rsid w:val="009A4717"/>
    <w:rsid w:val="009A4B7E"/>
    <w:rsid w:val="009A7293"/>
    <w:rsid w:val="009A7295"/>
    <w:rsid w:val="009A7478"/>
    <w:rsid w:val="009A7A62"/>
    <w:rsid w:val="009B15E7"/>
    <w:rsid w:val="009B1617"/>
    <w:rsid w:val="009B2F40"/>
    <w:rsid w:val="009B4EC7"/>
    <w:rsid w:val="009B5083"/>
    <w:rsid w:val="009B6636"/>
    <w:rsid w:val="009D1C60"/>
    <w:rsid w:val="009D4CD0"/>
    <w:rsid w:val="009D52BF"/>
    <w:rsid w:val="009D7A22"/>
    <w:rsid w:val="009E3BA9"/>
    <w:rsid w:val="009E4057"/>
    <w:rsid w:val="009E6E54"/>
    <w:rsid w:val="009F01A1"/>
    <w:rsid w:val="009F2E55"/>
    <w:rsid w:val="009F5B0C"/>
    <w:rsid w:val="009F5F93"/>
    <w:rsid w:val="00A02B54"/>
    <w:rsid w:val="00A04AB0"/>
    <w:rsid w:val="00A1123A"/>
    <w:rsid w:val="00A1456C"/>
    <w:rsid w:val="00A146DC"/>
    <w:rsid w:val="00A16587"/>
    <w:rsid w:val="00A17F88"/>
    <w:rsid w:val="00A23576"/>
    <w:rsid w:val="00A23FB5"/>
    <w:rsid w:val="00A249A4"/>
    <w:rsid w:val="00A3108A"/>
    <w:rsid w:val="00A33953"/>
    <w:rsid w:val="00A3461E"/>
    <w:rsid w:val="00A368BF"/>
    <w:rsid w:val="00A538BD"/>
    <w:rsid w:val="00A5516D"/>
    <w:rsid w:val="00A5674D"/>
    <w:rsid w:val="00A6671B"/>
    <w:rsid w:val="00A72CD8"/>
    <w:rsid w:val="00A761E4"/>
    <w:rsid w:val="00A76D48"/>
    <w:rsid w:val="00A76E5C"/>
    <w:rsid w:val="00A8568E"/>
    <w:rsid w:val="00A858DB"/>
    <w:rsid w:val="00A85B5B"/>
    <w:rsid w:val="00A85BE8"/>
    <w:rsid w:val="00A868A5"/>
    <w:rsid w:val="00A86F01"/>
    <w:rsid w:val="00A96544"/>
    <w:rsid w:val="00A97632"/>
    <w:rsid w:val="00AA430A"/>
    <w:rsid w:val="00AA520C"/>
    <w:rsid w:val="00AA66A1"/>
    <w:rsid w:val="00AA6713"/>
    <w:rsid w:val="00AA6ABA"/>
    <w:rsid w:val="00AB2051"/>
    <w:rsid w:val="00AB3E3B"/>
    <w:rsid w:val="00AB44E1"/>
    <w:rsid w:val="00AB49F7"/>
    <w:rsid w:val="00AB54B8"/>
    <w:rsid w:val="00AB7CF0"/>
    <w:rsid w:val="00AC15CC"/>
    <w:rsid w:val="00AC3CA6"/>
    <w:rsid w:val="00AC5504"/>
    <w:rsid w:val="00AD1415"/>
    <w:rsid w:val="00AE03F7"/>
    <w:rsid w:val="00AE1C2F"/>
    <w:rsid w:val="00AE2338"/>
    <w:rsid w:val="00AE5F8F"/>
    <w:rsid w:val="00AF2217"/>
    <w:rsid w:val="00AF3347"/>
    <w:rsid w:val="00AF3CDA"/>
    <w:rsid w:val="00AF45FC"/>
    <w:rsid w:val="00AF77DB"/>
    <w:rsid w:val="00B045D1"/>
    <w:rsid w:val="00B06435"/>
    <w:rsid w:val="00B13037"/>
    <w:rsid w:val="00B20630"/>
    <w:rsid w:val="00B206FF"/>
    <w:rsid w:val="00B21DC8"/>
    <w:rsid w:val="00B24261"/>
    <w:rsid w:val="00B24C7D"/>
    <w:rsid w:val="00B2795F"/>
    <w:rsid w:val="00B3016B"/>
    <w:rsid w:val="00B308FB"/>
    <w:rsid w:val="00B3398E"/>
    <w:rsid w:val="00B361E3"/>
    <w:rsid w:val="00B36C24"/>
    <w:rsid w:val="00B373F8"/>
    <w:rsid w:val="00B4013B"/>
    <w:rsid w:val="00B4050F"/>
    <w:rsid w:val="00B41490"/>
    <w:rsid w:val="00B4710E"/>
    <w:rsid w:val="00B5042E"/>
    <w:rsid w:val="00B523CD"/>
    <w:rsid w:val="00B527F9"/>
    <w:rsid w:val="00B5367D"/>
    <w:rsid w:val="00B56BBF"/>
    <w:rsid w:val="00B60BB0"/>
    <w:rsid w:val="00B61E00"/>
    <w:rsid w:val="00B70092"/>
    <w:rsid w:val="00B71ECA"/>
    <w:rsid w:val="00B7220E"/>
    <w:rsid w:val="00B7497F"/>
    <w:rsid w:val="00B75295"/>
    <w:rsid w:val="00B774DF"/>
    <w:rsid w:val="00B77D4A"/>
    <w:rsid w:val="00B81BDA"/>
    <w:rsid w:val="00B836D9"/>
    <w:rsid w:val="00B84AA4"/>
    <w:rsid w:val="00B8538F"/>
    <w:rsid w:val="00B85791"/>
    <w:rsid w:val="00B864B9"/>
    <w:rsid w:val="00B92637"/>
    <w:rsid w:val="00B92C1C"/>
    <w:rsid w:val="00B955AB"/>
    <w:rsid w:val="00BA2950"/>
    <w:rsid w:val="00BA3820"/>
    <w:rsid w:val="00BB24C1"/>
    <w:rsid w:val="00BB6FAB"/>
    <w:rsid w:val="00BB7069"/>
    <w:rsid w:val="00BC0709"/>
    <w:rsid w:val="00BC2495"/>
    <w:rsid w:val="00BC561F"/>
    <w:rsid w:val="00BD0555"/>
    <w:rsid w:val="00BD1DFF"/>
    <w:rsid w:val="00BD6856"/>
    <w:rsid w:val="00BE018D"/>
    <w:rsid w:val="00BE06AC"/>
    <w:rsid w:val="00BE109A"/>
    <w:rsid w:val="00BE2F84"/>
    <w:rsid w:val="00BE51A5"/>
    <w:rsid w:val="00BE7F3E"/>
    <w:rsid w:val="00BF5CCB"/>
    <w:rsid w:val="00BF5F30"/>
    <w:rsid w:val="00C00892"/>
    <w:rsid w:val="00C0160F"/>
    <w:rsid w:val="00C01E6A"/>
    <w:rsid w:val="00C07A69"/>
    <w:rsid w:val="00C07C87"/>
    <w:rsid w:val="00C12109"/>
    <w:rsid w:val="00C12295"/>
    <w:rsid w:val="00C13FA1"/>
    <w:rsid w:val="00C17175"/>
    <w:rsid w:val="00C23350"/>
    <w:rsid w:val="00C2437F"/>
    <w:rsid w:val="00C25834"/>
    <w:rsid w:val="00C27690"/>
    <w:rsid w:val="00C30E56"/>
    <w:rsid w:val="00C3202B"/>
    <w:rsid w:val="00C337C7"/>
    <w:rsid w:val="00C34EC9"/>
    <w:rsid w:val="00C442FA"/>
    <w:rsid w:val="00C45D1B"/>
    <w:rsid w:val="00C47B17"/>
    <w:rsid w:val="00C5052B"/>
    <w:rsid w:val="00C507BC"/>
    <w:rsid w:val="00C50925"/>
    <w:rsid w:val="00C509C8"/>
    <w:rsid w:val="00C50D2B"/>
    <w:rsid w:val="00C512D3"/>
    <w:rsid w:val="00C51D4F"/>
    <w:rsid w:val="00C6066C"/>
    <w:rsid w:val="00C60C43"/>
    <w:rsid w:val="00C64407"/>
    <w:rsid w:val="00C64AE4"/>
    <w:rsid w:val="00C67EB0"/>
    <w:rsid w:val="00C7242C"/>
    <w:rsid w:val="00C743B8"/>
    <w:rsid w:val="00C75C3E"/>
    <w:rsid w:val="00C763E9"/>
    <w:rsid w:val="00C81407"/>
    <w:rsid w:val="00C84600"/>
    <w:rsid w:val="00C8638C"/>
    <w:rsid w:val="00C86C82"/>
    <w:rsid w:val="00C87B1F"/>
    <w:rsid w:val="00C92953"/>
    <w:rsid w:val="00C94308"/>
    <w:rsid w:val="00C95210"/>
    <w:rsid w:val="00CA01CA"/>
    <w:rsid w:val="00CA28BF"/>
    <w:rsid w:val="00CA663A"/>
    <w:rsid w:val="00CA7992"/>
    <w:rsid w:val="00CB08B0"/>
    <w:rsid w:val="00CB12DF"/>
    <w:rsid w:val="00CB5BC3"/>
    <w:rsid w:val="00CB7AFB"/>
    <w:rsid w:val="00CC3942"/>
    <w:rsid w:val="00CD3DC0"/>
    <w:rsid w:val="00CD4467"/>
    <w:rsid w:val="00CE0023"/>
    <w:rsid w:val="00CE0C51"/>
    <w:rsid w:val="00CF0D72"/>
    <w:rsid w:val="00CF310B"/>
    <w:rsid w:val="00D00700"/>
    <w:rsid w:val="00D00CE5"/>
    <w:rsid w:val="00D0101F"/>
    <w:rsid w:val="00D03BBA"/>
    <w:rsid w:val="00D03CF0"/>
    <w:rsid w:val="00D0421A"/>
    <w:rsid w:val="00D12364"/>
    <w:rsid w:val="00D2713C"/>
    <w:rsid w:val="00D37C93"/>
    <w:rsid w:val="00D40B08"/>
    <w:rsid w:val="00D424F9"/>
    <w:rsid w:val="00D42AFC"/>
    <w:rsid w:val="00D44CCE"/>
    <w:rsid w:val="00D5110C"/>
    <w:rsid w:val="00D53284"/>
    <w:rsid w:val="00D55908"/>
    <w:rsid w:val="00D62092"/>
    <w:rsid w:val="00D64EAD"/>
    <w:rsid w:val="00D65A79"/>
    <w:rsid w:val="00D65E64"/>
    <w:rsid w:val="00D65EAF"/>
    <w:rsid w:val="00D66159"/>
    <w:rsid w:val="00D676A3"/>
    <w:rsid w:val="00D73972"/>
    <w:rsid w:val="00D76A62"/>
    <w:rsid w:val="00D81556"/>
    <w:rsid w:val="00D837F4"/>
    <w:rsid w:val="00D83CE0"/>
    <w:rsid w:val="00D84E7B"/>
    <w:rsid w:val="00D85ADB"/>
    <w:rsid w:val="00D9568F"/>
    <w:rsid w:val="00D9629A"/>
    <w:rsid w:val="00D965C3"/>
    <w:rsid w:val="00DA0BF6"/>
    <w:rsid w:val="00DA39B6"/>
    <w:rsid w:val="00DA49A0"/>
    <w:rsid w:val="00DA5948"/>
    <w:rsid w:val="00DB1604"/>
    <w:rsid w:val="00DB2792"/>
    <w:rsid w:val="00DB2EB3"/>
    <w:rsid w:val="00DB6857"/>
    <w:rsid w:val="00DB73D0"/>
    <w:rsid w:val="00DB76AE"/>
    <w:rsid w:val="00DC03AB"/>
    <w:rsid w:val="00DC04B3"/>
    <w:rsid w:val="00DC5FCB"/>
    <w:rsid w:val="00DC6375"/>
    <w:rsid w:val="00DD0F94"/>
    <w:rsid w:val="00DD772B"/>
    <w:rsid w:val="00DE2798"/>
    <w:rsid w:val="00DE790B"/>
    <w:rsid w:val="00DF05EA"/>
    <w:rsid w:val="00DF1824"/>
    <w:rsid w:val="00DF1BFE"/>
    <w:rsid w:val="00DF6006"/>
    <w:rsid w:val="00DF731C"/>
    <w:rsid w:val="00E0575C"/>
    <w:rsid w:val="00E05EC6"/>
    <w:rsid w:val="00E06837"/>
    <w:rsid w:val="00E10A25"/>
    <w:rsid w:val="00E12294"/>
    <w:rsid w:val="00E12DE2"/>
    <w:rsid w:val="00E169EB"/>
    <w:rsid w:val="00E16D1F"/>
    <w:rsid w:val="00E233F4"/>
    <w:rsid w:val="00E2410B"/>
    <w:rsid w:val="00E24985"/>
    <w:rsid w:val="00E2550F"/>
    <w:rsid w:val="00E33636"/>
    <w:rsid w:val="00E345CA"/>
    <w:rsid w:val="00E34A87"/>
    <w:rsid w:val="00E55006"/>
    <w:rsid w:val="00E5704E"/>
    <w:rsid w:val="00E576F0"/>
    <w:rsid w:val="00E61877"/>
    <w:rsid w:val="00E62451"/>
    <w:rsid w:val="00E657A6"/>
    <w:rsid w:val="00E67EC9"/>
    <w:rsid w:val="00E71245"/>
    <w:rsid w:val="00E744E0"/>
    <w:rsid w:val="00E810C7"/>
    <w:rsid w:val="00E8781F"/>
    <w:rsid w:val="00EA3A21"/>
    <w:rsid w:val="00EA5693"/>
    <w:rsid w:val="00EA6113"/>
    <w:rsid w:val="00EA7107"/>
    <w:rsid w:val="00EA7AE7"/>
    <w:rsid w:val="00EB6097"/>
    <w:rsid w:val="00EB6EC2"/>
    <w:rsid w:val="00EC0A0D"/>
    <w:rsid w:val="00EC1393"/>
    <w:rsid w:val="00EC2AAF"/>
    <w:rsid w:val="00EC7542"/>
    <w:rsid w:val="00EC7FE4"/>
    <w:rsid w:val="00ED73E6"/>
    <w:rsid w:val="00ED7AFA"/>
    <w:rsid w:val="00EE1172"/>
    <w:rsid w:val="00EE1517"/>
    <w:rsid w:val="00EE3A57"/>
    <w:rsid w:val="00EE54DE"/>
    <w:rsid w:val="00EE7D02"/>
    <w:rsid w:val="00EF4707"/>
    <w:rsid w:val="00EF5DAE"/>
    <w:rsid w:val="00EF6931"/>
    <w:rsid w:val="00EF6DAC"/>
    <w:rsid w:val="00EF7ED9"/>
    <w:rsid w:val="00F00493"/>
    <w:rsid w:val="00F0242C"/>
    <w:rsid w:val="00F04B45"/>
    <w:rsid w:val="00F05AA2"/>
    <w:rsid w:val="00F10006"/>
    <w:rsid w:val="00F10244"/>
    <w:rsid w:val="00F106C0"/>
    <w:rsid w:val="00F122E1"/>
    <w:rsid w:val="00F14C76"/>
    <w:rsid w:val="00F17FB0"/>
    <w:rsid w:val="00F22B84"/>
    <w:rsid w:val="00F320C2"/>
    <w:rsid w:val="00F42861"/>
    <w:rsid w:val="00F431ED"/>
    <w:rsid w:val="00F54B38"/>
    <w:rsid w:val="00F550A6"/>
    <w:rsid w:val="00F56E79"/>
    <w:rsid w:val="00F66149"/>
    <w:rsid w:val="00F66E4C"/>
    <w:rsid w:val="00F74B97"/>
    <w:rsid w:val="00F74F97"/>
    <w:rsid w:val="00F74FE8"/>
    <w:rsid w:val="00F761BA"/>
    <w:rsid w:val="00F819EC"/>
    <w:rsid w:val="00F81D33"/>
    <w:rsid w:val="00F84383"/>
    <w:rsid w:val="00F86A9E"/>
    <w:rsid w:val="00F86F67"/>
    <w:rsid w:val="00F87460"/>
    <w:rsid w:val="00F914D7"/>
    <w:rsid w:val="00F92EE5"/>
    <w:rsid w:val="00F9603B"/>
    <w:rsid w:val="00FA0C2C"/>
    <w:rsid w:val="00FA1AC5"/>
    <w:rsid w:val="00FA2011"/>
    <w:rsid w:val="00FA3ACA"/>
    <w:rsid w:val="00FA40D8"/>
    <w:rsid w:val="00FA42C8"/>
    <w:rsid w:val="00FA7A52"/>
    <w:rsid w:val="00FB0D44"/>
    <w:rsid w:val="00FB2094"/>
    <w:rsid w:val="00FB68FF"/>
    <w:rsid w:val="00FC3C70"/>
    <w:rsid w:val="00FC6646"/>
    <w:rsid w:val="00FC7A39"/>
    <w:rsid w:val="00FD1B87"/>
    <w:rsid w:val="00FD44EC"/>
    <w:rsid w:val="00FD5683"/>
    <w:rsid w:val="00FD5E98"/>
    <w:rsid w:val="00FD69F6"/>
    <w:rsid w:val="00FE1C6E"/>
    <w:rsid w:val="00FE4119"/>
    <w:rsid w:val="00FE5826"/>
    <w:rsid w:val="00FF294A"/>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D9A2D9-4E96-4961-ADA8-E99F06F8B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BD8"/>
    <w:pPr>
      <w:overflowPunct w:val="0"/>
      <w:autoSpaceDE w:val="0"/>
      <w:autoSpaceDN w:val="0"/>
      <w:adjustRightInd w:val="0"/>
      <w:spacing w:after="0" w:line="240" w:lineRule="auto"/>
    </w:pPr>
    <w:rPr>
      <w:rFonts w:ascii="New York" w:eastAsia="Times New Roman" w:hAnsi="New York" w:cs="Times New Roman"/>
      <w:sz w:val="24"/>
      <w:szCs w:val="20"/>
      <w:lang w:val="es-ES_tradn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80F9C"/>
    <w:rPr>
      <w:rFonts w:cs="Times New Roman"/>
      <w:color w:val="0000FF"/>
      <w:u w:val="single"/>
    </w:rPr>
  </w:style>
  <w:style w:type="table" w:styleId="Tablaconcuadrcula">
    <w:name w:val="Table Grid"/>
    <w:basedOn w:val="Tablanormal"/>
    <w:uiPriority w:val="59"/>
    <w:rsid w:val="00080F9C"/>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rsid w:val="00080F9C"/>
    <w:rPr>
      <w:rFonts w:cs="Times New Roman"/>
    </w:rPr>
  </w:style>
  <w:style w:type="paragraph" w:styleId="Piedepgina">
    <w:name w:val="footer"/>
    <w:basedOn w:val="Normal"/>
    <w:link w:val="PiedepginaCar"/>
    <w:uiPriority w:val="99"/>
    <w:rsid w:val="00080F9C"/>
    <w:pPr>
      <w:tabs>
        <w:tab w:val="center" w:pos="4252"/>
        <w:tab w:val="right" w:pos="8504"/>
      </w:tabs>
      <w:overflowPunct/>
      <w:autoSpaceDE/>
      <w:autoSpaceDN/>
      <w:adjustRightInd/>
    </w:pPr>
    <w:rPr>
      <w:rFonts w:ascii="Times New Roman" w:hAnsi="Times New Roman"/>
      <w:szCs w:val="24"/>
      <w:lang w:val="es-ES" w:eastAsia="es-ES"/>
    </w:rPr>
  </w:style>
  <w:style w:type="character" w:customStyle="1" w:styleId="PiedepginaCar">
    <w:name w:val="Pie de página Car"/>
    <w:basedOn w:val="Fuentedeprrafopredeter"/>
    <w:link w:val="Piedepgina"/>
    <w:uiPriority w:val="99"/>
    <w:rsid w:val="00080F9C"/>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Footnote Text Char Char Char"/>
    <w:basedOn w:val="Normal"/>
    <w:link w:val="TextonotapieCar"/>
    <w:uiPriority w:val="99"/>
    <w:rsid w:val="00080F9C"/>
    <w:pPr>
      <w:overflowPunct/>
      <w:autoSpaceDE/>
      <w:autoSpaceDN/>
      <w:adjustRightInd/>
    </w:pPr>
    <w:rPr>
      <w:rFonts w:ascii="Times New Roman" w:hAnsi="Times New Roman"/>
      <w:sz w:val="20"/>
      <w:lang w:val="es-ES" w:eastAsia="es-ES"/>
    </w:rPr>
  </w:style>
  <w:style w:type="character" w:customStyle="1" w:styleId="TextonotapieCar">
    <w:name w:val="Texto nota pie Car"/>
    <w:aliases w:val="Footnote Text Char Char Char Char Car,Footnote Text Char Char Char Car"/>
    <w:basedOn w:val="Fuentedeprrafopredeter"/>
    <w:link w:val="Textonotapie"/>
    <w:uiPriority w:val="99"/>
    <w:rsid w:val="00080F9C"/>
    <w:rPr>
      <w:rFonts w:ascii="Times New Roman" w:eastAsia="Times New Roman" w:hAnsi="Times New Roman" w:cs="Times New Roman"/>
      <w:sz w:val="20"/>
      <w:szCs w:val="20"/>
      <w:lang w:val="es-ES" w:eastAsia="es-ES"/>
    </w:rPr>
  </w:style>
  <w:style w:type="character" w:styleId="Refdenotaalpie">
    <w:name w:val="footnote reference"/>
    <w:uiPriority w:val="99"/>
    <w:rsid w:val="00080F9C"/>
    <w:rPr>
      <w:rFonts w:cs="Times New Roman"/>
      <w:vertAlign w:val="superscript"/>
    </w:rPr>
  </w:style>
  <w:style w:type="paragraph" w:styleId="NormalWeb">
    <w:name w:val="Normal (Web)"/>
    <w:basedOn w:val="Normal"/>
    <w:uiPriority w:val="99"/>
    <w:rsid w:val="00080F9C"/>
    <w:pPr>
      <w:overflowPunct/>
      <w:autoSpaceDE/>
      <w:autoSpaceDN/>
      <w:adjustRightInd/>
      <w:spacing w:before="100" w:beforeAutospacing="1" w:after="100" w:afterAutospacing="1"/>
    </w:pPr>
    <w:rPr>
      <w:rFonts w:ascii="Times New Roman" w:hAnsi="Times New Roman"/>
      <w:szCs w:val="24"/>
      <w:lang w:val="es-ES" w:eastAsia="es-ES"/>
    </w:rPr>
  </w:style>
  <w:style w:type="paragraph" w:styleId="Prrafodelista">
    <w:name w:val="List Paragraph"/>
    <w:basedOn w:val="Normal"/>
    <w:uiPriority w:val="34"/>
    <w:qFormat/>
    <w:rsid w:val="00080F9C"/>
    <w:pPr>
      <w:overflowPunct/>
      <w:autoSpaceDE/>
      <w:autoSpaceDN/>
      <w:adjustRightInd/>
      <w:spacing w:after="200" w:line="276" w:lineRule="auto"/>
      <w:ind w:left="720"/>
      <w:contextualSpacing/>
    </w:pPr>
    <w:rPr>
      <w:rFonts w:asciiTheme="minorHAnsi" w:eastAsiaTheme="minorHAnsi" w:hAnsiTheme="minorHAnsi" w:cstheme="minorBidi"/>
      <w:sz w:val="22"/>
      <w:szCs w:val="22"/>
      <w:lang w:val="es-CL" w:eastAsia="en-US"/>
    </w:rPr>
  </w:style>
  <w:style w:type="table" w:customStyle="1" w:styleId="Tablaconcuadrcula3">
    <w:name w:val="Tabla con cuadrícula3"/>
    <w:basedOn w:val="Tablanormal"/>
    <w:next w:val="Tablaconcuadrcula"/>
    <w:uiPriority w:val="59"/>
    <w:rsid w:val="00080F9C"/>
    <w:pPr>
      <w:spacing w:after="0" w:line="240" w:lineRule="auto"/>
    </w:pPr>
    <w:rPr>
      <w:rFonts w:ascii="Calibri" w:eastAsia="Calibri" w:hAnsi="Calibri"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80F9C"/>
    <w:rPr>
      <w:rFonts w:ascii="Tahoma" w:hAnsi="Tahoma" w:cs="Tahoma"/>
      <w:sz w:val="16"/>
      <w:szCs w:val="16"/>
    </w:rPr>
  </w:style>
  <w:style w:type="character" w:customStyle="1" w:styleId="TextodegloboCar">
    <w:name w:val="Texto de globo Car"/>
    <w:basedOn w:val="Fuentedeprrafopredeter"/>
    <w:link w:val="Textodeglobo"/>
    <w:uiPriority w:val="99"/>
    <w:semiHidden/>
    <w:rsid w:val="00080F9C"/>
    <w:rPr>
      <w:rFonts w:ascii="Tahoma" w:eastAsia="Times New Roman" w:hAnsi="Tahoma" w:cs="Tahoma"/>
      <w:sz w:val="16"/>
      <w:szCs w:val="16"/>
      <w:lang w:val="es-ES_tradnl" w:eastAsia="es-CL"/>
    </w:rPr>
  </w:style>
  <w:style w:type="table" w:customStyle="1" w:styleId="Tablaconcuadrcula1">
    <w:name w:val="Tabla con cuadrícula1"/>
    <w:basedOn w:val="Tablanormal"/>
    <w:next w:val="Tablaconcuadrcula"/>
    <w:uiPriority w:val="59"/>
    <w:rsid w:val="00130793"/>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D126C"/>
    <w:rPr>
      <w:sz w:val="16"/>
      <w:szCs w:val="16"/>
    </w:rPr>
  </w:style>
  <w:style w:type="paragraph" w:styleId="Textocomentario">
    <w:name w:val="annotation text"/>
    <w:basedOn w:val="Normal"/>
    <w:link w:val="TextocomentarioCar"/>
    <w:uiPriority w:val="99"/>
    <w:semiHidden/>
    <w:unhideWhenUsed/>
    <w:rsid w:val="000D126C"/>
    <w:rPr>
      <w:sz w:val="20"/>
    </w:rPr>
  </w:style>
  <w:style w:type="character" w:customStyle="1" w:styleId="TextocomentarioCar">
    <w:name w:val="Texto comentario Car"/>
    <w:basedOn w:val="Fuentedeprrafopredeter"/>
    <w:link w:val="Textocomentario"/>
    <w:uiPriority w:val="99"/>
    <w:semiHidden/>
    <w:rsid w:val="000D126C"/>
    <w:rPr>
      <w:rFonts w:ascii="New York" w:eastAsia="Times New Roman" w:hAnsi="New York" w:cs="Times New Roman"/>
      <w:sz w:val="20"/>
      <w:szCs w:val="20"/>
      <w:lang w:val="es-ES_tradnl" w:eastAsia="es-CL"/>
    </w:rPr>
  </w:style>
  <w:style w:type="paragraph" w:styleId="Asuntodelcomentario">
    <w:name w:val="annotation subject"/>
    <w:basedOn w:val="Textocomentario"/>
    <w:next w:val="Textocomentario"/>
    <w:link w:val="AsuntodelcomentarioCar"/>
    <w:uiPriority w:val="99"/>
    <w:semiHidden/>
    <w:unhideWhenUsed/>
    <w:rsid w:val="000D126C"/>
    <w:rPr>
      <w:b/>
      <w:bCs/>
    </w:rPr>
  </w:style>
  <w:style w:type="character" w:customStyle="1" w:styleId="AsuntodelcomentarioCar">
    <w:name w:val="Asunto del comentario Car"/>
    <w:basedOn w:val="TextocomentarioCar"/>
    <w:link w:val="Asuntodelcomentario"/>
    <w:uiPriority w:val="99"/>
    <w:semiHidden/>
    <w:rsid w:val="000D126C"/>
    <w:rPr>
      <w:rFonts w:ascii="New York" w:eastAsia="Times New Roman" w:hAnsi="New York" w:cs="Times New Roman"/>
      <w:b/>
      <w:bCs/>
      <w:sz w:val="20"/>
      <w:szCs w:val="20"/>
      <w:lang w:val="es-ES_tradnl" w:eastAsia="es-CL"/>
    </w:rPr>
  </w:style>
  <w:style w:type="paragraph" w:styleId="Encabezado">
    <w:name w:val="header"/>
    <w:basedOn w:val="Normal"/>
    <w:link w:val="EncabezadoCar"/>
    <w:rsid w:val="00FA40D8"/>
    <w:pPr>
      <w:tabs>
        <w:tab w:val="center" w:pos="4252"/>
        <w:tab w:val="right" w:pos="8504"/>
      </w:tabs>
      <w:overflowPunct/>
      <w:autoSpaceDE/>
      <w:autoSpaceDN/>
      <w:adjustRightInd/>
    </w:pPr>
    <w:rPr>
      <w:rFonts w:ascii="Times New Roman" w:hAnsi="Times New Roman"/>
      <w:szCs w:val="24"/>
      <w:lang w:val="es-ES" w:eastAsia="es-ES"/>
    </w:rPr>
  </w:style>
  <w:style w:type="character" w:customStyle="1" w:styleId="EncabezadoCar">
    <w:name w:val="Encabezado Car"/>
    <w:basedOn w:val="Fuentedeprrafopredeter"/>
    <w:link w:val="Encabezado"/>
    <w:rsid w:val="00FA40D8"/>
    <w:rPr>
      <w:rFonts w:ascii="Times New Roman" w:eastAsia="Times New Roman" w:hAnsi="Times New Roman" w:cs="Times New Roman"/>
      <w:sz w:val="24"/>
      <w:szCs w:val="24"/>
      <w:lang w:val="es-ES" w:eastAsia="es-ES"/>
    </w:rPr>
  </w:style>
  <w:style w:type="table" w:styleId="Sombreadoclaro-nfasis1">
    <w:name w:val="Light Shading Accent 1"/>
    <w:basedOn w:val="Tablanormal"/>
    <w:uiPriority w:val="60"/>
    <w:rsid w:val="006F4BD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
    <w:name w:val="Light Grid"/>
    <w:basedOn w:val="Tablanormal"/>
    <w:uiPriority w:val="62"/>
    <w:rsid w:val="006F4BD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Sinespaciado">
    <w:name w:val="No Spacing"/>
    <w:basedOn w:val="Normal"/>
    <w:link w:val="SinespaciadoCar"/>
    <w:uiPriority w:val="1"/>
    <w:qFormat/>
    <w:rsid w:val="00380FF4"/>
    <w:pPr>
      <w:overflowPunct/>
      <w:autoSpaceDE/>
      <w:autoSpaceDN/>
      <w:adjustRightInd/>
    </w:pPr>
    <w:rPr>
      <w:rFonts w:asciiTheme="minorHAnsi" w:eastAsiaTheme="minorEastAsia" w:hAnsiTheme="minorHAnsi" w:cstheme="minorBidi"/>
      <w:sz w:val="20"/>
      <w:lang w:eastAsia="en-US"/>
    </w:rPr>
  </w:style>
  <w:style w:type="character" w:customStyle="1" w:styleId="SinespaciadoCar">
    <w:name w:val="Sin espaciado Car"/>
    <w:basedOn w:val="Fuentedeprrafopredeter"/>
    <w:link w:val="Sinespaciado"/>
    <w:uiPriority w:val="1"/>
    <w:rsid w:val="00380FF4"/>
    <w:rPr>
      <w:rFonts w:eastAsiaTheme="minorEastAsia"/>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433051">
      <w:bodyDiv w:val="1"/>
      <w:marLeft w:val="0"/>
      <w:marRight w:val="0"/>
      <w:marTop w:val="0"/>
      <w:marBottom w:val="0"/>
      <w:divBdr>
        <w:top w:val="none" w:sz="0" w:space="0" w:color="auto"/>
        <w:left w:val="none" w:sz="0" w:space="0" w:color="auto"/>
        <w:bottom w:val="none" w:sz="0" w:space="0" w:color="auto"/>
        <w:right w:val="none" w:sz="0" w:space="0" w:color="auto"/>
      </w:divBdr>
    </w:div>
    <w:div w:id="683559672">
      <w:bodyDiv w:val="1"/>
      <w:marLeft w:val="0"/>
      <w:marRight w:val="0"/>
      <w:marTop w:val="0"/>
      <w:marBottom w:val="0"/>
      <w:divBdr>
        <w:top w:val="none" w:sz="0" w:space="0" w:color="auto"/>
        <w:left w:val="none" w:sz="0" w:space="0" w:color="auto"/>
        <w:bottom w:val="none" w:sz="0" w:space="0" w:color="auto"/>
        <w:right w:val="none" w:sz="0" w:space="0" w:color="auto"/>
      </w:divBdr>
    </w:div>
    <w:div w:id="165271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x.risco@cultura.gob.c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4E32F-86B3-4239-A8CD-B5910CC79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9870</Words>
  <Characters>54288</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64030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Nicolas Del Real Floresco</dc:creator>
  <cp:lastModifiedBy>Oscar Rojas Connell</cp:lastModifiedBy>
  <cp:revision>3</cp:revision>
  <cp:lastPrinted>2017-06-01T21:26:00Z</cp:lastPrinted>
  <dcterms:created xsi:type="dcterms:W3CDTF">2020-05-13T21:46:00Z</dcterms:created>
  <dcterms:modified xsi:type="dcterms:W3CDTF">2020-05-13T21:49:00Z</dcterms:modified>
</cp:coreProperties>
</file>