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jc w:val="center"/>
        <w:rPr>
          <w:rStyle w:val="Ninguno"/>
          <w:b w:val="1"/>
          <w:bCs w:val="1"/>
        </w:rPr>
      </w:pPr>
      <w:r>
        <w:rPr>
          <w:rStyle w:val="Ninguno"/>
          <w:b w:val="1"/>
          <w:bCs w:val="1"/>
        </w:rPr>
        <w:drawing>
          <wp:inline distT="0" distB="0" distL="0" distR="0">
            <wp:extent cx="1133890" cy="7048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890" cy="704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jc w:val="center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Ficha para postulaci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Premio a la M</w:t>
      </w:r>
      <w:r>
        <w:rPr>
          <w:rStyle w:val="Ninguno"/>
          <w:b w:val="1"/>
          <w:bCs w:val="1"/>
          <w:rtl w:val="0"/>
          <w:lang w:val="es-ES_tradnl"/>
        </w:rPr>
        <w:t>ú</w:t>
      </w:r>
      <w:r>
        <w:rPr>
          <w:rStyle w:val="Ninguno"/>
          <w:b w:val="1"/>
          <w:bCs w:val="1"/>
          <w:rtl w:val="0"/>
          <w:lang w:val="es-ES_tradnl"/>
        </w:rPr>
        <w:t xml:space="preserve">sica Nacional </w:t>
      </w:r>
    </w:p>
    <w:p>
      <w:pPr>
        <w:pStyle w:val="Cuerpo"/>
        <w:jc w:val="center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Presidente de la Rep</w:t>
      </w:r>
      <w:r>
        <w:rPr>
          <w:rStyle w:val="Ninguno"/>
          <w:b w:val="1"/>
          <w:bCs w:val="1"/>
          <w:rtl w:val="0"/>
          <w:lang w:val="es-ES_tradnl"/>
        </w:rPr>
        <w:t>ú</w:t>
      </w:r>
      <w:r>
        <w:rPr>
          <w:rStyle w:val="Ninguno"/>
          <w:b w:val="1"/>
          <w:bCs w:val="1"/>
          <w:rtl w:val="0"/>
          <w:lang w:val="es-ES_tradnl"/>
        </w:rPr>
        <w:t>blica 2017</w:t>
      </w:r>
    </w:p>
    <w:p>
      <w:pPr>
        <w:pStyle w:val="Cuerpo"/>
        <w:ind w:firstLine="708"/>
        <w:jc w:val="both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rtl w:val="0"/>
          <w:lang w:val="es-ES_tradnl"/>
        </w:rPr>
        <w:t>De acuerdo a lo dispuesto en la Ley 19.928, corresponde al Consejo de Fomento de la M</w:t>
      </w:r>
      <w:r>
        <w:rPr>
          <w:rStyle w:val="Ninguno"/>
          <w:sz w:val="20"/>
          <w:szCs w:val="20"/>
          <w:rtl w:val="0"/>
          <w:lang w:val="es-ES_tradnl"/>
        </w:rPr>
        <w:t>ú</w:t>
      </w:r>
      <w:r>
        <w:rPr>
          <w:rStyle w:val="Ninguno"/>
          <w:sz w:val="20"/>
          <w:szCs w:val="20"/>
          <w:rtl w:val="0"/>
          <w:lang w:val="es-ES_tradnl"/>
        </w:rPr>
        <w:t>sica Nacional dirimir, a</w:t>
      </w:r>
      <w:r>
        <w:rPr>
          <w:rStyle w:val="Ninguno"/>
          <w:sz w:val="20"/>
          <w:szCs w:val="20"/>
          <w:rtl w:val="0"/>
          <w:lang w:val="es-ES_tradnl"/>
        </w:rPr>
        <w:t>ñ</w:t>
      </w:r>
      <w:r>
        <w:rPr>
          <w:rStyle w:val="Ninguno"/>
          <w:sz w:val="20"/>
          <w:szCs w:val="20"/>
          <w:rtl w:val="0"/>
          <w:lang w:val="es-ES_tradnl"/>
        </w:rPr>
        <w:t>o a a</w:t>
      </w:r>
      <w:r>
        <w:rPr>
          <w:rStyle w:val="Ninguno"/>
          <w:sz w:val="20"/>
          <w:szCs w:val="20"/>
          <w:rtl w:val="0"/>
          <w:lang w:val="es-ES_tradnl"/>
        </w:rPr>
        <w:t>ñ</w:t>
      </w:r>
      <w:r>
        <w:rPr>
          <w:rStyle w:val="Ninguno"/>
          <w:sz w:val="20"/>
          <w:szCs w:val="20"/>
          <w:rtl w:val="0"/>
          <w:lang w:val="es-ES_tradnl"/>
        </w:rPr>
        <w:t>o, el Premio a la M</w:t>
      </w:r>
      <w:r>
        <w:rPr>
          <w:rStyle w:val="Ninguno"/>
          <w:sz w:val="20"/>
          <w:szCs w:val="20"/>
          <w:rtl w:val="0"/>
          <w:lang w:val="es-ES_tradnl"/>
        </w:rPr>
        <w:t>ú</w:t>
      </w:r>
      <w:r>
        <w:rPr>
          <w:rStyle w:val="Ninguno"/>
          <w:sz w:val="20"/>
          <w:szCs w:val="20"/>
          <w:rtl w:val="0"/>
          <w:lang w:val="es-ES_tradnl"/>
        </w:rPr>
        <w:t>sica Nacional Presidente de la Rep</w:t>
      </w:r>
      <w:r>
        <w:rPr>
          <w:rStyle w:val="Ninguno"/>
          <w:sz w:val="20"/>
          <w:szCs w:val="20"/>
          <w:rtl w:val="0"/>
          <w:lang w:val="es-ES_tradnl"/>
        </w:rPr>
        <w:t>ú</w:t>
      </w:r>
      <w:r>
        <w:rPr>
          <w:rStyle w:val="Ninguno"/>
          <w:sz w:val="20"/>
          <w:szCs w:val="20"/>
          <w:rtl w:val="0"/>
          <w:lang w:val="es-ES_tradnl"/>
        </w:rPr>
        <w:t>blica, destinado a reconocer la obra del autor o compositor, o del artista int</w:t>
      </w:r>
      <w:r>
        <w:rPr>
          <w:rStyle w:val="Ninguno"/>
          <w:sz w:val="20"/>
          <w:szCs w:val="20"/>
          <w:rtl w:val="0"/>
          <w:lang w:val="es-ES_tradnl"/>
        </w:rPr>
        <w:t>é</w:t>
      </w:r>
      <w:r>
        <w:rPr>
          <w:rStyle w:val="Ninguno"/>
          <w:sz w:val="20"/>
          <w:szCs w:val="20"/>
          <w:rtl w:val="0"/>
          <w:lang w:val="es-ES_tradnl"/>
        </w:rPr>
        <w:t>rprete o ejecutante, recopilador o realizador o productor musical chileno que, por su excelencia, creatividad, destacada labor y aporte trascendente al repertorio de la m</w:t>
      </w:r>
      <w:r>
        <w:rPr>
          <w:rStyle w:val="Ninguno"/>
          <w:sz w:val="20"/>
          <w:szCs w:val="20"/>
          <w:rtl w:val="0"/>
          <w:lang w:val="es-ES_tradnl"/>
        </w:rPr>
        <w:t>ú</w:t>
      </w:r>
      <w:r>
        <w:rPr>
          <w:rStyle w:val="Ninguno"/>
          <w:sz w:val="20"/>
          <w:szCs w:val="20"/>
          <w:rtl w:val="0"/>
          <w:lang w:val="es-ES_tradnl"/>
        </w:rPr>
        <w:t>sica nacional.</w:t>
      </w:r>
    </w:p>
    <w:p>
      <w:pPr>
        <w:pStyle w:val="Cuerpo"/>
        <w:ind w:firstLine="708"/>
        <w:jc w:val="both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rtl w:val="0"/>
          <w:lang w:val="es-ES_tradnl"/>
        </w:rPr>
        <w:t>La siguiente ficha detalla los aspectos necesarios para formalizar la postulaci</w:t>
      </w:r>
      <w:r>
        <w:rPr>
          <w:rStyle w:val="Ninguno"/>
          <w:sz w:val="20"/>
          <w:szCs w:val="20"/>
          <w:rtl w:val="0"/>
          <w:lang w:val="es-ES_tradnl"/>
        </w:rPr>
        <w:t>ó</w:t>
      </w:r>
      <w:r>
        <w:rPr>
          <w:rStyle w:val="Ninguno"/>
          <w:sz w:val="20"/>
          <w:szCs w:val="20"/>
          <w:rtl w:val="0"/>
          <w:lang w:val="es-ES_tradnl"/>
        </w:rPr>
        <w:t>n a cada una de las cinco categor</w:t>
      </w:r>
      <w:r>
        <w:rPr>
          <w:rStyle w:val="Ninguno"/>
          <w:sz w:val="20"/>
          <w:szCs w:val="20"/>
          <w:rtl w:val="0"/>
          <w:lang w:val="es-ES_tradnl"/>
        </w:rPr>
        <w:t>í</w:t>
      </w:r>
      <w:r>
        <w:rPr>
          <w:rStyle w:val="Ninguno"/>
          <w:sz w:val="20"/>
          <w:szCs w:val="20"/>
          <w:rtl w:val="0"/>
          <w:lang w:val="es-ES_tradnl"/>
        </w:rPr>
        <w:t>as que contempla el Premio Presidente de la Rep</w:t>
      </w:r>
      <w:r>
        <w:rPr>
          <w:rStyle w:val="Ninguno"/>
          <w:sz w:val="20"/>
          <w:szCs w:val="20"/>
          <w:rtl w:val="0"/>
          <w:lang w:val="es-ES_tradnl"/>
        </w:rPr>
        <w:t>ú</w:t>
      </w:r>
      <w:r>
        <w:rPr>
          <w:rStyle w:val="Ninguno"/>
          <w:sz w:val="20"/>
          <w:szCs w:val="20"/>
          <w:rtl w:val="0"/>
          <w:lang w:val="es-ES_tradnl"/>
        </w:rPr>
        <w:t>blica 2017. Una vez completada, esta ficha debe ser enviada v</w:t>
      </w:r>
      <w:r>
        <w:rPr>
          <w:rStyle w:val="Ninguno"/>
          <w:sz w:val="20"/>
          <w:szCs w:val="20"/>
          <w:rtl w:val="0"/>
          <w:lang w:val="es-ES_tradnl"/>
        </w:rPr>
        <w:t>í</w:t>
      </w:r>
      <w:r>
        <w:rPr>
          <w:rStyle w:val="Ninguno"/>
          <w:sz w:val="20"/>
          <w:szCs w:val="20"/>
          <w:rtl w:val="0"/>
          <w:lang w:val="es-ES_tradnl"/>
        </w:rPr>
        <w:t>a correo electr</w:t>
      </w:r>
      <w:r>
        <w:rPr>
          <w:rStyle w:val="Ninguno"/>
          <w:sz w:val="20"/>
          <w:szCs w:val="20"/>
          <w:rtl w:val="0"/>
          <w:lang w:val="es-ES_tradnl"/>
        </w:rPr>
        <w:t>ó</w:t>
      </w:r>
      <w:r>
        <w:rPr>
          <w:rStyle w:val="Ninguno"/>
          <w:sz w:val="20"/>
          <w:szCs w:val="20"/>
          <w:rtl w:val="0"/>
          <w:lang w:val="es-ES_tradnl"/>
        </w:rPr>
        <w:t xml:space="preserve">nico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"mailto:fondodelamusica@cultura.gob.cl"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fondodelamusica@cultura.gob.cl</w:t>
      </w:r>
      <w:r>
        <w:rPr/>
        <w:fldChar w:fldCharType="end" w:fldLock="0"/>
      </w:r>
      <w:r>
        <w:rPr>
          <w:rStyle w:val="Ninguno"/>
          <w:sz w:val="20"/>
          <w:szCs w:val="20"/>
          <w:rtl w:val="0"/>
          <w:lang w:val="es-ES_tradnl"/>
        </w:rPr>
        <w:t>. Adem</w:t>
      </w:r>
      <w:r>
        <w:rPr>
          <w:rStyle w:val="Ninguno"/>
          <w:sz w:val="20"/>
          <w:szCs w:val="20"/>
          <w:rtl w:val="0"/>
          <w:lang w:val="es-ES_tradnl"/>
        </w:rPr>
        <w:t>á</w:t>
      </w:r>
      <w:r>
        <w:rPr>
          <w:rStyle w:val="Ninguno"/>
          <w:sz w:val="20"/>
          <w:szCs w:val="20"/>
          <w:rtl w:val="0"/>
          <w:lang w:val="es-ES_tradnl"/>
        </w:rPr>
        <w:t>s, la ficha puede ser impresa y entregada en las oficinas del Fondo de Fomento de la M</w:t>
      </w:r>
      <w:r>
        <w:rPr>
          <w:rStyle w:val="Ninguno"/>
          <w:sz w:val="20"/>
          <w:szCs w:val="20"/>
          <w:rtl w:val="0"/>
          <w:lang w:val="es-ES_tradnl"/>
        </w:rPr>
        <w:t>ú</w:t>
      </w:r>
      <w:r>
        <w:rPr>
          <w:rStyle w:val="Ninguno"/>
          <w:sz w:val="20"/>
          <w:szCs w:val="20"/>
          <w:rtl w:val="0"/>
          <w:lang w:val="es-ES_tradnl"/>
        </w:rPr>
        <w:t>sica Nacional, ubicada en Ahumada #48, sexto piso, Santiago, Regi</w:t>
      </w:r>
      <w:r>
        <w:rPr>
          <w:rStyle w:val="Ninguno"/>
          <w:sz w:val="20"/>
          <w:szCs w:val="20"/>
          <w:rtl w:val="0"/>
          <w:lang w:val="es-ES_tradnl"/>
        </w:rPr>
        <w:t>ó</w:t>
      </w:r>
      <w:r>
        <w:rPr>
          <w:rStyle w:val="Ninguno"/>
          <w:sz w:val="20"/>
          <w:szCs w:val="20"/>
          <w:rtl w:val="0"/>
          <w:lang w:val="es-ES_tradnl"/>
        </w:rPr>
        <w:t>n Metropolitana, a nombre del Secretario Ejecutivo del Consejo de Fomento de la M</w:t>
      </w:r>
      <w:r>
        <w:rPr>
          <w:rStyle w:val="Ninguno"/>
          <w:sz w:val="20"/>
          <w:szCs w:val="20"/>
          <w:rtl w:val="0"/>
          <w:lang w:val="es-ES_tradnl"/>
        </w:rPr>
        <w:t>ú</w:t>
      </w:r>
      <w:r>
        <w:rPr>
          <w:rStyle w:val="Ninguno"/>
          <w:sz w:val="20"/>
          <w:szCs w:val="20"/>
          <w:rtl w:val="0"/>
          <w:lang w:val="es-ES_tradnl"/>
        </w:rPr>
        <w:t>sica Nacional, Cristian Z</w:t>
      </w:r>
      <w:r>
        <w:rPr>
          <w:rStyle w:val="Ninguno"/>
          <w:sz w:val="20"/>
          <w:szCs w:val="20"/>
          <w:rtl w:val="0"/>
          <w:lang w:val="es-ES_tradnl"/>
        </w:rPr>
        <w:t>úñ</w:t>
      </w:r>
      <w:r>
        <w:rPr>
          <w:rStyle w:val="Ninguno"/>
          <w:sz w:val="20"/>
          <w:szCs w:val="20"/>
          <w:rtl w:val="0"/>
          <w:lang w:val="es-ES_tradnl"/>
        </w:rPr>
        <w:t xml:space="preserve">iga. </w:t>
      </w:r>
    </w:p>
    <w:p>
      <w:pPr>
        <w:pStyle w:val="Cuerpo"/>
        <w:ind w:firstLine="708"/>
        <w:jc w:val="both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rtl w:val="0"/>
          <w:lang w:val="es-ES_tradnl"/>
        </w:rPr>
        <w:t>A trav</w:t>
      </w:r>
      <w:r>
        <w:rPr>
          <w:rStyle w:val="Ninguno"/>
          <w:sz w:val="20"/>
          <w:szCs w:val="20"/>
          <w:rtl w:val="0"/>
          <w:lang w:val="es-ES_tradnl"/>
        </w:rPr>
        <w:t>é</w:t>
      </w:r>
      <w:r>
        <w:rPr>
          <w:rStyle w:val="Ninguno"/>
          <w:sz w:val="20"/>
          <w:szCs w:val="20"/>
          <w:rtl w:val="0"/>
          <w:lang w:val="es-ES_tradnl"/>
        </w:rPr>
        <w:t>s de ambas v</w:t>
      </w:r>
      <w:r>
        <w:rPr>
          <w:rStyle w:val="Ninguno"/>
          <w:sz w:val="20"/>
          <w:szCs w:val="20"/>
          <w:rtl w:val="0"/>
          <w:lang w:val="es-ES_tradnl"/>
        </w:rPr>
        <w:t>í</w:t>
      </w:r>
      <w:r>
        <w:rPr>
          <w:rStyle w:val="Ninguno"/>
          <w:sz w:val="20"/>
          <w:szCs w:val="20"/>
          <w:rtl w:val="0"/>
          <w:lang w:val="es-ES_tradnl"/>
        </w:rPr>
        <w:t>as se puede adjuntar mayores antecedentes sobre la postulaci</w:t>
      </w:r>
      <w:r>
        <w:rPr>
          <w:rStyle w:val="Ninguno"/>
          <w:sz w:val="20"/>
          <w:szCs w:val="20"/>
          <w:rtl w:val="0"/>
          <w:lang w:val="es-ES_tradnl"/>
        </w:rPr>
        <w:t>ó</w:t>
      </w:r>
      <w:r>
        <w:rPr>
          <w:rStyle w:val="Ninguno"/>
          <w:sz w:val="20"/>
          <w:szCs w:val="20"/>
          <w:rtl w:val="0"/>
          <w:lang w:val="es-ES_tradnl"/>
        </w:rPr>
        <w:t>n, siempre y cuando est</w:t>
      </w:r>
      <w:r>
        <w:rPr>
          <w:rStyle w:val="Ninguno"/>
          <w:sz w:val="20"/>
          <w:szCs w:val="20"/>
          <w:rtl w:val="0"/>
          <w:lang w:val="es-ES_tradnl"/>
        </w:rPr>
        <w:t>é</w:t>
      </w:r>
      <w:r>
        <w:rPr>
          <w:rStyle w:val="Ninguno"/>
          <w:sz w:val="20"/>
          <w:szCs w:val="20"/>
          <w:rtl w:val="0"/>
          <w:lang w:val="es-ES_tradnl"/>
        </w:rPr>
        <w:t>n acompa</w:t>
      </w:r>
      <w:r>
        <w:rPr>
          <w:rStyle w:val="Ninguno"/>
          <w:sz w:val="20"/>
          <w:szCs w:val="20"/>
          <w:rtl w:val="0"/>
          <w:lang w:val="es-ES_tradnl"/>
        </w:rPr>
        <w:t>ñ</w:t>
      </w:r>
      <w:r>
        <w:rPr>
          <w:rStyle w:val="Ninguno"/>
          <w:sz w:val="20"/>
          <w:szCs w:val="20"/>
          <w:rtl w:val="0"/>
          <w:lang w:val="es-ES_tradnl"/>
        </w:rPr>
        <w:t>ados por esta ficha impresa o completada de forma digital. La recepci</w:t>
      </w:r>
      <w:r>
        <w:rPr>
          <w:rStyle w:val="Ninguno"/>
          <w:sz w:val="20"/>
          <w:szCs w:val="20"/>
          <w:rtl w:val="0"/>
          <w:lang w:val="es-ES_tradnl"/>
        </w:rPr>
        <w:t>ó</w:t>
      </w:r>
      <w:r>
        <w:rPr>
          <w:rStyle w:val="Ninguno"/>
          <w:sz w:val="20"/>
          <w:szCs w:val="20"/>
          <w:rtl w:val="0"/>
          <w:lang w:val="es-ES_tradnl"/>
        </w:rPr>
        <w:t>n de estos antecedentes se extender</w:t>
      </w:r>
      <w:r>
        <w:rPr>
          <w:rStyle w:val="Ninguno"/>
          <w:sz w:val="20"/>
          <w:szCs w:val="20"/>
          <w:rtl w:val="0"/>
          <w:lang w:val="es-ES_tradnl"/>
        </w:rPr>
        <w:t xml:space="preserve">á </w:t>
      </w:r>
      <w:r>
        <w:rPr>
          <w:rStyle w:val="Ninguno"/>
          <w:sz w:val="20"/>
          <w:szCs w:val="20"/>
          <w:rtl w:val="0"/>
          <w:lang w:val="es-ES_tradnl"/>
        </w:rPr>
        <w:t xml:space="preserve">hasta el </w:t>
      </w:r>
      <w:r>
        <w:rPr>
          <w:rStyle w:val="Ninguno"/>
          <w:sz w:val="20"/>
          <w:szCs w:val="20"/>
          <w:rtl w:val="0"/>
          <w:lang w:val="es-ES_tradnl"/>
        </w:rPr>
        <w:t>1</w:t>
      </w:r>
      <w:r>
        <w:rPr>
          <w:rStyle w:val="Ninguno"/>
          <w:sz w:val="20"/>
          <w:szCs w:val="20"/>
          <w:rtl w:val="0"/>
          <w:lang w:val="es-ES_tradnl"/>
        </w:rPr>
        <w:t>3</w:t>
      </w:r>
      <w:r>
        <w:rPr>
          <w:rStyle w:val="Ninguno"/>
          <w:sz w:val="20"/>
          <w:szCs w:val="20"/>
          <w:rtl w:val="0"/>
          <w:lang w:val="es-ES_tradnl"/>
        </w:rPr>
        <w:t xml:space="preserve"> de noviembre de 2017. Tras revisar las postulaciones, el Consejo informar</w:t>
      </w:r>
      <w:r>
        <w:rPr>
          <w:rStyle w:val="Ninguno"/>
          <w:sz w:val="20"/>
          <w:szCs w:val="20"/>
          <w:rtl w:val="0"/>
          <w:lang w:val="es-ES_tradnl"/>
        </w:rPr>
        <w:t xml:space="preserve">á </w:t>
      </w:r>
      <w:r>
        <w:rPr>
          <w:rStyle w:val="Ninguno"/>
          <w:sz w:val="20"/>
          <w:szCs w:val="20"/>
          <w:rtl w:val="0"/>
          <w:lang w:val="es-ES_tradnl"/>
        </w:rPr>
        <w:t>a los ganadores durante el mes de noviembre de 2017.</w:t>
      </w:r>
    </w:p>
    <w:p>
      <w:pPr>
        <w:pStyle w:val="Cuerpo"/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I. Nombre del candidato propuesto:</w:t>
      </w:r>
    </w:p>
    <w:p>
      <w:pPr>
        <w:pStyle w:val="Cuerpo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________________________________________________________________________________</w:t>
      </w:r>
    </w:p>
    <w:p>
      <w:pPr>
        <w:pStyle w:val="Cuerpo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II. Categor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>a del Premio al cual lo postula (marque una y s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lo una):</w:t>
      </w:r>
    </w:p>
    <w:p>
      <w:pPr>
        <w:pStyle w:val="List Paragraph"/>
        <w:numPr>
          <w:ilvl w:val="0"/>
          <w:numId w:val="2"/>
        </w:numPr>
        <w:rPr>
          <w:lang w:val="es-ES_tradnl"/>
        </w:rPr>
      </w:pPr>
      <w:r>
        <w:rPr>
          <w:rtl w:val="0"/>
          <w:lang w:val="es-ES_tradnl"/>
        </w:rPr>
        <w:t>M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 xml:space="preserve">sica Popular* </w:t>
        <w:tab/>
        <w:tab/>
        <w:t>__________</w:t>
      </w:r>
    </w:p>
    <w:p>
      <w:pPr>
        <w:pStyle w:val="List Paragraph"/>
        <w:numPr>
          <w:ilvl w:val="0"/>
          <w:numId w:val="2"/>
        </w:numPr>
        <w:rPr>
          <w:lang w:val="es-ES_tradnl"/>
        </w:rPr>
      </w:pPr>
      <w:r>
        <w:rPr>
          <w:rtl w:val="0"/>
          <w:lang w:val="es-ES_tradnl"/>
        </w:rPr>
        <w:t>M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sica de Ra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z Folkl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rica*</w:t>
        <w:tab/>
        <w:t>__________</w:t>
      </w:r>
    </w:p>
    <w:p>
      <w:pPr>
        <w:pStyle w:val="List Paragraph"/>
        <w:numPr>
          <w:ilvl w:val="0"/>
          <w:numId w:val="2"/>
        </w:numPr>
        <w:rPr>
          <w:lang w:val="es-ES_tradnl"/>
        </w:rPr>
      </w:pPr>
      <w:r>
        <w:rPr>
          <w:rtl w:val="0"/>
          <w:lang w:val="es-ES_tradnl"/>
        </w:rPr>
        <w:t>M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sica Docta*</w:t>
        <w:tab/>
        <w:tab/>
        <w:tab/>
        <w:t>__________</w:t>
      </w:r>
    </w:p>
    <w:p>
      <w:pPr>
        <w:pStyle w:val="List Paragraph"/>
        <w:numPr>
          <w:ilvl w:val="0"/>
          <w:numId w:val="2"/>
        </w:numPr>
        <w:rPr>
          <w:lang w:val="es-ES_tradnl"/>
        </w:rPr>
      </w:pPr>
      <w:r>
        <w:rPr>
          <w:rtl w:val="0"/>
          <w:lang w:val="es-ES_tradnl"/>
        </w:rPr>
        <w:t>Edici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**</w:t>
        <w:tab/>
        <w:tab/>
        <w:tab/>
        <w:t>__________</w:t>
      </w:r>
    </w:p>
    <w:p>
      <w:pPr>
        <w:pStyle w:val="List Paragraph"/>
        <w:numPr>
          <w:ilvl w:val="0"/>
          <w:numId w:val="2"/>
        </w:numPr>
        <w:rPr>
          <w:lang w:val="es-ES_tradnl"/>
        </w:rPr>
      </w:pPr>
      <w:r>
        <w:rPr>
          <w:rtl w:val="0"/>
          <w:lang w:val="es-ES_tradnl"/>
        </w:rPr>
        <w:t>Producci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fonogr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fica **</w:t>
        <w:tab/>
        <w:t>__________</w:t>
      </w:r>
    </w:p>
    <w:p>
      <w:pPr>
        <w:pStyle w:val="Cuerpo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IV. Describa brevemente las razones por la cual postula al candidato a la categor</w:t>
      </w:r>
      <w:r>
        <w:rPr>
          <w:rStyle w:val="Ninguno"/>
          <w:b w:val="1"/>
          <w:bCs w:val="1"/>
          <w:rtl w:val="0"/>
          <w:lang w:val="es-ES_tradnl"/>
        </w:rPr>
        <w:t>í</w:t>
      </w:r>
      <w:r>
        <w:rPr>
          <w:rStyle w:val="Ninguno"/>
          <w:b w:val="1"/>
          <w:bCs w:val="1"/>
          <w:rtl w:val="0"/>
          <w:lang w:val="es-ES_tradnl"/>
        </w:rPr>
        <w:t xml:space="preserve">a: </w:t>
      </w:r>
    </w:p>
    <w:p>
      <w:pPr>
        <w:pStyle w:val="Cuerpo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uerpo"/>
        <w:jc w:val="both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sz w:val="18"/>
          <w:szCs w:val="18"/>
        </w:rPr>
      </w:pPr>
      <w:r>
        <w:rPr>
          <w:rStyle w:val="Ninguno"/>
          <w:rFonts w:ascii="Times New Roman" w:hAnsi="Times New Roman"/>
          <w:sz w:val="18"/>
          <w:szCs w:val="18"/>
          <w:rtl w:val="0"/>
          <w:lang w:val="pt-PT"/>
        </w:rPr>
        <w:t>* Seg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ú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n lo dispuesto en la ley 19.928, estas tres categor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as comprenden los siguientes galardones: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 xml:space="preserve"> “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1) Un diploma firmado por el Presidente de la Rep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ú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blica, suscrito, adem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á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s, por el Presidente del Consejo de Fomento de la M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ú</w:t>
      </w:r>
      <w:r>
        <w:rPr>
          <w:rStyle w:val="Ninguno"/>
          <w:rFonts w:ascii="Times New Roman" w:hAnsi="Times New Roman"/>
          <w:sz w:val="18"/>
          <w:szCs w:val="18"/>
          <w:rtl w:val="0"/>
          <w:lang w:val="it-IT"/>
        </w:rPr>
        <w:t>sica (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…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 xml:space="preserve">) 2) Una suma 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ú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nica ascendente a doscientos setenta unidades tributarias mensuales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”</w:t>
      </w:r>
      <w:r>
        <w:rPr>
          <w:rStyle w:val="Ninguno"/>
          <w:rFonts w:ascii="Times New Roman" w:hAnsi="Times New Roman"/>
          <w:sz w:val="18"/>
          <w:szCs w:val="18"/>
          <w:rtl w:val="0"/>
        </w:rPr>
        <w:t>.</w:t>
      </w:r>
    </w:p>
    <w:p>
      <w:pPr>
        <w:pStyle w:val="Cuerpo"/>
        <w:jc w:val="both"/>
        <w:rPr>
          <w:rStyle w:val="Ninguno"/>
          <w:rFonts w:ascii="Times New Roman" w:cs="Times New Roman" w:hAnsi="Times New Roman" w:eastAsia="Times New Roman"/>
          <w:sz w:val="18"/>
          <w:szCs w:val="18"/>
        </w:rPr>
      </w:pPr>
      <w:r>
        <w:rPr>
          <w:rStyle w:val="Ninguno"/>
          <w:rFonts w:ascii="Times New Roman" w:hAnsi="Times New Roman"/>
          <w:sz w:val="18"/>
          <w:szCs w:val="18"/>
          <w:rtl w:val="0"/>
          <w:lang w:val="en-US"/>
        </w:rPr>
        <w:t>** Seg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ú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n lo dispuesto en la ley 19.928, estas dos categor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 xml:space="preserve">as comprenden los siguientes galardones: 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“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El Consejo (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…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) otorgar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 xml:space="preserve">á 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un premio consistente en un diploma, a las personas naturales o jur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í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 xml:space="preserve">dicas que desarrollen actividades en las 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á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reas de la producci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18"/>
          <w:szCs w:val="18"/>
          <w:rtl w:val="0"/>
          <w:lang w:val="it-IT"/>
        </w:rPr>
        <w:t>n fonogr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á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fica y de la edici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ó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n musical, que se hayan destacado por su aporte al fomento de la m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ú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sica nacional, el que ser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 xml:space="preserve">á 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firmado por el Presidente de la Rep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ú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blica y suscrito, adem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á</w:t>
      </w:r>
      <w:r>
        <w:rPr>
          <w:rStyle w:val="Ninguno"/>
          <w:rFonts w:ascii="Times New Roman" w:hAnsi="Times New Roman"/>
          <w:sz w:val="18"/>
          <w:szCs w:val="18"/>
          <w:rtl w:val="0"/>
          <w:lang w:val="es-ES_tradnl"/>
        </w:rPr>
        <w:t>s, por el Presidente del Consejo de Fomento de la M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ú</w:t>
      </w:r>
      <w:r>
        <w:rPr>
          <w:rStyle w:val="Ninguno"/>
          <w:rFonts w:ascii="Times New Roman" w:hAnsi="Times New Roman"/>
          <w:sz w:val="18"/>
          <w:szCs w:val="18"/>
          <w:rtl w:val="0"/>
          <w:lang w:val="pt-PT"/>
        </w:rPr>
        <w:t>sica Nacional</w:t>
      </w:r>
      <w:r>
        <w:rPr>
          <w:rStyle w:val="Ninguno"/>
          <w:rFonts w:ascii="Times New Roman" w:hAnsi="Times New Roman" w:hint="default"/>
          <w:sz w:val="18"/>
          <w:szCs w:val="18"/>
          <w:rtl w:val="0"/>
          <w:lang w:val="es-ES_tradnl"/>
        </w:rPr>
        <w:t>”</w:t>
      </w:r>
      <w:r>
        <w:rPr>
          <w:rStyle w:val="Ninguno"/>
          <w:rFonts w:ascii="Times New Roman" w:hAnsi="Times New Roman"/>
          <w:sz w:val="18"/>
          <w:szCs w:val="18"/>
          <w:rtl w:val="0"/>
        </w:rPr>
        <w:t>.</w:t>
      </w:r>
    </w:p>
    <w:p>
      <w:pPr>
        <w:pStyle w:val="Cuerpo"/>
        <w:jc w:val="both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inguno">
    <w:name w:val="Ninguno"/>
  </w:style>
  <w:style w:type="character" w:styleId="Enlace">
    <w:name w:val="Enlace"/>
    <w:rPr>
      <w:color w:val="0000ff"/>
      <w:u w:val="single" w:color="0000ff"/>
    </w:rPr>
  </w:style>
  <w:style w:type="character" w:styleId="Hyperlink.0">
    <w:name w:val="Hyperlink.0"/>
    <w:basedOn w:val="Enlace"/>
    <w:next w:val="Hyperlink.0"/>
    <w:rPr>
      <w:sz w:val="20"/>
      <w:szCs w:val="20"/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