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18" w:rsidRDefault="00795C18"/>
    <w:p w:rsidR="00454299" w:rsidRDefault="00454299"/>
    <w:p w:rsidR="00454299" w:rsidRDefault="00454299"/>
    <w:p w:rsidR="00454299" w:rsidRDefault="00454299"/>
    <w:p w:rsidR="00454299" w:rsidRDefault="00454299"/>
    <w:p w:rsidR="00420F7D" w:rsidRPr="00420F7D" w:rsidRDefault="007770E1">
      <w:pPr>
        <w:rPr>
          <w:b/>
          <w:color w:val="FF0000"/>
        </w:rPr>
      </w:pPr>
      <w:r w:rsidRPr="00420F7D">
        <w:rPr>
          <w:b/>
          <w:color w:val="FF0000"/>
        </w:rPr>
        <w:t xml:space="preserve">Biografía y </w:t>
      </w:r>
      <w:r w:rsidR="005174CC" w:rsidRPr="00420F7D">
        <w:rPr>
          <w:b/>
          <w:color w:val="FF0000"/>
        </w:rPr>
        <w:t xml:space="preserve">Programa </w:t>
      </w:r>
      <w:r w:rsidR="00420F7D" w:rsidRPr="00420F7D">
        <w:rPr>
          <w:b/>
          <w:color w:val="FF0000"/>
        </w:rPr>
        <w:t xml:space="preserve">profesor Ignacio </w:t>
      </w:r>
      <w:proofErr w:type="spellStart"/>
      <w:r w:rsidR="00420F7D" w:rsidRPr="00420F7D">
        <w:rPr>
          <w:b/>
          <w:color w:val="FF0000"/>
        </w:rPr>
        <w:t>Szmulewicz</w:t>
      </w:r>
      <w:proofErr w:type="spellEnd"/>
    </w:p>
    <w:p w:rsidR="00454299" w:rsidRPr="00420F7D" w:rsidRDefault="00420F7D">
      <w:pPr>
        <w:rPr>
          <w:b/>
          <w:color w:val="FF0000"/>
        </w:rPr>
      </w:pPr>
      <w:r w:rsidRPr="00420F7D">
        <w:rPr>
          <w:b/>
          <w:color w:val="FF0000"/>
        </w:rPr>
        <w:t xml:space="preserve"> </w:t>
      </w:r>
      <w:r w:rsidR="00B3106B" w:rsidRPr="00420F7D">
        <w:rPr>
          <w:b/>
          <w:color w:val="FF0000"/>
        </w:rPr>
        <w:t>TALLER DE APROXIMACIONES A LA CREACIÓN CONTEMPORÁNEA ARTES VISUALES</w:t>
      </w:r>
    </w:p>
    <w:p w:rsidR="00E758A9" w:rsidRPr="006C6298" w:rsidRDefault="00E758A9" w:rsidP="00E758A9">
      <w:pPr>
        <w:jc w:val="both"/>
        <w:rPr>
          <w:b/>
        </w:rPr>
      </w:pPr>
      <w:bookmarkStart w:id="0" w:name="_GoBack"/>
      <w:bookmarkEnd w:id="0"/>
      <w:r w:rsidRPr="006C6298">
        <w:rPr>
          <w:b/>
        </w:rPr>
        <w:t>Biografía:</w:t>
      </w:r>
    </w:p>
    <w:p w:rsidR="00EC5C49" w:rsidRDefault="00EC5C49" w:rsidP="00EC5C49">
      <w:pPr>
        <w:jc w:val="both"/>
      </w:pPr>
      <w:r w:rsidRPr="00EC5C49">
        <w:t xml:space="preserve">Ignacio </w:t>
      </w:r>
      <w:proofErr w:type="spellStart"/>
      <w:r w:rsidRPr="00EC5C49">
        <w:t>Szmulewicz</w:t>
      </w:r>
      <w:proofErr w:type="spellEnd"/>
      <w:r w:rsidRPr="00EC5C49">
        <w:t xml:space="preserve"> Ramírez (1986) es historiador, curador y crítico de arte formado en la Universidad de Chile. Magíster en Arquitectura por la Pontificia Universidad Católica de Chile. Se ha especializado en las áreas de arte moderno y contemporáneo, arte público, chileno y latinoamericano. Ha publicado los libros Fuera del cubo blanco: lecturas sobre arte público contemporáneo (Metales Pesados, 2012), Arte, ciudad y esfera pública en Chile (Metales Pesados, 2015) y El acantilado de la libertad. Antología de crónicas valdivianas 1977-1992 (</w:t>
      </w:r>
      <w:proofErr w:type="spellStart"/>
      <w:r w:rsidRPr="00EC5C49">
        <w:t>Kultrún</w:t>
      </w:r>
      <w:proofErr w:type="spellEnd"/>
      <w:r w:rsidRPr="00EC5C49">
        <w:t xml:space="preserve">, 2015) y ha desarrollado los proyectos curatoriales Artes Visuales en Valdivia: archivo 1977-1986 (MAC-Valdivia, 2010), Matadero (Cubículo Metales Pesados, 2012), Spoilers (Galería AFA, 2013) y Ciudad H (2014-2015). Ha escrito sobre los artistas Juan Castillo, Carla </w:t>
      </w:r>
      <w:proofErr w:type="spellStart"/>
      <w:r w:rsidRPr="00EC5C49">
        <w:t>Garlaschi</w:t>
      </w:r>
      <w:proofErr w:type="spellEnd"/>
      <w:r w:rsidRPr="00EC5C49">
        <w:t xml:space="preserve">, Patrick Hamilton, Ángela Ramírez, </w:t>
      </w:r>
      <w:proofErr w:type="spellStart"/>
      <w:r w:rsidRPr="00EC5C49">
        <w:t>Menashe</w:t>
      </w:r>
      <w:proofErr w:type="spellEnd"/>
      <w:r w:rsidRPr="00EC5C49">
        <w:t xml:space="preserve"> </w:t>
      </w:r>
      <w:proofErr w:type="spellStart"/>
      <w:r w:rsidRPr="00EC5C49">
        <w:t>Katz</w:t>
      </w:r>
      <w:proofErr w:type="spellEnd"/>
      <w:r w:rsidRPr="00EC5C49">
        <w:t xml:space="preserve">, Víctor Ruiz Santiago, Andrés Durán, </w:t>
      </w:r>
      <w:proofErr w:type="spellStart"/>
      <w:r w:rsidRPr="00EC5C49">
        <w:t>Rainer</w:t>
      </w:r>
      <w:proofErr w:type="spellEnd"/>
      <w:r w:rsidRPr="00EC5C49">
        <w:t xml:space="preserve"> Krause, Pablo </w:t>
      </w:r>
      <w:proofErr w:type="spellStart"/>
      <w:r w:rsidRPr="00EC5C49">
        <w:t>Jansana</w:t>
      </w:r>
      <w:proofErr w:type="spellEnd"/>
      <w:r w:rsidRPr="00EC5C49">
        <w:t xml:space="preserve">, Francisca Montes, Matilde </w:t>
      </w:r>
      <w:proofErr w:type="spellStart"/>
      <w:r w:rsidRPr="00EC5C49">
        <w:t>Benmayor</w:t>
      </w:r>
      <w:proofErr w:type="spellEnd"/>
      <w:r w:rsidRPr="00EC5C49">
        <w:t xml:space="preserve">, Rodrigo Arteaga, Carola Aravena, María </w:t>
      </w:r>
      <w:proofErr w:type="spellStart"/>
      <w:r w:rsidRPr="00EC5C49">
        <w:t>Gabler</w:t>
      </w:r>
      <w:proofErr w:type="spellEnd"/>
      <w:r w:rsidRPr="00EC5C49">
        <w:t xml:space="preserve">, Mono Lira, entre otros. Ha sido colaborador en las revistas Punto de Fuga, </w:t>
      </w:r>
      <w:proofErr w:type="spellStart"/>
      <w:r w:rsidRPr="00EC5C49">
        <w:t>Artishock</w:t>
      </w:r>
      <w:proofErr w:type="spellEnd"/>
      <w:r w:rsidRPr="00EC5C49">
        <w:t xml:space="preserve">, Arte y Crítica y Caballo de Proa. Actualmente, es crítico de arte en la </w:t>
      </w:r>
      <w:proofErr w:type="spellStart"/>
      <w:r w:rsidRPr="00EC5C49">
        <w:t>La</w:t>
      </w:r>
      <w:proofErr w:type="spellEnd"/>
      <w:r w:rsidRPr="00EC5C49">
        <w:t xml:space="preserve"> Panera.</w:t>
      </w:r>
    </w:p>
    <w:p w:rsidR="00E758A9" w:rsidRPr="006C6298" w:rsidRDefault="00E758A9">
      <w:pPr>
        <w:rPr>
          <w:b/>
        </w:rPr>
      </w:pPr>
      <w:r w:rsidRPr="006C6298">
        <w:rPr>
          <w:b/>
        </w:rPr>
        <w:t>Programa:</w:t>
      </w:r>
    </w:p>
    <w:p w:rsidR="007770E1" w:rsidRDefault="006C6298" w:rsidP="00E758A9">
      <w:r>
        <w:t>Día 1</w:t>
      </w:r>
    </w:p>
    <w:p w:rsidR="007770E1" w:rsidRDefault="007770E1" w:rsidP="00E758A9">
      <w:r>
        <w:t xml:space="preserve">Horario: 10:30 / 12:00 </w:t>
      </w:r>
      <w:r>
        <w:br/>
      </w:r>
      <w:r w:rsidR="00E758A9" w:rsidRPr="007770E1">
        <w:t>Conferencia/Seminario de arte contemporáneo. Visión y revisión de los momentos claves desde mediados de los cincuenta del siglo pasado hasta inicios de los noventa. Comenta</w:t>
      </w:r>
      <w:r>
        <w:t>rios y discusiones posteriores.</w:t>
      </w:r>
    </w:p>
    <w:p w:rsidR="00E758A9" w:rsidRPr="007770E1" w:rsidRDefault="007770E1" w:rsidP="00E758A9">
      <w:r>
        <w:t>Horario: 15:30 / 17:00</w:t>
      </w:r>
      <w:r>
        <w:br/>
      </w:r>
      <w:r w:rsidR="00E758A9" w:rsidRPr="007770E1">
        <w:t>Taller de lectura y comentarios de textos. Uno nacional y otro internacional.</w:t>
      </w:r>
    </w:p>
    <w:p w:rsidR="00E758A9" w:rsidRPr="007770E1" w:rsidRDefault="00E758A9" w:rsidP="00E758A9"/>
    <w:p w:rsidR="00E758A9" w:rsidRPr="007770E1" w:rsidRDefault="00E758A9" w:rsidP="00E758A9"/>
    <w:p w:rsidR="00E758A9" w:rsidRPr="007770E1" w:rsidRDefault="00E758A9" w:rsidP="00E758A9"/>
    <w:p w:rsidR="00E758A9" w:rsidRPr="007770E1" w:rsidRDefault="00E758A9" w:rsidP="00E758A9"/>
    <w:p w:rsidR="00E758A9" w:rsidRPr="007770E1" w:rsidRDefault="00E758A9" w:rsidP="00E758A9"/>
    <w:p w:rsidR="00E758A9" w:rsidRPr="007770E1" w:rsidRDefault="00E758A9" w:rsidP="00E758A9"/>
    <w:p w:rsidR="007770E1" w:rsidRDefault="007770E1" w:rsidP="00E758A9">
      <w:r>
        <w:t xml:space="preserve">Día 2. </w:t>
      </w:r>
    </w:p>
    <w:p w:rsidR="00E758A9" w:rsidRPr="007770E1" w:rsidRDefault="007770E1" w:rsidP="00E758A9">
      <w:r>
        <w:t xml:space="preserve">Horario: 10:30 / 12:00 </w:t>
      </w:r>
      <w:r>
        <w:br/>
      </w:r>
      <w:r w:rsidR="00E758A9" w:rsidRPr="007770E1">
        <w:t>Lectura de arte contemporáneo. Presentación de una metodología de aproximación al arte</w:t>
      </w:r>
      <w:r>
        <w:t xml:space="preserve"> contemporáneo y sus imágenes. </w:t>
      </w:r>
      <w:r>
        <w:br/>
      </w:r>
      <w:r>
        <w:br/>
        <w:t>Horario: 15:30 / 17:00</w:t>
      </w:r>
      <w:r>
        <w:br/>
      </w:r>
      <w:r w:rsidR="00E758A9" w:rsidRPr="007770E1">
        <w:t>Taller de conceptualización de proyectos. Caso de Ciudad H. Discusión y presentación de proyectos propios.</w:t>
      </w:r>
    </w:p>
    <w:p w:rsidR="007770E1" w:rsidRPr="007770E1" w:rsidRDefault="007770E1" w:rsidP="00E758A9"/>
    <w:sectPr w:rsidR="007770E1" w:rsidRPr="007770E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72" w:rsidRDefault="00CE6F72" w:rsidP="00454299">
      <w:pPr>
        <w:spacing w:after="0" w:line="240" w:lineRule="auto"/>
      </w:pPr>
      <w:r>
        <w:separator/>
      </w:r>
    </w:p>
  </w:endnote>
  <w:endnote w:type="continuationSeparator" w:id="0">
    <w:p w:rsidR="00CE6F72" w:rsidRDefault="00CE6F72" w:rsidP="0045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72" w:rsidRDefault="00CE6F72" w:rsidP="00454299">
      <w:pPr>
        <w:spacing w:after="0" w:line="240" w:lineRule="auto"/>
      </w:pPr>
      <w:r>
        <w:separator/>
      </w:r>
    </w:p>
  </w:footnote>
  <w:footnote w:type="continuationSeparator" w:id="0">
    <w:p w:rsidR="00CE6F72" w:rsidRDefault="00CE6F72" w:rsidP="00454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99" w:rsidRDefault="0045429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29861488" wp14:editId="17CE6459">
          <wp:simplePos x="0" y="0"/>
          <wp:positionH relativeFrom="column">
            <wp:posOffset>428625</wp:posOffset>
          </wp:positionH>
          <wp:positionV relativeFrom="paragraph">
            <wp:posOffset>-135255</wp:posOffset>
          </wp:positionV>
          <wp:extent cx="4781550" cy="1509395"/>
          <wp:effectExtent l="0" t="0" r="0" b="0"/>
          <wp:wrapThrough wrapText="bothSides">
            <wp:wrapPolygon edited="0">
              <wp:start x="0" y="0"/>
              <wp:lineTo x="0" y="21264"/>
              <wp:lineTo x="21514" y="21264"/>
              <wp:lineTo x="2151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150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99"/>
    <w:rsid w:val="00015077"/>
    <w:rsid w:val="00197E82"/>
    <w:rsid w:val="00225A14"/>
    <w:rsid w:val="003274F1"/>
    <w:rsid w:val="00352150"/>
    <w:rsid w:val="00420F7D"/>
    <w:rsid w:val="00454299"/>
    <w:rsid w:val="005174CC"/>
    <w:rsid w:val="006B3A7E"/>
    <w:rsid w:val="006C6298"/>
    <w:rsid w:val="0073531B"/>
    <w:rsid w:val="007770E1"/>
    <w:rsid w:val="00795C18"/>
    <w:rsid w:val="00976B2E"/>
    <w:rsid w:val="00A31C8F"/>
    <w:rsid w:val="00B3106B"/>
    <w:rsid w:val="00CE6F72"/>
    <w:rsid w:val="00E758A9"/>
    <w:rsid w:val="00EC5C49"/>
    <w:rsid w:val="00F8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99"/>
  </w:style>
  <w:style w:type="paragraph" w:styleId="Piedepgina">
    <w:name w:val="footer"/>
    <w:basedOn w:val="Normal"/>
    <w:link w:val="PiedepginaCar"/>
    <w:uiPriority w:val="99"/>
    <w:unhideWhenUsed/>
    <w:rsid w:val="004542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99"/>
  </w:style>
  <w:style w:type="character" w:styleId="Hipervnculo">
    <w:name w:val="Hyperlink"/>
    <w:basedOn w:val="Fuentedeprrafopredeter"/>
    <w:uiPriority w:val="99"/>
    <w:unhideWhenUsed/>
    <w:rsid w:val="00352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99"/>
  </w:style>
  <w:style w:type="paragraph" w:styleId="Piedepgina">
    <w:name w:val="footer"/>
    <w:basedOn w:val="Normal"/>
    <w:link w:val="PiedepginaCar"/>
    <w:uiPriority w:val="99"/>
    <w:unhideWhenUsed/>
    <w:rsid w:val="004542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99"/>
  </w:style>
  <w:style w:type="character" w:styleId="Hipervnculo">
    <w:name w:val="Hyperlink"/>
    <w:basedOn w:val="Fuentedeprrafopredeter"/>
    <w:uiPriority w:val="99"/>
    <w:unhideWhenUsed/>
    <w:rsid w:val="00352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Paulina Herrera Martinez</dc:creator>
  <cp:lastModifiedBy>Maria Paulina Herrera Martinez</cp:lastModifiedBy>
  <cp:revision>3</cp:revision>
  <dcterms:created xsi:type="dcterms:W3CDTF">2016-07-18T14:09:00Z</dcterms:created>
  <dcterms:modified xsi:type="dcterms:W3CDTF">2016-07-18T14:11:00Z</dcterms:modified>
</cp:coreProperties>
</file>