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BA" w:rsidRPr="00D75998" w:rsidRDefault="00A658BA" w:rsidP="00A658BA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D75998">
        <w:rPr>
          <w:rFonts w:ascii="Arial" w:hAnsi="Arial" w:cs="Arial"/>
          <w:b/>
          <w:sz w:val="22"/>
          <w:szCs w:val="22"/>
        </w:rPr>
        <w:t>NELSON AVILÉS</w:t>
      </w:r>
      <w:bookmarkStart w:id="0" w:name="_GoBack"/>
      <w:bookmarkEnd w:id="0"/>
    </w:p>
    <w:p w:rsidR="00A90FCD" w:rsidRPr="00D75998" w:rsidRDefault="00A90FCD" w:rsidP="00A658B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75998">
        <w:rPr>
          <w:rFonts w:ascii="Arial" w:hAnsi="Arial" w:cs="Arial"/>
          <w:sz w:val="22"/>
          <w:szCs w:val="22"/>
        </w:rPr>
        <w:t>Cuerpo en Movimiento</w:t>
      </w:r>
    </w:p>
    <w:p w:rsidR="00A90FCD" w:rsidRPr="00D75998" w:rsidRDefault="00A90FCD" w:rsidP="00A658B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75998">
        <w:rPr>
          <w:rFonts w:ascii="Arial" w:hAnsi="Arial" w:cs="Arial"/>
          <w:sz w:val="22"/>
          <w:szCs w:val="22"/>
        </w:rPr>
        <w:t>El sentido, razón y esencia del cuerpo es el movimiento, con el determinamos su emplazamiento, desplazamiento y orientación en el territorio, cada estructura interna en su biología es determinada por minúsculos movimientos musculares, bioquímicos y eléctricos, que en relación con el ambiente van generando una interacción dinámica, de resistencia, flexibilidad, de ensayo y error, de adaptabilidad continua, que fortalece, alerta y afina la existencia de la totalidad del cuerpo.</w:t>
      </w:r>
    </w:p>
    <w:p w:rsidR="008B64D7" w:rsidRPr="00D75998" w:rsidRDefault="00D75998">
      <w:pPr>
        <w:rPr>
          <w:rFonts w:ascii="Arial" w:hAnsi="Arial" w:cs="Arial"/>
        </w:rPr>
      </w:pPr>
    </w:p>
    <w:sectPr w:rsidR="008B64D7" w:rsidRPr="00D759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C9"/>
    <w:rsid w:val="006005E2"/>
    <w:rsid w:val="00A658BA"/>
    <w:rsid w:val="00A90FCD"/>
    <w:rsid w:val="00D75998"/>
    <w:rsid w:val="00EF77C9"/>
    <w:rsid w:val="00F9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CD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CD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438</Characters>
  <Application>Microsoft Office Word</Application>
  <DocSecurity>0</DocSecurity>
  <Lines>3</Lines>
  <Paragraphs>1</Paragraphs>
  <ScaleCrop>false</ScaleCrop>
  <Company>Consejo de la Cultura y las Artes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 Sagredo</dc:creator>
  <cp:keywords/>
  <dc:description/>
  <cp:lastModifiedBy>Graciela Cornejo Sagredo</cp:lastModifiedBy>
  <cp:revision>4</cp:revision>
  <dcterms:created xsi:type="dcterms:W3CDTF">2013-03-01T14:07:00Z</dcterms:created>
  <dcterms:modified xsi:type="dcterms:W3CDTF">2014-03-05T14:11:00Z</dcterms:modified>
</cp:coreProperties>
</file>