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4" w:rsidRPr="00057864" w:rsidRDefault="00057864">
      <w:pPr>
        <w:rPr>
          <w:rFonts w:ascii="Arial" w:hAnsi="Arial" w:cs="Arial"/>
          <w:b/>
        </w:rPr>
      </w:pPr>
      <w:bookmarkStart w:id="0" w:name="_GoBack"/>
      <w:bookmarkEnd w:id="0"/>
      <w:r w:rsidRPr="00057864">
        <w:rPr>
          <w:rFonts w:ascii="Arial" w:hAnsi="Arial" w:cs="Arial"/>
          <w:b/>
        </w:rPr>
        <w:t>JOSSELYN MORRISON</w:t>
      </w:r>
    </w:p>
    <w:p w:rsidR="000D4C7C" w:rsidRPr="00057864" w:rsidRDefault="00E83DFD" w:rsidP="00057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entrenamiento se gener</w:t>
      </w:r>
      <w:r w:rsidR="000D4C7C" w:rsidRPr="00057864">
        <w:rPr>
          <w:rFonts w:ascii="Arial" w:hAnsi="Arial" w:cs="Arial"/>
        </w:rPr>
        <w:t xml:space="preserve"> a partir de los fundamentos básicos de la técnica académica. La relación del cuerpo en su verticalidad y una auto-percepción distinta en el enfrentamiento con la gravedad. </w:t>
      </w:r>
      <w:r w:rsidR="00D13AA9" w:rsidRPr="00057864">
        <w:rPr>
          <w:rFonts w:ascii="Arial" w:hAnsi="Arial" w:cs="Arial"/>
        </w:rPr>
        <w:t xml:space="preserve"> </w:t>
      </w:r>
      <w:r w:rsidR="000D4C7C" w:rsidRPr="00057864">
        <w:rPr>
          <w:rFonts w:ascii="Arial" w:hAnsi="Arial" w:cs="Arial"/>
        </w:rPr>
        <w:t>La búsqueda es entrelazar  la técnica e imaginario, conduciendo al cuerpo a un camino de mayor amplitud y riesgo en el movimiento.</w:t>
      </w:r>
    </w:p>
    <w:p w:rsidR="000D4C7C" w:rsidRPr="00057864" w:rsidRDefault="000D4C7C" w:rsidP="00057864">
      <w:pPr>
        <w:jc w:val="both"/>
        <w:rPr>
          <w:rFonts w:ascii="Arial" w:hAnsi="Arial" w:cs="Arial"/>
        </w:rPr>
      </w:pPr>
      <w:r w:rsidRPr="00057864">
        <w:rPr>
          <w:rFonts w:ascii="Arial" w:hAnsi="Arial" w:cs="Arial"/>
        </w:rPr>
        <w:t>El objetivo principal de la semana será valorar este tipo de entrenamiento como un trabajo específico de alineación muy compatible con otros lenguajes, una herramienta a una apertura y a una gama de posibilidades expresivas y de consciencia corporal.</w:t>
      </w:r>
      <w:r w:rsidR="00D13AA9" w:rsidRPr="00057864">
        <w:rPr>
          <w:rFonts w:ascii="Arial" w:hAnsi="Arial" w:cs="Arial"/>
        </w:rPr>
        <w:t xml:space="preserve"> </w:t>
      </w:r>
      <w:r w:rsidRPr="00057864">
        <w:rPr>
          <w:rFonts w:ascii="Arial" w:hAnsi="Arial" w:cs="Arial"/>
        </w:rPr>
        <w:t>La estructura de la clase será una preparación en ejercicios de Pilates, activando cadenas musculares, para continuar en un trabajo simple de barra con traslados de peso, alineación y ritmos. Para finalizar con secuencias de centro, fraseos y diagonales.</w:t>
      </w:r>
    </w:p>
    <w:p w:rsidR="000D4C7C" w:rsidRPr="00057864" w:rsidRDefault="000D4C7C" w:rsidP="00057864">
      <w:pPr>
        <w:jc w:val="both"/>
        <w:rPr>
          <w:rFonts w:ascii="Arial" w:hAnsi="Arial" w:cs="Arial"/>
        </w:rPr>
      </w:pPr>
      <w:r w:rsidRPr="00057864">
        <w:rPr>
          <w:rFonts w:ascii="Arial" w:hAnsi="Arial" w:cs="Arial"/>
        </w:rPr>
        <w:t>La invitación es acercarse a la técnica académica como un medio de apertura a un cuerpo sutil, consciente y  disponible.</w:t>
      </w:r>
    </w:p>
    <w:sectPr w:rsidR="000D4C7C" w:rsidRPr="00057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4"/>
    <w:rsid w:val="00057864"/>
    <w:rsid w:val="000D4C7C"/>
    <w:rsid w:val="006B5911"/>
    <w:rsid w:val="007D432C"/>
    <w:rsid w:val="00C32724"/>
    <w:rsid w:val="00D13AA9"/>
    <w:rsid w:val="00DB6A41"/>
    <w:rsid w:val="00E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Alejandro Ernesto Lecaros Correa</cp:lastModifiedBy>
  <cp:revision>2</cp:revision>
  <dcterms:created xsi:type="dcterms:W3CDTF">2014-04-04T12:31:00Z</dcterms:created>
  <dcterms:modified xsi:type="dcterms:W3CDTF">2014-04-04T12:31:00Z</dcterms:modified>
</cp:coreProperties>
</file>